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2026 г. N 282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12 ДЕКАБРЯ 2007 Г. N 862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направления средств (части средств) материнского (семейного) капитала на улучшение жилищных условий, утвержденные постановлением Правительства Российской Федерации от 12 декабря 2007 г. N 862 "О Правилах направления средств (части средств) материнского (семейного) капитала на улучшение жилищных условий" (Собрание законодательства Российской Федерации, 2007, N 51, ст. 6374; 2009, N 3, ст. 417; N 50, ст. 6102; 2010, N 49, ст. 6516; 2014, N 19, ст. 2435; N 44, ст. 6059; 2015, N 29, ст. 4491; N 38, ст. 5280; 2017, N 11, ст. 1570; 2019, N 23, ст. 2932; 2020, N 14, ст. 2133; 2021, N 11, ст. 1791; N 12, ст. 2011; 2023, N 9, ст. 1498; 2024, N 16, ст. 2230; N 33, ст. 5166; 2025, N 5, ст. 334; N 6, ст. 455),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пункт 3(1)</w:t>
        </w:r>
      </w:hyperlink>
      <w:r>
        <w:rPr>
          <w:sz w:val="24"/>
        </w:rPr>
        <w:t xml:space="preserve"> дополнить подпунктом "д"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"д) микрокредитной компанией, 100 процентов акций (долей) которой принадлежит субъекту Российской Федерации или единственным учредителем (участником) которой является субъект Российской Федерации и которая включена в перечень микрокредитных компаний, предусмотренный </w:t>
      </w:r>
      <w:hyperlink w:history="0" r:id="rId9" w:tooltip="Федеральный закон от 02.07.2010 N 151-ФЗ (ред. от 29.12.2025) &quot;О микрофинансовой деятельности и микрофинансовых организациях&quot; (с изм. и доп., вступ. в силу с 01.03.2026) {КонсультантПлюс}">
        <w:r>
          <w:rPr>
            <w:sz w:val="24"/>
            <w:color w:val="0000ff"/>
          </w:rPr>
          <w:t xml:space="preserve">частью 3 статьи 9.2</w:t>
        </w:r>
      </w:hyperlink>
      <w:r>
        <w:rPr>
          <w:sz w:val="24"/>
        </w:rPr>
        <w:t xml:space="preserve"> Федерального закона "О микрофинансовой деятельности и микрофинансовых организациях".";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подпункте "б" пункта 10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подпункте "а" пункта 10(2)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подпункте "а" пункта 10(4)</w:t>
        </w:r>
      </w:hyperlink>
      <w:r>
        <w:rPr>
          <w:sz w:val="24"/>
        </w:rPr>
        <w:t xml:space="preserve"> слова "ведения садоводства" заменить словами "ведения гражданами садоводства для собственных нужд";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Постановление Правительства РФ от 12.12.2007 N 862 (ред. от 31.07.2025) &quot;О Правилах направления средств (части средств) материнского (семейного) капитала на улучшение жилищных условий&quot; {КонсультантПлюс}">
        <w:r>
          <w:rPr>
            <w:sz w:val="24"/>
            <w:color w:val="0000ff"/>
          </w:rPr>
          <w:t xml:space="preserve">подпункт "б" пункта 10(5)</w:t>
        </w:r>
      </w:hyperlink>
      <w:r>
        <w:rPr>
          <w:sz w:val="24"/>
        </w:rPr>
        <w:t xml:space="preserve"> после слов "который предназначен для индивидуального жилищного строительства," дополнить словами "ведения гражданами садоводства для собственных нужд, блокированной жилой застройки и".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282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282 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2039&amp;date=24.03.2026&amp;dst=100070&amp;field=134&amp;demo=2" TargetMode = "External"/><Relationship Id="rId8" Type="http://schemas.openxmlformats.org/officeDocument/2006/relationships/hyperlink" Target="https://login.consultant.ru/link/?req=doc&amp;base=LAW&amp;n=512039&amp;date=24.03.2026&amp;dst=55&amp;field=134&amp;demo=2" TargetMode = "External"/><Relationship Id="rId9" Type="http://schemas.openxmlformats.org/officeDocument/2006/relationships/hyperlink" Target="https://login.consultant.ru/link/?req=doc&amp;base=LAW&amp;n=513376&amp;date=24.03.2026&amp;dst=582&amp;field=134&amp;demo=2" TargetMode = "External"/><Relationship Id="rId10" Type="http://schemas.openxmlformats.org/officeDocument/2006/relationships/hyperlink" Target="https://login.consultant.ru/link/?req=doc&amp;base=LAW&amp;n=512039&amp;date=24.03.2026&amp;dst=162&amp;field=134&amp;demo=2" TargetMode = "External"/><Relationship Id="rId11" Type="http://schemas.openxmlformats.org/officeDocument/2006/relationships/hyperlink" Target="https://login.consultant.ru/link/?req=doc&amp;base=LAW&amp;n=512039&amp;date=24.03.2026&amp;dst=168&amp;field=134&amp;demo=2" TargetMode = "External"/><Relationship Id="rId12" Type="http://schemas.openxmlformats.org/officeDocument/2006/relationships/hyperlink" Target="https://login.consultant.ru/link/?req=doc&amp;base=LAW&amp;n=512039&amp;date=24.03.2026&amp;dst=174&amp;field=134&amp;demo=2" TargetMode = "External"/><Relationship Id="rId13" Type="http://schemas.openxmlformats.org/officeDocument/2006/relationships/hyperlink" Target="https://login.consultant.ru/link/?req=doc&amp;base=LAW&amp;n=512039&amp;date=24.03.2026&amp;dst=18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18.03.2026 N 282
"О внесении изменений в постановление Правительства Российской Федерации от 12 декабря 2007 г. N 862"</dc:title>
  <dcterms:created xsi:type="dcterms:W3CDTF">2026-03-24T10:42:01Z</dcterms:created>
</cp:coreProperties>
</file>