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ПО НАДЗОРУ В СФЕРЕ ЗАЩИТЫ</w:t>
      </w:r>
    </w:p>
    <w:p>
      <w:pPr>
        <w:pStyle w:val="2"/>
        <w:jc w:val="center"/>
      </w:pPr>
      <w:r>
        <w:rPr>
          <w:sz w:val="24"/>
        </w:rPr>
        <w:t xml:space="preserve">ПРАВ ПОТРЕБИТЕЛЕЙ И БЛАГОПОЛУЧИЯ ЧЕЛОВЕКА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РОСПОТРЕБНАДЗОР: ВВЕДЕНИЕ ПЛАТЫ ЗА ПРИМЕРКУ ПЛАТЬЕВ</w:t>
      </w:r>
    </w:p>
    <w:p>
      <w:pPr>
        <w:pStyle w:val="2"/>
        <w:jc w:val="center"/>
      </w:pPr>
      <w:r>
        <w:rPr>
          <w:sz w:val="24"/>
        </w:rPr>
        <w:t xml:space="preserve">В СВАДЕБНЫХ САЛОНАХ ЯВЛЯЕТСЯ НАРУШЕНИЕМ ЗАКОНА</w:t>
      </w:r>
    </w:p>
    <w:p>
      <w:pPr>
        <w:pStyle w:val="2"/>
        <w:jc w:val="center"/>
      </w:pPr>
      <w:r>
        <w:rPr>
          <w:sz w:val="24"/>
        </w:rPr>
        <w:t xml:space="preserve">"О ЗАЩИТЕ ПРАВ ПОТРЕБИТЕЛЕЙ"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 распространяющейся в СМИ информацией о том, что некоторые свадебные салоны ввели плату за примерку платьев, Роспотребнадзор информирует, что это является нарушением </w:t>
      </w:r>
      <w:hyperlink w:history="0" r:id="rId7" w:tooltip="Закон РФ от 07.02.1992 N 2300-1 (ред. от 28.12.2025, с изм. от 17.02.2026) &quot;О защите прав потребителей&quot; (с изм. и доп., вступ. в силу с 01.03.2026)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7 февраля 1992 года N 2300-1 "О защите прав потребителей".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Реализация потребителям подобных услуг может рассматриваться в контрольно-надзорной практике как обман потребителя или ущемление его прав. Примерка платьев является частью основного действия - покупки товара, поэтому не несет никакой самостоятельной потребительской полезности.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Постановление Правительства РФ от 31.12.2020 N 2463 (ред. от 17.05.2024) &quot;Об утверждении Правил продажи товаров по договору розничной купли-продажи, перечня товаров длительного пользования, на которые не распространяется требование потребителя о безвозмездном предоставлении ему товара, обладающего этими же основными потребительскими свойствами, на период ремонта или замены такого товара, и перечня непродовольственных товаров надлежащего качества, не подлежащих обмену, а также о внесении изменений в некоторы {КонсультантПлюс}">
        <w:r>
          <w:rPr>
            <w:sz w:val="24"/>
            <w:color w:val="0000ff"/>
          </w:rPr>
          <w:t xml:space="preserve">пункту 2</w:t>
        </w:r>
      </w:hyperlink>
      <w:r>
        <w:rPr>
          <w:sz w:val="24"/>
        </w:rPr>
        <w:t xml:space="preserve"> Правил продажи товаров по договору розничной купли-продажи, утвержденных постановлением Правительства РФ от 31 декабря 2020 года N 2463, примерка по своему существу является ознакомлением с товаром, поэтому за нее запрещено взимать дополнительную плату.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речь идет об отдельной самостоятельной услуге, например, индивидуальной записи, бронировании зала или услуги стилиста, то исполнитель обязан доводить до сведения потребителя информацию о ее возмездном или безвозмездном характере, а также предоставить возможность ознакомиться с необходимой информацией о таких услугах в соответствии со </w:t>
      </w:r>
      <w:hyperlink w:history="0" r:id="rId9" w:tooltip="Закон РФ от 07.02.1992 N 2300-1 (ред. от 28.12.2025, с изм. от 17.02.2026) &quot;О защите прав потребителей&quot; (с изм. и доп., вступ. в силу с 01.03.2026) ------------ Недействующая редакция {КонсультантПлюс}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закона "О защите прав потребителей".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вы столкнулись с нарушением прав потребителей, то вы можете обратиться в Роспотребнадзор или его территориальный орган напрямую или заполнить форму обращения на официальном сайте ведомства.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Информация Роспотребнадзора</w:t>
            <w:br/>
            <w:t>"Роспотребнадзор: введение платы за примерку платьев в свадебных салонах является нарушением...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Информация Роспотребнадзора "Роспотребнадзор: введение платы за примерку платьев в свадебных салонах является нарушением...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31.03.2026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2731&amp;date=31.03.2026&amp;demo=2" TargetMode = "External"/><Relationship Id="rId8" Type="http://schemas.openxmlformats.org/officeDocument/2006/relationships/hyperlink" Target="https://login.consultant.ru/link/?req=doc&amp;base=LAW&amp;n=499967&amp;date=31.03.2026&amp;dst=100018&amp;field=134&amp;demo=2" TargetMode = "External"/><Relationship Id="rId9" Type="http://schemas.openxmlformats.org/officeDocument/2006/relationships/hyperlink" Target="https://login.consultant.ru/link/?req=doc&amp;base=LAW&amp;n=512731&amp;date=31.03.2026&amp;dst=10006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Роспотребнадзора
"Роспотребнадзор: введение платы за примерку платьев в свадебных салонах является нарушением закона "О защите прав потребителей"</dc:title>
  <dcterms:created xsi:type="dcterms:W3CDTF">2026-03-31T13:09:41Z</dcterms:created>
</cp:coreProperties>
</file>