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877A9">
      <w:pPr>
        <w:pStyle w:val="ConsPlusNormal"/>
        <w:widowControl/>
        <w:ind w:firstLine="540"/>
        <w:jc w:val="both"/>
        <w:outlineLvl w:val="0"/>
      </w:pPr>
    </w:p>
    <w:p w:rsidR="00000000" w:rsidRDefault="00E877A9">
      <w:pPr>
        <w:pStyle w:val="ConsPlusTitle"/>
        <w:widowControl/>
        <w:jc w:val="center"/>
      </w:pPr>
      <w:r>
        <w:t>ВЫСШИЙ АРБИТРАЖНЫЙ СУД РОССИЙСКОЙ ФЕДЕРАЦИИ</w:t>
      </w:r>
    </w:p>
    <w:p w:rsidR="00000000" w:rsidRDefault="00E877A9">
      <w:pPr>
        <w:pStyle w:val="ConsPlusTitle"/>
        <w:widowControl/>
        <w:jc w:val="center"/>
      </w:pPr>
    </w:p>
    <w:p w:rsidR="00000000" w:rsidRDefault="00E877A9">
      <w:pPr>
        <w:pStyle w:val="ConsPlusTitle"/>
        <w:widowControl/>
        <w:jc w:val="center"/>
      </w:pPr>
      <w:r>
        <w:t>ОПРЕДЕЛЕНИЕ</w:t>
      </w:r>
    </w:p>
    <w:p w:rsidR="00000000" w:rsidRDefault="00E877A9">
      <w:pPr>
        <w:pStyle w:val="ConsPlusTitle"/>
        <w:widowControl/>
        <w:jc w:val="center"/>
      </w:pPr>
      <w:r>
        <w:t>от 17 ноября 2011 г. N ВАС-12826/11</w:t>
      </w:r>
    </w:p>
    <w:p w:rsidR="00000000" w:rsidRDefault="00E877A9">
      <w:pPr>
        <w:pStyle w:val="ConsPlusTitle"/>
        <w:widowControl/>
        <w:jc w:val="center"/>
      </w:pPr>
    </w:p>
    <w:p w:rsidR="00000000" w:rsidRDefault="00E877A9">
      <w:pPr>
        <w:pStyle w:val="ConsPlusTitle"/>
        <w:widowControl/>
        <w:jc w:val="center"/>
      </w:pPr>
      <w:r>
        <w:t>О ПЕРЕДАЧЕ ДЕЛА В ПРЕЗИДИУМ</w:t>
      </w:r>
    </w:p>
    <w:p w:rsidR="00000000" w:rsidRDefault="00E877A9">
      <w:pPr>
        <w:pStyle w:val="ConsPlusTitle"/>
        <w:widowControl/>
        <w:jc w:val="center"/>
      </w:pPr>
      <w:r>
        <w:t>ВЫСШЕГО АРБИТРАЖНОГО СУДА РОССИЙСКОЙ ФЕДЕРАЦИИ</w:t>
      </w:r>
    </w:p>
    <w:p w:rsidR="00000000" w:rsidRDefault="00E877A9">
      <w:pPr>
        <w:pStyle w:val="ConsPlusNormal"/>
        <w:widowControl/>
        <w:ind w:firstLine="540"/>
        <w:jc w:val="both"/>
      </w:pPr>
    </w:p>
    <w:p w:rsidR="00000000" w:rsidRDefault="00E877A9">
      <w:pPr>
        <w:pStyle w:val="ConsPlusNormal"/>
        <w:widowControl/>
        <w:ind w:firstLine="540"/>
        <w:jc w:val="both"/>
      </w:pPr>
      <w:r>
        <w:t>Коллегия судей Высшего Арбитражного Суда Российской Федерации в составе председательствующего судьи Павловой Н.В., судей Балахничевой Р.Г., Козловой О.А. рассмотрела в судебном заседании заявление закрытого акционерного общества "Техносиб" (ул. Шевцова, 10</w:t>
      </w:r>
      <w:r>
        <w:t xml:space="preserve">, г. Иркутск, 664035; </w:t>
      </w:r>
      <w:proofErr w:type="gramStart"/>
      <w:r>
        <w:t xml:space="preserve">далее - ЗАО "Техносиб", заявитель, общество) б/н б/д о пересмотре в порядке надзора решения от 22.03.2011 и постановления от 31.05.2011 Федерального арбитражного суда Восточно-Сибирского округа по делу N А19-1175/98 Арбитражного суда </w:t>
      </w:r>
      <w:r>
        <w:t>Иркутской области по заявлению общества о присуждении компенсации за нарушение права на исполнение в разумный срок решения Арбитражного суда Иркутской области от 16.03.1998 по тому же делу</w:t>
      </w:r>
      <w:proofErr w:type="gramEnd"/>
      <w:r>
        <w:t>.</w:t>
      </w:r>
    </w:p>
    <w:p w:rsidR="00000000" w:rsidRDefault="00E877A9">
      <w:pPr>
        <w:pStyle w:val="ConsPlusNormal"/>
        <w:widowControl/>
        <w:ind w:firstLine="540"/>
        <w:jc w:val="both"/>
      </w:pPr>
      <w:r>
        <w:t>Заинтересованные лица: Красноярский край в лице Министерства финан</w:t>
      </w:r>
      <w:r>
        <w:t>сов Красноярского края, администрация Эвенкийского муниципального района Красноярского края, департамент финансов администрации Эвенкийского муниципального района Красноярского края.</w:t>
      </w:r>
    </w:p>
    <w:p w:rsidR="00000000" w:rsidRDefault="00E877A9">
      <w:pPr>
        <w:pStyle w:val="ConsPlusNormal"/>
        <w:widowControl/>
        <w:ind w:firstLine="540"/>
        <w:jc w:val="both"/>
      </w:pPr>
      <w:r>
        <w:t>Третье лицо, не заявляющее самостоятельных требований относительно предме</w:t>
      </w:r>
      <w:r>
        <w:t>та спора: Федеральная служба судебных приставов Российской Федерации.</w:t>
      </w:r>
    </w:p>
    <w:p w:rsidR="00000000" w:rsidRDefault="00E877A9">
      <w:pPr>
        <w:pStyle w:val="ConsPlusNormal"/>
        <w:widowControl/>
        <w:ind w:firstLine="540"/>
        <w:jc w:val="both"/>
      </w:pPr>
      <w:r>
        <w:t>Суд</w:t>
      </w:r>
    </w:p>
    <w:p w:rsidR="00000000" w:rsidRDefault="00E877A9">
      <w:pPr>
        <w:pStyle w:val="ConsPlusNormal"/>
        <w:widowControl/>
        <w:ind w:firstLine="0"/>
        <w:jc w:val="center"/>
      </w:pPr>
    </w:p>
    <w:p w:rsidR="00000000" w:rsidRDefault="00E877A9">
      <w:pPr>
        <w:pStyle w:val="ConsPlusNormal"/>
        <w:widowControl/>
        <w:ind w:firstLine="0"/>
        <w:jc w:val="center"/>
      </w:pPr>
      <w:r>
        <w:t>установил:</w:t>
      </w:r>
    </w:p>
    <w:p w:rsidR="00000000" w:rsidRDefault="00E877A9">
      <w:pPr>
        <w:pStyle w:val="ConsPlusNormal"/>
        <w:widowControl/>
        <w:ind w:firstLine="0"/>
        <w:jc w:val="center"/>
      </w:pPr>
    </w:p>
    <w:p w:rsidR="00000000" w:rsidRDefault="00E877A9">
      <w:pPr>
        <w:pStyle w:val="ConsPlusNormal"/>
        <w:widowControl/>
        <w:ind w:firstLine="540"/>
        <w:jc w:val="both"/>
      </w:pPr>
      <w:r>
        <w:t>ЗАО "Техносиб" обратилось в Федеральный арбитражный суд Восточно-Сибирского округа с заявлением о присуждении 4 717 312 рублей 84 копеек компенсации за нарушение права н</w:t>
      </w:r>
      <w:r>
        <w:t>а исполнение в разумный срок решения Арбитражного суда Иркутской области от 16 марта 1998 года по делу N А19-1175/98.</w:t>
      </w:r>
    </w:p>
    <w:p w:rsidR="00000000" w:rsidRDefault="00E877A9">
      <w:pPr>
        <w:pStyle w:val="ConsPlusNormal"/>
        <w:widowControl/>
        <w:ind w:firstLine="540"/>
        <w:jc w:val="both"/>
      </w:pPr>
      <w:r>
        <w:t>Определением суда от 13.01.2011 к участию в деле в качестве заинтересованных лиц привлечены: Красноярский край в лице Министерства финансо</w:t>
      </w:r>
      <w:r>
        <w:t>в Красноярского края (далее - Минфин), администрация Эвенкийского муниципального района Красноярского края, департамент финансов администрации Эвенкийского муниципального района Красноярского края (далее - департамент).</w:t>
      </w:r>
    </w:p>
    <w:p w:rsidR="00000000" w:rsidRDefault="00E877A9">
      <w:pPr>
        <w:pStyle w:val="ConsPlusNormal"/>
        <w:widowControl/>
        <w:ind w:firstLine="540"/>
        <w:jc w:val="both"/>
      </w:pPr>
      <w:r>
        <w:t>Определением суда от 24.02.2011 в ка</w:t>
      </w:r>
      <w:r>
        <w:t>честве третьего лица, не заявляющего самостоятельных требований относительно предмета спора, привлечена Федеральная служба судебных приставов Российской Федерации.</w:t>
      </w:r>
    </w:p>
    <w:p w:rsidR="00000000" w:rsidRDefault="00E877A9">
      <w:pPr>
        <w:pStyle w:val="ConsPlusNormal"/>
        <w:widowControl/>
        <w:ind w:firstLine="540"/>
        <w:jc w:val="both"/>
      </w:pPr>
      <w:r>
        <w:t>Решением от 22.03.2011 Федерального арбитражного суда Восточно-Сибирского округа, оставленны</w:t>
      </w:r>
      <w:r>
        <w:t>м в силе постановлением от 31.05.2011 того же суда, в удовлетворении заявления ЗАО "Техносиб" отказано, с общества в доход федерального бюджета взыскано 4 000 рублей государственной пошлины.</w:t>
      </w:r>
    </w:p>
    <w:p w:rsidR="00000000" w:rsidRDefault="00E877A9">
      <w:pPr>
        <w:pStyle w:val="ConsPlusNormal"/>
        <w:widowControl/>
        <w:ind w:firstLine="540"/>
        <w:jc w:val="both"/>
      </w:pPr>
      <w:proofErr w:type="gramStart"/>
      <w:r>
        <w:t>Суды обеих инстанций, сославшись на статью 198 Арбитражного проце</w:t>
      </w:r>
      <w:r>
        <w:t>ссуального кодекса (далее - Кодекс), пункт 2 статьи 1 Федерального закона от 21.07.1997 N 119-ФЗ "Об исполнительном производстве", пункт 3 статьи 5 Федерального закона от 27.12.2005 N 197-ФЗ "О внесении изменений в Бюджетный кодекс Российской Федерации, Гр</w:t>
      </w:r>
      <w:r>
        <w:t>ажданский процессуальный кодекс Российской Федерации, Арбитражный процессуальный кодекс Российской Федерации" и пункты 2, 3 статьи 239, пункт</w:t>
      </w:r>
      <w:proofErr w:type="gramEnd"/>
      <w:r>
        <w:t xml:space="preserve"> 2 статьи 242.1, статьи 242.2, 242.3, 242.4, 242.5 Бюджетного кодекса Российской Федерации, указали на отсутствие ф</w:t>
      </w:r>
      <w:r>
        <w:t>акта нарушения права заявителя на исполнение судебного акта в разумный срок, поскольку обществом не представлено доказательств, подтверждающих предъявление взыскателем в порядке, предусмотренном изменившимся в ходе исполнения решения Арбитражного суда Ирку</w:t>
      </w:r>
      <w:r>
        <w:t>тской области от 16.03.1998 года законодательством, исполнительного листа к исполнению в финансовый орган.</w:t>
      </w:r>
    </w:p>
    <w:p w:rsidR="00000000" w:rsidRDefault="00E877A9">
      <w:pPr>
        <w:pStyle w:val="ConsPlusNormal"/>
        <w:widowControl/>
        <w:ind w:firstLine="540"/>
        <w:jc w:val="both"/>
      </w:pPr>
      <w:proofErr w:type="gramStart"/>
      <w:r>
        <w:t>В заявлении, поданном в Высший Арбитражный Суд Российской Федерации, о пересмотре решения и постановления Федерального арбитражного суда Восточно-Сиб</w:t>
      </w:r>
      <w:r>
        <w:t>ирского округа в порядке надзора, общество просит указанные акты отменить и направить дело на новое рассмотрение, ссылаясь на нарушение арбитражными судами единообразия в применении и толковании норм материального и процессуального права, прав и законных и</w:t>
      </w:r>
      <w:r>
        <w:t>нтересов неопределенного круга лиц и иных публичных интересов.</w:t>
      </w:r>
      <w:proofErr w:type="gramEnd"/>
    </w:p>
    <w:p w:rsidR="00000000" w:rsidRDefault="00E877A9">
      <w:pPr>
        <w:pStyle w:val="ConsPlusNormal"/>
        <w:widowControl/>
        <w:ind w:firstLine="540"/>
        <w:jc w:val="both"/>
      </w:pPr>
      <w:r>
        <w:t>Заявитель обосновывает свои требования доводом о том, что обязанность по возврату исполнительного листа возложена на судебного пристава-исполнителя, и подтверждает его ссылками на законодательс</w:t>
      </w:r>
      <w:r>
        <w:t xml:space="preserve">тво Российской Федерации и практику Европейского суда по правам человека, согласно которой государство, а не взыскатель обязано проявлять инициативу для исполнения решения, вынесенного против государства. </w:t>
      </w:r>
      <w:proofErr w:type="gramStart"/>
      <w:r>
        <w:t>Кроме того, заявитель указывает, что нарушение срок</w:t>
      </w:r>
      <w:r>
        <w:t xml:space="preserve">а исполнения судебного акта не связано с действиями общества, поскольку в соответствии с пунктом 4.1 приказа Федеральной службы судебных приставов Российской </w:t>
      </w:r>
      <w:r>
        <w:lastRenderedPageBreak/>
        <w:t>Федерации от 23.03.2006 N 33 "Об утверждении Методических рекомендаций по исполнению судебных акто</w:t>
      </w:r>
      <w:r>
        <w:t>в по обращению взыскания на средства бюджетов бюджетной системы Российской Федерации" (далее - Методические рекомендации) на судебном приставе-исполнителе лежала обязанность возврата взыскателям</w:t>
      </w:r>
      <w:proofErr w:type="gramEnd"/>
      <w:r>
        <w:t xml:space="preserve"> исполнительных документов о взыскании денежных средств с муни</w:t>
      </w:r>
      <w:r>
        <w:t>ципального образования и окончания исполнительных производств.</w:t>
      </w:r>
    </w:p>
    <w:p w:rsidR="00000000" w:rsidRDefault="00E877A9">
      <w:pPr>
        <w:pStyle w:val="ConsPlusNormal"/>
        <w:widowControl/>
        <w:ind w:firstLine="540"/>
        <w:jc w:val="both"/>
      </w:pPr>
      <w:r>
        <w:t>Согласно части 4 статьи 299 Арбитражного процессуального кодекса Российской Федерации дело может быть передано в Президиум Высшего Арбитражного Суда Российской Федерации для пересмотра в порядк</w:t>
      </w:r>
      <w:r>
        <w:t>е надзора оспариваемых судебных актов при наличии оснований, предусмотренных частью 1 статьи 304 Арбитражного процессуального кодекса Российской Федерации.</w:t>
      </w:r>
    </w:p>
    <w:p w:rsidR="00000000" w:rsidRDefault="00E877A9">
      <w:pPr>
        <w:pStyle w:val="ConsPlusNormal"/>
        <w:widowControl/>
        <w:ind w:firstLine="540"/>
        <w:jc w:val="both"/>
      </w:pPr>
      <w:proofErr w:type="gramStart"/>
      <w:r>
        <w:t>Основаниями для изменения или отмены в порядке надзора судебных актов, вступивших в законную силу, в</w:t>
      </w:r>
      <w:r>
        <w:t xml:space="preserve"> соответствии с частью 1 статьи 304 Арбитражного процессуального кодекса Российской Федерации являются: нарушение оспариваемым судебным актом единообразия в толковании и применении арбитражными судами норм права; нарушение прав и законных интересов неопред</w:t>
      </w:r>
      <w:r>
        <w:t>еленного круга лиц или иных публичных интересов;</w:t>
      </w:r>
      <w:proofErr w:type="gramEnd"/>
      <w:r>
        <w:t xml:space="preserve"> нарушение прав и свобод человека и гражданина согласно общепризнанным принципам и нормам международного права, международным договорам Российской Федерации.</w:t>
      </w:r>
    </w:p>
    <w:p w:rsidR="00000000" w:rsidRDefault="00E877A9">
      <w:pPr>
        <w:pStyle w:val="ConsPlusNormal"/>
        <w:widowControl/>
        <w:ind w:firstLine="540"/>
        <w:jc w:val="both"/>
      </w:pPr>
      <w:r>
        <w:t>Рассмотрев доводы заявителя и материалы дела, суде</w:t>
      </w:r>
      <w:r>
        <w:t>бная коллегия приходит к выводу о наличии оснований для передачи дела в Президиум Высшего Арбитражного Суда Российской Федерации ввиду следующего.</w:t>
      </w:r>
    </w:p>
    <w:p w:rsidR="00000000" w:rsidRDefault="00E877A9">
      <w:pPr>
        <w:pStyle w:val="ConsPlusNormal"/>
        <w:widowControl/>
        <w:ind w:firstLine="540"/>
        <w:jc w:val="both"/>
      </w:pPr>
      <w:proofErr w:type="gramStart"/>
      <w:r>
        <w:t>Как установлено судами нижестоящих инстанций и подтверждено материалами дела, решением Арбитражного суда Иркутской области от 16 марта 1998 года по делу N А19-1175/98 с администрации Эвенкийского автономного округа в пользу товарищества с ограниченной отве</w:t>
      </w:r>
      <w:r>
        <w:t>тственностью "А-Спектр" взыскано 6 375 428 рублей 86 копеек задолженности и 43 477 рублей 14 копеек государственной пошлины.</w:t>
      </w:r>
      <w:proofErr w:type="gramEnd"/>
    </w:p>
    <w:p w:rsidR="00000000" w:rsidRDefault="00E877A9">
      <w:pPr>
        <w:pStyle w:val="ConsPlusNormal"/>
        <w:widowControl/>
        <w:ind w:firstLine="540"/>
        <w:jc w:val="both"/>
      </w:pPr>
      <w:r>
        <w:t>Старшим судебным приставом подразделения судебных приставов по Илимпийскому району Эвенкийского автономного округа Яковлевой Н.Г. н</w:t>
      </w:r>
      <w:r>
        <w:t>а основании исполнительного листа возбуждено исполнительное производство N 182 - 182 о взыскании с администрации Эвенкийского автономного округа в пользу ТОО "А-Спектр" 6 375 428 рублей 86 копеек задолженности.</w:t>
      </w:r>
    </w:p>
    <w:p w:rsidR="00000000" w:rsidRDefault="00E877A9">
      <w:pPr>
        <w:pStyle w:val="ConsPlusNormal"/>
        <w:widowControl/>
        <w:ind w:firstLine="540"/>
        <w:jc w:val="both"/>
      </w:pPr>
      <w:r>
        <w:t>Определением Арбитражного суда Иркутской обла</w:t>
      </w:r>
      <w:r>
        <w:t>сти от 29 мая 2000 года произведена замена взыскателя ТОО "А-Спектр" его правопреемником - закрытым акционерным обществом "Техносиб".</w:t>
      </w:r>
    </w:p>
    <w:p w:rsidR="00000000" w:rsidRDefault="00E877A9">
      <w:pPr>
        <w:pStyle w:val="ConsPlusNormal"/>
        <w:widowControl/>
        <w:ind w:firstLine="540"/>
        <w:jc w:val="both"/>
      </w:pPr>
      <w:proofErr w:type="gramStart"/>
      <w:r>
        <w:t>Постановлением судебного пристава межрайонного отдела по реализации особо важных исполнительных производств Службы судебны</w:t>
      </w:r>
      <w:r>
        <w:t>х приставов Отдела Минюста Российской Федерации по Эвенкийскому автономному округу Габрат Л.В. от 24.01.2005 возбуждено исполнительное производство N 23-05 о взыскании с администрации Эвенкийского автономного округа в пользу ЗАО "Техносиб" денежных средств</w:t>
      </w:r>
      <w:r>
        <w:t xml:space="preserve"> в размере 6 375 428 рублей 86 копеек.</w:t>
      </w:r>
      <w:proofErr w:type="gramEnd"/>
    </w:p>
    <w:p w:rsidR="00000000" w:rsidRDefault="00E877A9">
      <w:pPr>
        <w:pStyle w:val="ConsPlusNormal"/>
        <w:widowControl/>
        <w:ind w:firstLine="540"/>
        <w:jc w:val="both"/>
      </w:pPr>
      <w:proofErr w:type="gramStart"/>
      <w:r>
        <w:t>27.01.2005 года в рамках возбужденного производства выставлено инкассовое поручение N 4 на счет должника. 06.04.2005 (вх.</w:t>
      </w:r>
      <w:proofErr w:type="gramEnd"/>
      <w:r>
        <w:t xml:space="preserve"> </w:t>
      </w:r>
      <w:proofErr w:type="gramStart"/>
      <w:r>
        <w:t xml:space="preserve">N 374) в адрес старшего судебного пристава Илимпийского района Эвенкийского автономного округа </w:t>
      </w:r>
      <w:r>
        <w:t>поступило письмо ЗАО "Техносиб" за подписью директора Рябенко В.Ю. о перечислении денежных средств третьему лицу - обществу с ограниченной ответственностью "Орлан" с указанием назначения платежа "оплата за товар за ЗАО "Техносиб" в счет погашения задолженн</w:t>
      </w:r>
      <w:r>
        <w:t>ости по исполнительному листу от 30.04.1998 по делу N А19-1175/98-11.</w:t>
      </w:r>
      <w:proofErr w:type="gramEnd"/>
    </w:p>
    <w:p w:rsidR="00000000" w:rsidRDefault="00E877A9">
      <w:pPr>
        <w:pStyle w:val="ConsPlusNormal"/>
        <w:widowControl/>
        <w:ind w:firstLine="540"/>
        <w:jc w:val="both"/>
      </w:pPr>
      <w:r>
        <w:t>Администрация Эвенкийского автономного округа платежным поручением N 757 от 05 апреля 2005 года перечислила вышеуказанную сумму задолженности на депозитный счет службы судебных приставов</w:t>
      </w:r>
      <w:r>
        <w:t>.</w:t>
      </w:r>
    </w:p>
    <w:p w:rsidR="00000000" w:rsidRDefault="00E877A9">
      <w:pPr>
        <w:pStyle w:val="ConsPlusNormal"/>
        <w:widowControl/>
        <w:ind w:firstLine="540"/>
        <w:jc w:val="both"/>
      </w:pPr>
      <w:r>
        <w:t>Платежным поручением от 05 апреля 2005 года N 65 сумма задолженности перечислена службой судебных приставов со счета в Восточно-Сибирском банке Сбербанка России на расчетный счет общества с ограниченной ответственностью "Орлан" в закрытом акционерном общ</w:t>
      </w:r>
      <w:r>
        <w:t>естве АИКБ "Енисейский объединенный банк", Красноярский филиал. Согласно отметке Восточно-Сибирского банка Сбербанка России операция проведена 12.04.2005.</w:t>
      </w:r>
    </w:p>
    <w:p w:rsidR="00000000" w:rsidRDefault="00E877A9">
      <w:pPr>
        <w:pStyle w:val="ConsPlusNormal"/>
        <w:widowControl/>
        <w:ind w:firstLine="540"/>
        <w:jc w:val="both"/>
      </w:pPr>
      <w:r>
        <w:t xml:space="preserve">Постановлением судебного пристава-исполнителя от 06.04.2005 исполнительное производство </w:t>
      </w:r>
      <w:proofErr w:type="gramStart"/>
      <w:r>
        <w:t>окончено</w:t>
      </w:r>
      <w:proofErr w:type="gramEnd"/>
      <w:r>
        <w:t xml:space="preserve"> и ис</w:t>
      </w:r>
      <w:r>
        <w:t>полнительный лист возвращен в Арбитражный суд Иркутской области.</w:t>
      </w:r>
    </w:p>
    <w:p w:rsidR="00000000" w:rsidRDefault="00E877A9">
      <w:pPr>
        <w:pStyle w:val="ConsPlusNormal"/>
        <w:widowControl/>
        <w:ind w:firstLine="540"/>
        <w:jc w:val="both"/>
      </w:pPr>
      <w:r>
        <w:t>Решением Арбитражного суда Красноярского края от 29 ноября 2005 года по делу N А33-19070/2005 действия судебного пристава-исполнителя Габрат Л.В. по вынесению постановления от 06.04.2005 об о</w:t>
      </w:r>
      <w:r>
        <w:t>кончании исполнительного производства признаны незаконными как нарушающие нормы Федерального закона "Об исполнительном производстве". Судом установлено, что действующее законодательство об исполнительном производстве Российской Федерации не предусматривает</w:t>
      </w:r>
      <w:r>
        <w:t xml:space="preserve"> право судебного пристава-исполнителя перечислить взысканные на основании исполнительного документа денежные средства лицу, не являющемуся стороной исполнительного производства, однако судебный пристав перечислила денежные средства третьему лицу без процес</w:t>
      </w:r>
      <w:r>
        <w:t>суальной замены соответствующей стороны исполнительного производства. Кроме того, пристав не проверила полномочия лица, подписавшего документ от имени ЗАО "Техносиб", в соответствии с данными публичного реестра директором ЗАО "Техносиб" являлся Кроль А.М.,</w:t>
      </w:r>
      <w:r>
        <w:t xml:space="preserve"> а не Рябенко В.Ю.</w:t>
      </w:r>
    </w:p>
    <w:p w:rsidR="00000000" w:rsidRDefault="00E877A9">
      <w:pPr>
        <w:pStyle w:val="ConsPlusNormal"/>
        <w:widowControl/>
        <w:ind w:firstLine="540"/>
        <w:jc w:val="both"/>
      </w:pPr>
      <w:r>
        <w:lastRenderedPageBreak/>
        <w:t>Постановлением судебного пристава-исполнителя Габрат Л.В. от 10.07.2006 отменено постановление об окончании исполнительного производства N 23-05 от 06.04.2005.</w:t>
      </w:r>
    </w:p>
    <w:p w:rsidR="00000000" w:rsidRDefault="00E877A9">
      <w:pPr>
        <w:pStyle w:val="ConsPlusNormal"/>
        <w:widowControl/>
        <w:ind w:firstLine="540"/>
        <w:jc w:val="both"/>
      </w:pPr>
      <w:r>
        <w:t>Решением Арбитражного суда Красноярского края от 17.11.2010 по делу А33-16057</w:t>
      </w:r>
      <w:r>
        <w:t>/2009, оставленным без изменения постановлением</w:t>
      </w:r>
      <w:proofErr w:type="gramStart"/>
      <w:r>
        <w:t xml:space="preserve"> Т</w:t>
      </w:r>
      <w:proofErr w:type="gramEnd"/>
      <w:r>
        <w:t>ретьего арбитражного апелляционного суда от 31.12.2010 и постановлением Федерального арбитражного суда Восточно-Сибирского округа от 11.05.2010 по тому же делу, в пересмотре которых определением Высшего Арби</w:t>
      </w:r>
      <w:r>
        <w:t>тражного Суда Российской Федерации N 10438/11 от 27.10.2011 отказано, удовлетворены требования ЗАО "Техносиб" к Российской Федерации в лице Федеральной службы судебных приставов о взыскании за счет казны Российской Федерации 6 277 133 рублей 39 копеек убыт</w:t>
      </w:r>
      <w:r>
        <w:t>ков, вызванных незаконными действиями судебного пристава.</w:t>
      </w:r>
    </w:p>
    <w:p w:rsidR="00000000" w:rsidRDefault="00E877A9">
      <w:pPr>
        <w:pStyle w:val="ConsPlusNormal"/>
        <w:widowControl/>
        <w:ind w:firstLine="540"/>
        <w:jc w:val="both"/>
      </w:pPr>
      <w:r>
        <w:t>В процессе исполнения судебным приставом-исполнителем судебного акта изменилось законодательство.</w:t>
      </w:r>
    </w:p>
    <w:p w:rsidR="00000000" w:rsidRDefault="00E877A9">
      <w:pPr>
        <w:pStyle w:val="ConsPlusNormal"/>
        <w:widowControl/>
        <w:ind w:firstLine="540"/>
        <w:jc w:val="both"/>
      </w:pPr>
      <w:r>
        <w:t>С 01.01.2006 вступил в силу Федеральный закон от 27.12.2005 N 197-ФЗ "О внесении изменений в Бюджетн</w:t>
      </w:r>
      <w:r>
        <w:t>ый кодекс Российской Федерации, Гражданский процессуальный кодекс Российской Федерации, Арбитражный процессуальный кодекс Российской Федерации и Федеральный закон "Об исполнительном производстве"</w:t>
      </w:r>
    </w:p>
    <w:p w:rsidR="00000000" w:rsidRDefault="00E877A9">
      <w:pPr>
        <w:pStyle w:val="ConsPlusNormal"/>
        <w:widowControl/>
        <w:ind w:firstLine="540"/>
        <w:jc w:val="both"/>
      </w:pPr>
      <w:proofErr w:type="gramStart"/>
      <w:r>
        <w:t>В соответствии с пунктом 2 статьи 1 Федерального закона от 2</w:t>
      </w:r>
      <w:r>
        <w:t>1.07.1997 N 119-ФЗ "Об исполнительном производстве" (действовавшего в период исполнения исполнительного листа и изменения порядка исполнения спорного судебного акта, утратил силу с 1 февраля 2008 года в связи с принятием Федерального закона от 02.10.2007 N</w:t>
      </w:r>
      <w:r>
        <w:t xml:space="preserve"> 229-ФЗ), пунктом 3 статьи 239 и пунктом 2 статьи 242.1 Бюджетного кодекса Российской Федерации исполнение</w:t>
      </w:r>
      <w:proofErr w:type="gramEnd"/>
      <w:r>
        <w:t xml:space="preserve"> судебных актов по обращению взыскания на средства бюджетов бюджетной системы Российской Федерации производится в соответствии с бюджетным законодател</w:t>
      </w:r>
      <w:r>
        <w:t>ьством.</w:t>
      </w:r>
    </w:p>
    <w:p w:rsidR="00000000" w:rsidRDefault="00E877A9">
      <w:pPr>
        <w:pStyle w:val="ConsPlusNormal"/>
        <w:widowControl/>
        <w:ind w:firstLine="540"/>
        <w:jc w:val="both"/>
      </w:pPr>
      <w:r>
        <w:t>В силу положений пунктов 2, 3 статьи 239 Бюджетного кодекса Российской Федерации обращение взыскания на средства бюджетов бюджетной системы Российской Федерации службой судебных приставов не производится, за исключением случаев, установленных насто</w:t>
      </w:r>
      <w:r>
        <w:t>ящим Кодексом. Это правило относится и к не исполненным на момент его введения (01.01.2006) исполнительным документам (пункт 3 статьи 5 Закона N 197-ФЗ).</w:t>
      </w:r>
    </w:p>
    <w:p w:rsidR="00000000" w:rsidRDefault="00E877A9">
      <w:pPr>
        <w:pStyle w:val="ConsPlusNormal"/>
        <w:widowControl/>
        <w:ind w:firstLine="540"/>
        <w:jc w:val="both"/>
      </w:pPr>
      <w:r>
        <w:t xml:space="preserve">Обращение взыскания на средства бюджетов бюджетной системы Российской Федерации на основании судебных </w:t>
      </w:r>
      <w:r>
        <w:t>актов производится в соответствии с главой 24.1 Бюджетного кодекса Российской Федерации.</w:t>
      </w:r>
    </w:p>
    <w:p w:rsidR="00000000" w:rsidRDefault="00E877A9">
      <w:pPr>
        <w:pStyle w:val="ConsPlusNormal"/>
        <w:widowControl/>
        <w:ind w:firstLine="540"/>
        <w:jc w:val="both"/>
      </w:pPr>
      <w:r>
        <w:t>Положениями статей 242.2, 242.3, 242.4, 242.5 названного Кодекса определены полномочия финансового органа по исполнению судебных актов, предусматривающие обращение взы</w:t>
      </w:r>
      <w:r>
        <w:t>скания на средства бюджетов бюджетной системы Российской Федерации по денежным обязательствам бюджетных учреждений. Названными нормами установлено, что исполнительный документ направляется судом по просьбе взыскателя или самим взыскателем в соответствующий</w:t>
      </w:r>
      <w:r>
        <w:t xml:space="preserve"> финансовый орган.</w:t>
      </w:r>
    </w:p>
    <w:p w:rsidR="00000000" w:rsidRDefault="00E877A9">
      <w:pPr>
        <w:pStyle w:val="ConsPlusNormal"/>
        <w:widowControl/>
        <w:ind w:firstLine="540"/>
        <w:jc w:val="both"/>
      </w:pPr>
      <w:r>
        <w:t>Ненадлежащее исполнение судебным приставом-исполнителем обязанности по исполнению решения Арбитражного суда Иркутской области от 16 марта 1998 года по делу N А19-1175/98 и направлению в 2006 году исполнительного листа судебным приставом-</w:t>
      </w:r>
      <w:r>
        <w:t>исполнителем для исполнения в финансовый орган послужило основанием для предъявления настоящего требования.</w:t>
      </w:r>
    </w:p>
    <w:p w:rsidR="00000000" w:rsidRDefault="00E877A9">
      <w:pPr>
        <w:pStyle w:val="ConsPlusNormal"/>
        <w:widowControl/>
        <w:ind w:firstLine="540"/>
        <w:jc w:val="both"/>
      </w:pPr>
      <w:r>
        <w:t>Размер компенсации определен заявителем исходя из начисленных процентов за пользование чужими денежными средствами за период просрочки исполнения су</w:t>
      </w:r>
      <w:r>
        <w:t>дебного акта с 06.05.1998 по 17.11.2010 с учетом 7,75% ставки рефинансирования.</w:t>
      </w:r>
    </w:p>
    <w:p w:rsidR="00000000" w:rsidRDefault="00E877A9">
      <w:pPr>
        <w:pStyle w:val="ConsPlusNormal"/>
        <w:widowControl/>
        <w:ind w:firstLine="540"/>
        <w:jc w:val="both"/>
      </w:pPr>
      <w:r>
        <w:t>В качестве правового основания указаны часть 4 статьи 1, часть 2 статьи 2 Федерального закона от 30.04.2010 N 68-ФЗ "О компенсации за нарушение права на судопроизводство в разу</w:t>
      </w:r>
      <w:r>
        <w:t>мный срок или права на исполнение судебного акта в разумный срок" (далее - Закон N 68-ФЗ).</w:t>
      </w:r>
    </w:p>
    <w:p w:rsidR="00000000" w:rsidRDefault="00E877A9">
      <w:pPr>
        <w:pStyle w:val="ConsPlusNormal"/>
        <w:widowControl/>
        <w:ind w:firstLine="540"/>
        <w:jc w:val="both"/>
      </w:pPr>
      <w:proofErr w:type="gramStart"/>
      <w:r>
        <w:t>В соответствии с частью 1 статьи 1 Закон N 68-ФЗ граждане Российской Федерации, иностранные граждане, лица без гражданства, российские, иностранные и международные о</w:t>
      </w:r>
      <w:r>
        <w:t>рганизации, являющиеся в судебном процессе сторонами или заявляющими самостоятельные требования относительно предмета спора третьими лицами, взыскатели, должники, а также подозреваемые, обвиняемые, подсудимые, осужденные, оправданные, потерпевшие, гражданс</w:t>
      </w:r>
      <w:r>
        <w:t>кие истцы, гражданские ответчики в уголовном судопроизводстве, в предусмотренных федеральным законом случаях другие</w:t>
      </w:r>
      <w:proofErr w:type="gramEnd"/>
      <w:r>
        <w:t xml:space="preserve"> </w:t>
      </w:r>
      <w:proofErr w:type="gramStart"/>
      <w:r>
        <w:t xml:space="preserve">заинтересованные лица при нарушении их права на судопроизводство в разумный срок или права на исполнение судебного акта, предусматривающего </w:t>
      </w:r>
      <w:r>
        <w:t>обращение взыскания на средства бюджетов бюджетной системы Российской Федерации, в разумный срок могут обратиться в суд, арбитражный суд с заявлением о присуждении компенсации за такое нарушение в порядке, установленном настоящим Федеральным законом и проц</w:t>
      </w:r>
      <w:r>
        <w:t>ессуальным законодательством Российской Федерации.</w:t>
      </w:r>
      <w:proofErr w:type="gramEnd"/>
    </w:p>
    <w:p w:rsidR="00000000" w:rsidRDefault="00E877A9">
      <w:pPr>
        <w:pStyle w:val="ConsPlusNormal"/>
        <w:widowControl/>
        <w:ind w:firstLine="540"/>
        <w:jc w:val="both"/>
      </w:pPr>
      <w:proofErr w:type="gramStart"/>
      <w:r>
        <w:t xml:space="preserve">Отказывая в удовлетворении требований, суды указали, что изменение в процессе исполнения судебного акта требований законодательства, определяющих порядок обращения взыскания на средства бюджетов бюджетной </w:t>
      </w:r>
      <w:r>
        <w:t xml:space="preserve">системы Российской Федерации, не исключало в данном случае возможности и необходимости для взыскателя обратиться в службу судебных приставов-исполнителей с просьбой вернуть исполнительный лист и предъявить его для </w:t>
      </w:r>
      <w:r>
        <w:lastRenderedPageBreak/>
        <w:t>исполнения в соответствующий орган, осущес</w:t>
      </w:r>
      <w:r>
        <w:t>твляющий исполнение судебных актов в порядке</w:t>
      </w:r>
      <w:proofErr w:type="gramEnd"/>
      <w:r>
        <w:t xml:space="preserve">, </w:t>
      </w:r>
      <w:proofErr w:type="gramStart"/>
      <w:r>
        <w:t>предусмотренном</w:t>
      </w:r>
      <w:proofErr w:type="gramEnd"/>
      <w:r>
        <w:t xml:space="preserve"> Бюджетным кодексом Российской Федерации.</w:t>
      </w:r>
    </w:p>
    <w:p w:rsidR="00000000" w:rsidRDefault="00E877A9">
      <w:pPr>
        <w:pStyle w:val="ConsPlusNormal"/>
        <w:widowControl/>
        <w:ind w:firstLine="540"/>
        <w:jc w:val="both"/>
      </w:pPr>
      <w:r>
        <w:t>В соответствии с частью 1 статьи 65 Арбитражного процессуального кодекса Российской Федерации каждое лицо, участвующее в деле, должно доказать обстоятель</w:t>
      </w:r>
      <w:r>
        <w:t>ства, на которые оно ссылается как на основани</w:t>
      </w:r>
      <w:proofErr w:type="gramStart"/>
      <w:r>
        <w:t>е</w:t>
      </w:r>
      <w:proofErr w:type="gramEnd"/>
      <w:r>
        <w:t xml:space="preserve"> своих требований и возражений.</w:t>
      </w:r>
    </w:p>
    <w:p w:rsidR="00000000" w:rsidRDefault="00E877A9">
      <w:pPr>
        <w:pStyle w:val="ConsPlusNormal"/>
        <w:widowControl/>
        <w:ind w:firstLine="540"/>
        <w:jc w:val="both"/>
      </w:pPr>
      <w:r>
        <w:t>Доказательств, подтверждающих предъявление взыскателем исполнительного листа к исполнению в финансовый орган и нарушение права на исполнение судебного акта в разумный срок, заяв</w:t>
      </w:r>
      <w:r>
        <w:t>ителем не представлено.</w:t>
      </w:r>
    </w:p>
    <w:p w:rsidR="00000000" w:rsidRDefault="00E877A9">
      <w:pPr>
        <w:pStyle w:val="ConsPlusNormal"/>
        <w:widowControl/>
        <w:ind w:firstLine="540"/>
        <w:jc w:val="both"/>
      </w:pPr>
      <w:r>
        <w:t>Однако при этом суды не учли следующее.</w:t>
      </w:r>
    </w:p>
    <w:p w:rsidR="00000000" w:rsidRDefault="00E877A9">
      <w:pPr>
        <w:pStyle w:val="ConsPlusNormal"/>
        <w:widowControl/>
        <w:ind w:firstLine="540"/>
        <w:jc w:val="both"/>
      </w:pPr>
      <w:r>
        <w:t>В соответствии со статьей 46 Конституции Российской Федерации и статьей 6 Конвенции о защите прав человека и основных свобод 1950 года каждому гарантируется судебная защита его прав и свобод.</w:t>
      </w:r>
    </w:p>
    <w:p w:rsidR="00000000" w:rsidRDefault="00E877A9">
      <w:pPr>
        <w:pStyle w:val="ConsPlusNormal"/>
        <w:widowControl/>
        <w:ind w:firstLine="540"/>
        <w:jc w:val="both"/>
      </w:pPr>
      <w:r>
        <w:t xml:space="preserve">Гарантированное указанными нормами право на судебную защиту предполагает как неотъемлемый элемент обязательность исполнения судебных решений. </w:t>
      </w:r>
      <w:proofErr w:type="gramStart"/>
      <w:r>
        <w:t xml:space="preserve">Соответственно, Федеральный конституционный закон от 31.12.1996 N 1-ФКЗ "О судебной системе Российской Федерации" </w:t>
      </w:r>
      <w:r>
        <w:t>устанавливает, что вступившие в законную силу акты федеральных судов, мировых судей и судов субъектов Российской Федерации обязательны для всех без исключения органов государственной власти, органов местного самоуправления, общественных объединений, должно</w:t>
      </w:r>
      <w:r>
        <w:t>стных лиц, других физических и юридических лиц и подлежат неукоснительному исполнению на всей территории Российской Федерации;</w:t>
      </w:r>
      <w:proofErr w:type="gramEnd"/>
      <w:r>
        <w:t xml:space="preserve"> неисполнение постановления суда, а равно иное проявление неуважения к суду влекут ответственность, предусмотренную федеральным за</w:t>
      </w:r>
      <w:r>
        <w:t>коном (части 1 и 2 статьи 6).</w:t>
      </w:r>
    </w:p>
    <w:p w:rsidR="00000000" w:rsidRDefault="00E877A9">
      <w:pPr>
        <w:pStyle w:val="ConsPlusNormal"/>
        <w:widowControl/>
        <w:ind w:firstLine="540"/>
        <w:jc w:val="both"/>
      </w:pPr>
      <w:r>
        <w:t>Неисполнение судебного акта или неправомерная задержка его исполнения в силу указанных норм рассматривается как нарушение права на справедливое правосудие в разумные срок, что предполагает необходимость справедливой компенсаци</w:t>
      </w:r>
      <w:r>
        <w:t>и лицу, которому причинен вред нарушением этого права.</w:t>
      </w:r>
    </w:p>
    <w:p w:rsidR="00000000" w:rsidRDefault="00E877A9">
      <w:pPr>
        <w:pStyle w:val="ConsPlusNormal"/>
        <w:widowControl/>
        <w:ind w:firstLine="540"/>
        <w:jc w:val="both"/>
      </w:pPr>
      <w:r>
        <w:t>В соответствии с частью 2 статьи 1 Закона N 68-ФЗ компенсация за наруш</w:t>
      </w:r>
      <w:r>
        <w:t>ение права на судопроизводство в разумный срок или права на исполнение судебного акта в разумный срок присуждается в случае, если такое нарушение имело место по причинам, не зависящим от лица, обратившегося с заявлением о присуждении такой компенсации.</w:t>
      </w:r>
    </w:p>
    <w:p w:rsidR="00000000" w:rsidRDefault="00E877A9">
      <w:pPr>
        <w:pStyle w:val="ConsPlusNormal"/>
        <w:widowControl/>
        <w:ind w:firstLine="540"/>
        <w:jc w:val="both"/>
      </w:pPr>
      <w:r>
        <w:t xml:space="preserve">Из </w:t>
      </w:r>
      <w:r>
        <w:t>материалов настоящего дела следует, что судебный акт не исполнен по причинам, не зависящим от взыскателя. При этом действия пристава, по вине которого не исполнено решение суда, признаны в установленном законом порядке незаконными.</w:t>
      </w:r>
    </w:p>
    <w:p w:rsidR="00000000" w:rsidRDefault="00E877A9">
      <w:pPr>
        <w:pStyle w:val="ConsPlusNormal"/>
        <w:widowControl/>
        <w:ind w:firstLine="540"/>
        <w:jc w:val="both"/>
      </w:pPr>
      <w:r>
        <w:t>При таких обстоятельства</w:t>
      </w:r>
      <w:r>
        <w:t>х взыскатель обладает правом на обращение в суд с требованием, предусмотренным Законом N 68-ФЗ. При этом возложение на взыскателя бремени принудительного исполнения судебного акта против государства посредством повторного предъявления исполнительных докуме</w:t>
      </w:r>
      <w:r>
        <w:t>нтов, пересылки в иной компетентный орган, противоречит сущности права на судебную защиту и не соответствует нормам отечественного законодательства и международного права.</w:t>
      </w:r>
    </w:p>
    <w:p w:rsidR="00000000" w:rsidRDefault="00E877A9">
      <w:pPr>
        <w:pStyle w:val="ConsPlusNormal"/>
        <w:widowControl/>
        <w:ind w:firstLine="540"/>
        <w:jc w:val="both"/>
      </w:pPr>
      <w:r>
        <w:t>Право на судебную защиту (</w:t>
      </w:r>
      <w:proofErr w:type="gramStart"/>
      <w:r>
        <w:t>а</w:t>
      </w:r>
      <w:proofErr w:type="gramEnd"/>
      <w:r>
        <w:t xml:space="preserve"> следовательно, и его конституирующий элемент - право на </w:t>
      </w:r>
      <w:r>
        <w:t>исполнение судебного решения) носит публично-правовой характер, поскольку может быть реализовано лишь с помощью государства, создающего для этого необходимые институциональные и процессуальные условия (Определение Конституционного Суда Российской Федерации</w:t>
      </w:r>
      <w:r>
        <w:t xml:space="preserve"> от 03.07.2008 N 734-О-П).</w:t>
      </w:r>
    </w:p>
    <w:p w:rsidR="00000000" w:rsidRDefault="00E877A9">
      <w:pPr>
        <w:pStyle w:val="ConsPlusNormal"/>
        <w:widowControl/>
        <w:ind w:firstLine="540"/>
        <w:jc w:val="both"/>
      </w:pPr>
      <w:r>
        <w:t>При этом исполнение судебного акта является публичной обязанностью государства.</w:t>
      </w:r>
    </w:p>
    <w:p w:rsidR="00000000" w:rsidRDefault="00E877A9">
      <w:pPr>
        <w:pStyle w:val="ConsPlusNormal"/>
        <w:widowControl/>
        <w:ind w:firstLine="540"/>
        <w:jc w:val="both"/>
      </w:pPr>
      <w:r>
        <w:t>Соответственно, именно государство, а не взыскатель, если решение вынесено против государства, обязано проявить инициативу для исполнения судебного р</w:t>
      </w:r>
      <w:r>
        <w:t>ешения. Это его позитивная обязанность, возложение которой на других лиц недопустимо.</w:t>
      </w:r>
    </w:p>
    <w:p w:rsidR="00000000" w:rsidRDefault="00E877A9">
      <w:pPr>
        <w:pStyle w:val="ConsPlusNormal"/>
        <w:widowControl/>
        <w:ind w:firstLine="540"/>
        <w:jc w:val="both"/>
      </w:pPr>
      <w:r>
        <w:t>Указанный подход является международным стандартом, закрепленным практике Европейского суда по правам человека (далее - ЕСПЧ): лицо, в пользу которого вынесено решение су</w:t>
      </w:r>
      <w:r>
        <w:t>да против государства, не обязано возбуждать процедуру принудительного исполнения (Постановление ЕСПЧ по делу "Метаксас против Греции" от 27.05.2004). От лица, получившего исполнимое решение против государства в результате успешного судебного процесса, нел</w:t>
      </w:r>
      <w:r>
        <w:t>ьзя требовать обращения к исполнительному производству для его исполнения. Это означает, что если решение вынесено против государства, то именно оно, а не взыскатель, обязано проявить инициативу для исполнения этого решения (Постановление ЕСПЧ по делу "Кра</w:t>
      </w:r>
      <w:r>
        <w:t>сев против Российской Федерации" от 26.06.2008).</w:t>
      </w:r>
    </w:p>
    <w:p w:rsidR="00000000" w:rsidRDefault="00E877A9">
      <w:pPr>
        <w:pStyle w:val="ConsPlusNormal"/>
        <w:widowControl/>
        <w:ind w:firstLine="540"/>
        <w:jc w:val="both"/>
      </w:pPr>
      <w:r>
        <w:t>Данному подходу соответствовал и пункт 4.1 Методических рекомендаций, утвержденных приказом Федеральной службы судебных приставов от 23.03.2006 N 33 в связи с введением в действие Федерального закона от 27.1</w:t>
      </w:r>
      <w:r>
        <w:t>2.2005 N 197-ФЗ.</w:t>
      </w:r>
    </w:p>
    <w:p w:rsidR="00000000" w:rsidRDefault="00E877A9">
      <w:pPr>
        <w:pStyle w:val="ConsPlusNormal"/>
        <w:widowControl/>
        <w:ind w:firstLine="540"/>
        <w:jc w:val="both"/>
      </w:pPr>
      <w:proofErr w:type="gramStart"/>
      <w:r>
        <w:t xml:space="preserve">Пунктом 4.1 Методических рекомендаций предусматривалось, что исполнительные документы о взыскании денежных средств с Российской Федерации за счет казны Российской Федерации, с субъектов Российской Федерации и муниципальных образований, на </w:t>
      </w:r>
      <w:r>
        <w:t>основании которых в структурных подразделениях территориальных органов ФССП России возбуждены исполнительные производства, подлежат возврату взыскателям по основаниям пп. 4 п. 1 ст. 26 Федерального закона "Об исполнительном производстве" с разъяснением пор</w:t>
      </w:r>
      <w:r>
        <w:t>ядка дальнейшего</w:t>
      </w:r>
      <w:proofErr w:type="gramEnd"/>
      <w:r>
        <w:t xml:space="preserve"> </w:t>
      </w:r>
      <w:r>
        <w:lastRenderedPageBreak/>
        <w:t>исполнения, а исполнительные производства - окончанию в соответствии с пп. 3 п. 1 ст. 27 Федерального закона "Об исполнительном производстве".</w:t>
      </w:r>
    </w:p>
    <w:p w:rsidR="00000000" w:rsidRDefault="00E877A9">
      <w:pPr>
        <w:pStyle w:val="ConsPlusNormal"/>
        <w:widowControl/>
        <w:ind w:firstLine="540"/>
        <w:jc w:val="both"/>
      </w:pPr>
      <w:r>
        <w:t>Исходя из изложенного, государство обязано таким образом организовать систему исполнения судебны</w:t>
      </w:r>
      <w:r>
        <w:t xml:space="preserve">х актов, чтобы обеспечить координацию между различными государственными органами с целью уплаты государственного долга в разумное время. На заявителя было бы возложено чрезмерное бремя, если бы он должен был направлять исполнительный лист из одного органа </w:t>
      </w:r>
      <w:r>
        <w:t>в другой.</w:t>
      </w:r>
    </w:p>
    <w:p w:rsidR="00000000" w:rsidRDefault="00E877A9">
      <w:pPr>
        <w:pStyle w:val="ConsPlusNormal"/>
        <w:widowControl/>
        <w:ind w:firstLine="540"/>
        <w:jc w:val="both"/>
      </w:pPr>
      <w:r>
        <w:t xml:space="preserve">При таких обстоятельствах и учитывая чрезвычайно длительный срок неисполнения решения Арбитражного суда Иркутской области от 16.03.1998, требования заявителя о компенсации за нарушение права на исполнение судебного акта в разумный срок подлежали </w:t>
      </w:r>
      <w:r>
        <w:t>удовлетворению с учетом требований части 2 статьи 2 Закона N 68-ФЗ.</w:t>
      </w:r>
    </w:p>
    <w:p w:rsidR="00000000" w:rsidRDefault="00E877A9">
      <w:pPr>
        <w:pStyle w:val="ConsPlusNormal"/>
        <w:widowControl/>
        <w:ind w:firstLine="540"/>
        <w:jc w:val="both"/>
      </w:pPr>
      <w:proofErr w:type="gramStart"/>
      <w:r>
        <w:t>При этом в соответствии с частью 6 статьи 1 Закона N 68-ФЗ органы, которые в соответствии с Законом уполномочены от имени Российской Федерации, субъекта Российской Федерации, муниципальног</w:t>
      </w:r>
      <w:r>
        <w:t>о образования на исполнение решений суда, арбитражного суда о присуждении компенсации за нарушение права на исполнение судебного акта в разумный срок, имеют право предъявить регрессное требование к органу или должностному лицу, по вине которого</w:t>
      </w:r>
      <w:proofErr w:type="gramEnd"/>
      <w:r>
        <w:t xml:space="preserve"> допущено та</w:t>
      </w:r>
      <w:r>
        <w:t>кое нарушение.</w:t>
      </w:r>
    </w:p>
    <w:p w:rsidR="00000000" w:rsidRDefault="00E877A9">
      <w:pPr>
        <w:pStyle w:val="ConsPlusNormal"/>
        <w:widowControl/>
        <w:ind w:firstLine="540"/>
        <w:jc w:val="both"/>
      </w:pPr>
      <w:proofErr w:type="gramStart"/>
      <w:r>
        <w:t>При таких обстоятельствах суд признает наличие предусмотренных пунктами 1, 2, 3 части 1 статьи 304 Арбитражного процессуального кодекса Российской Федерации оснований для передачи дела на рассмотрение Президиума Высшего Арбитражного Суда Рос</w:t>
      </w:r>
      <w:r>
        <w:t>сийской Федерации для определения единообразного толкования и применения норм Федерального закона от 30.04.2010 N 68-ФЗ "О компенсации за нарушение права на судопроизводство в разумный срок или права на исполнение судебного</w:t>
      </w:r>
      <w:proofErr w:type="gramEnd"/>
      <w:r>
        <w:t xml:space="preserve"> акта в разумный срок" в случае н</w:t>
      </w:r>
      <w:r>
        <w:t>арушения права на исполнение судебного акта в разумный срок, вызванного возложением чрезмерного бремени на взыскателя по повторному предъявлению судебного акта к исполнению в связи с изменением государственного органа, осуществляющего принудительное исполн</w:t>
      </w:r>
      <w:r>
        <w:t>ение.</w:t>
      </w:r>
    </w:p>
    <w:p w:rsidR="00000000" w:rsidRDefault="00E877A9">
      <w:pPr>
        <w:pStyle w:val="ConsPlusNormal"/>
        <w:widowControl/>
        <w:ind w:firstLine="540"/>
        <w:jc w:val="both"/>
      </w:pPr>
      <w:r>
        <w:t xml:space="preserve">Учитывая </w:t>
      </w:r>
      <w:proofErr w:type="gramStart"/>
      <w:r>
        <w:t>изложенное</w:t>
      </w:r>
      <w:proofErr w:type="gramEnd"/>
      <w:r>
        <w:t xml:space="preserve"> и руководствуясь статьями 299, 300, 304 Арбитражного процессуального кодекса Российской Федерации, Суд</w:t>
      </w:r>
    </w:p>
    <w:p w:rsidR="00000000" w:rsidRDefault="00E877A9">
      <w:pPr>
        <w:pStyle w:val="ConsPlusNormal"/>
        <w:widowControl/>
        <w:ind w:firstLine="0"/>
        <w:jc w:val="center"/>
      </w:pPr>
    </w:p>
    <w:p w:rsidR="00000000" w:rsidRDefault="00E877A9">
      <w:pPr>
        <w:pStyle w:val="ConsPlusNormal"/>
        <w:widowControl/>
        <w:ind w:firstLine="0"/>
        <w:jc w:val="center"/>
      </w:pPr>
      <w:r>
        <w:t>определил:</w:t>
      </w:r>
    </w:p>
    <w:p w:rsidR="00000000" w:rsidRDefault="00E877A9">
      <w:pPr>
        <w:pStyle w:val="ConsPlusNormal"/>
        <w:widowControl/>
        <w:ind w:firstLine="0"/>
        <w:jc w:val="center"/>
      </w:pPr>
    </w:p>
    <w:p w:rsidR="00000000" w:rsidRDefault="00E877A9">
      <w:pPr>
        <w:pStyle w:val="ConsPlusNormal"/>
        <w:widowControl/>
        <w:ind w:firstLine="540"/>
        <w:jc w:val="both"/>
      </w:pPr>
      <w:r>
        <w:t>передать в Президиум Высшего Арбитражного Суда Российской Федерации дело N А19-1175/98 Арбитражного суда Иркутской</w:t>
      </w:r>
      <w:r>
        <w:t xml:space="preserve"> области для пересмотра в порядке надзора решения от 22.03.2011 и постановления от 31.05.2011 Федерального арбитражного суда Восточно-Сибирского округа по делу N А19-1175/98 Арбитражного суда Иркутской области.</w:t>
      </w:r>
    </w:p>
    <w:p w:rsidR="00000000" w:rsidRDefault="00E877A9">
      <w:pPr>
        <w:pStyle w:val="ConsPlusNormal"/>
        <w:widowControl/>
        <w:ind w:firstLine="540"/>
        <w:jc w:val="both"/>
      </w:pPr>
      <w:r>
        <w:t>Направить копии настоящего определения, заявл</w:t>
      </w:r>
      <w:r>
        <w:t>ения о пересмотре судебного акта в порядке надзора и прилагаемых к нему документов лицам, участвующим в деле.</w:t>
      </w:r>
    </w:p>
    <w:p w:rsidR="00000000" w:rsidRDefault="00E877A9">
      <w:pPr>
        <w:pStyle w:val="ConsPlusNormal"/>
        <w:widowControl/>
        <w:ind w:firstLine="540"/>
        <w:jc w:val="both"/>
      </w:pPr>
      <w:r>
        <w:t>Предложить лицам, участвующим в деле, представить отзывы в Президиум Высшего Арбитражного Суда Российской Федерации на заявление закрытого акционе</w:t>
      </w:r>
      <w:r>
        <w:t>рного общества "Техносиб" (ул. Шевцова, 10, г. Иркутск, 664035; далее - ЗАО "Техносиб", заявитель, общество</w:t>
      </w:r>
      <w:proofErr w:type="gramStart"/>
      <w:r>
        <w:t>)б</w:t>
      </w:r>
      <w:proofErr w:type="gramEnd"/>
      <w:r>
        <w:t>/н б/д о пересмотре в порядке надзора решения от 22.03.2011 и постановления от 31.05.2011 Федерального арбитражного суда Восточно-Сибирского округа</w:t>
      </w:r>
      <w:r>
        <w:t xml:space="preserve"> по делу N А19-1175/98 Арбитражного суда Иркутской области по заявлению общества о присуждении компенсации за нарушение права на исполнение в разумный срок решения Арбитражного суда Иркутской области от 16.03.1998 по тому же делу в срок до 12 января 2012 г</w:t>
      </w:r>
      <w:r>
        <w:t>ода.</w:t>
      </w:r>
    </w:p>
    <w:p w:rsidR="00000000" w:rsidRDefault="00E877A9">
      <w:pPr>
        <w:pStyle w:val="ConsPlusNormal"/>
        <w:widowControl/>
        <w:ind w:firstLine="0"/>
        <w:jc w:val="right"/>
      </w:pPr>
    </w:p>
    <w:p w:rsidR="00000000" w:rsidRDefault="00E877A9">
      <w:pPr>
        <w:pStyle w:val="ConsPlusNormal"/>
        <w:widowControl/>
        <w:ind w:firstLine="0"/>
        <w:jc w:val="right"/>
      </w:pPr>
      <w:r>
        <w:t>Председательствующий судья</w:t>
      </w:r>
    </w:p>
    <w:p w:rsidR="00000000" w:rsidRDefault="00E877A9">
      <w:pPr>
        <w:pStyle w:val="ConsPlusNormal"/>
        <w:widowControl/>
        <w:ind w:firstLine="0"/>
        <w:jc w:val="right"/>
      </w:pPr>
      <w:r>
        <w:t>Н.В.ПАВЛОВА</w:t>
      </w:r>
    </w:p>
    <w:p w:rsidR="00000000" w:rsidRDefault="00E877A9">
      <w:pPr>
        <w:pStyle w:val="ConsPlusNormal"/>
        <w:widowControl/>
        <w:ind w:firstLine="0"/>
        <w:jc w:val="right"/>
      </w:pPr>
    </w:p>
    <w:p w:rsidR="00000000" w:rsidRDefault="00E877A9">
      <w:pPr>
        <w:pStyle w:val="ConsPlusNormal"/>
        <w:widowControl/>
        <w:ind w:firstLine="0"/>
        <w:jc w:val="right"/>
      </w:pPr>
      <w:r>
        <w:t>Судья</w:t>
      </w:r>
    </w:p>
    <w:p w:rsidR="00000000" w:rsidRDefault="00E877A9">
      <w:pPr>
        <w:pStyle w:val="ConsPlusNormal"/>
        <w:widowControl/>
        <w:ind w:firstLine="0"/>
        <w:jc w:val="right"/>
      </w:pPr>
      <w:r>
        <w:t>Р.Г.БАЛАХНИЧЕВА</w:t>
      </w:r>
    </w:p>
    <w:p w:rsidR="00000000" w:rsidRDefault="00E877A9">
      <w:pPr>
        <w:pStyle w:val="ConsPlusNormal"/>
        <w:widowControl/>
        <w:ind w:firstLine="0"/>
        <w:jc w:val="right"/>
      </w:pPr>
    </w:p>
    <w:p w:rsidR="00000000" w:rsidRDefault="00E877A9">
      <w:pPr>
        <w:pStyle w:val="ConsPlusNormal"/>
        <w:widowControl/>
        <w:ind w:firstLine="0"/>
        <w:jc w:val="right"/>
      </w:pPr>
      <w:r>
        <w:t>Судья</w:t>
      </w:r>
    </w:p>
    <w:p w:rsidR="00000000" w:rsidRDefault="00E877A9">
      <w:pPr>
        <w:pStyle w:val="ConsPlusNormal"/>
        <w:widowControl/>
        <w:ind w:firstLine="0"/>
        <w:jc w:val="right"/>
      </w:pPr>
      <w:r>
        <w:t>О.А.КОЗЛОВА</w:t>
      </w:r>
    </w:p>
    <w:p w:rsidR="00000000" w:rsidRDefault="00E877A9">
      <w:pPr>
        <w:pStyle w:val="ConsPlusNormal"/>
        <w:widowControl/>
        <w:ind w:firstLine="540"/>
        <w:jc w:val="both"/>
      </w:pPr>
    </w:p>
    <w:p w:rsidR="00000000" w:rsidRDefault="00E877A9">
      <w:pPr>
        <w:pStyle w:val="ConsPlusNormal"/>
        <w:widowControl/>
        <w:ind w:firstLine="540"/>
        <w:jc w:val="both"/>
      </w:pPr>
    </w:p>
    <w:p w:rsidR="00E877A9" w:rsidRDefault="00E877A9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sectPr w:rsidR="00E877A9" w:rsidSect="00791611">
      <w:pgSz w:w="11906" w:h="16838" w:code="9"/>
      <w:pgMar w:top="851" w:right="850" w:bottom="709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33A9F"/>
    <w:rsid w:val="00033A9F"/>
    <w:rsid w:val="001B1718"/>
    <w:rsid w:val="00791611"/>
    <w:rsid w:val="00E87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3441</Words>
  <Characters>19620</Characters>
  <Application>Microsoft Office Word</Application>
  <DocSecurity>0</DocSecurity>
  <Lines>163</Lines>
  <Paragraphs>46</Paragraphs>
  <ScaleCrop>false</ScaleCrop>
  <Company/>
  <LinksUpToDate>false</LinksUpToDate>
  <CharactersWithSpaces>23015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ConsultantPlus</dc:creator>
  <cp:lastModifiedBy>RABiC</cp:lastModifiedBy>
  <cp:revision>3</cp:revision>
  <dcterms:created xsi:type="dcterms:W3CDTF">2012-02-16T15:38:00Z</dcterms:created>
  <dcterms:modified xsi:type="dcterms:W3CDTF">2012-02-16T15:39:00Z</dcterms:modified>
</cp:coreProperties>
</file>