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B31" w:rsidRDefault="00423B31" w:rsidP="00423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423B31">
        <w:rPr>
          <w:rFonts w:ascii="Times New Roman" w:hAnsi="Times New Roman" w:cs="Times New Roman"/>
          <w:b/>
          <w:sz w:val="28"/>
        </w:rPr>
        <w:t>Регистрационные данные организации</w:t>
      </w:r>
    </w:p>
    <w:p w:rsidR="00423B31" w:rsidRPr="00423B31" w:rsidRDefault="00423B31" w:rsidP="00423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tbl>
      <w:tblPr>
        <w:tblStyle w:val="a3"/>
        <w:tblW w:w="14992" w:type="dxa"/>
        <w:tblLook w:val="04A0"/>
      </w:tblPr>
      <w:tblGrid>
        <w:gridCol w:w="7496"/>
        <w:gridCol w:w="7496"/>
      </w:tblGrid>
      <w:tr w:rsidR="00423B31" w:rsidTr="00423B31">
        <w:tc>
          <w:tcPr>
            <w:tcW w:w="7496" w:type="dxa"/>
          </w:tcPr>
          <w:p w:rsid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Код по СПЗ</w:t>
            </w:r>
          </w:p>
        </w:tc>
        <w:tc>
          <w:tcPr>
            <w:tcW w:w="7496" w:type="dxa"/>
          </w:tcPr>
          <w:p w:rsidR="00423B31" w:rsidRDefault="00423B31" w:rsidP="00423B31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08731000005</w:t>
            </w:r>
          </w:p>
        </w:tc>
      </w:tr>
      <w:tr w:rsidR="00423B31" w:rsidTr="00423B31">
        <w:tc>
          <w:tcPr>
            <w:tcW w:w="7496" w:type="dxa"/>
          </w:tcPr>
          <w:p w:rsid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Полномочие организации</w:t>
            </w:r>
          </w:p>
        </w:tc>
        <w:tc>
          <w:tcPr>
            <w:tcW w:w="7496" w:type="dxa"/>
          </w:tcPr>
          <w:p w:rsidR="00423B31" w:rsidRDefault="00423B31" w:rsidP="00423B31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Заказчик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Полное наименование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Федеральное казенное учреждение "Войсковая часть 13240"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Сокращенное наименование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ФКУ "В/</w:t>
            </w:r>
            <w:proofErr w:type="gramStart"/>
            <w:r w:rsidRPr="00423B31">
              <w:rPr>
                <w:rFonts w:ascii="Times New Roman" w:hAnsi="Times New Roman" w:cs="Times New Roman"/>
                <w:sz w:val="24"/>
              </w:rPr>
              <w:t>ч</w:t>
            </w:r>
            <w:proofErr w:type="gramEnd"/>
            <w:r w:rsidRPr="00423B31">
              <w:rPr>
                <w:rFonts w:ascii="Times New Roman" w:hAnsi="Times New Roman" w:cs="Times New Roman"/>
                <w:sz w:val="24"/>
              </w:rPr>
              <w:t xml:space="preserve"> 13240"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ИНН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7714794048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КПП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770101001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Тип организации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казенное учреждение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Уровень организации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Федеральный уровень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423B31">
              <w:rPr>
                <w:rFonts w:ascii="Times New Roman" w:hAnsi="Times New Roman" w:cs="Times New Roman"/>
                <w:b/>
                <w:i/>
                <w:sz w:val="24"/>
              </w:rPr>
              <w:t>Бюджеты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Код бюджета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99010001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Наименование бюджета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Федеральный бюджет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423B31">
              <w:rPr>
                <w:rFonts w:ascii="Times New Roman" w:hAnsi="Times New Roman" w:cs="Times New Roman"/>
                <w:b/>
                <w:i/>
                <w:sz w:val="24"/>
              </w:rPr>
              <w:t>Административная принадлежность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Код по СПЗ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01731000045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Министерство обороны Российской Федерации</w:t>
            </w:r>
          </w:p>
        </w:tc>
      </w:tr>
      <w:tr w:rsidR="00423B31" w:rsidRPr="00423B31" w:rsidTr="00E46C08">
        <w:tc>
          <w:tcPr>
            <w:tcW w:w="14992" w:type="dxa"/>
            <w:gridSpan w:val="2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423B31">
              <w:rPr>
                <w:rFonts w:ascii="Times New Roman" w:hAnsi="Times New Roman" w:cs="Times New Roman"/>
                <w:b/>
                <w:i/>
                <w:sz w:val="24"/>
              </w:rPr>
              <w:t>Вышестоящая организация в части подтверждения полномочий в сфере размещения заказов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Код по СПЗ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01731000045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Министерство обороны Российской Федерации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ОКОПФ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72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ОКОГУ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13160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ОКПО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09885744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ОКВЭД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75.22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ОГРН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1097746734800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Место нахождения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Российская Федерация, 105066, Москва, ул</w:t>
            </w:r>
            <w:proofErr w:type="gramStart"/>
            <w:r w:rsidRPr="00423B31">
              <w:rPr>
                <w:rFonts w:ascii="Times New Roman" w:hAnsi="Times New Roman" w:cs="Times New Roman"/>
                <w:sz w:val="24"/>
              </w:rPr>
              <w:t>.С</w:t>
            </w:r>
            <w:proofErr w:type="gramEnd"/>
            <w:r w:rsidRPr="00423B31">
              <w:rPr>
                <w:rFonts w:ascii="Times New Roman" w:hAnsi="Times New Roman" w:cs="Times New Roman"/>
                <w:sz w:val="24"/>
              </w:rPr>
              <w:t>партаковская, 2, -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ОКАТО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45286560000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 xml:space="preserve">Уполномоченный орган  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Министерство обороны Российской Федерации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b/>
                <w:i/>
                <w:sz w:val="24"/>
              </w:rPr>
              <w:t>Контактная информация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Телефон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+7 (926) 3739864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Факс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+7 (926) 3739864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Почтовый адрес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Российская Федерация, 105066, Москва, ул</w:t>
            </w:r>
            <w:proofErr w:type="gramStart"/>
            <w:r w:rsidRPr="00423B31">
              <w:rPr>
                <w:rFonts w:ascii="Times New Roman" w:hAnsi="Times New Roman" w:cs="Times New Roman"/>
                <w:sz w:val="24"/>
              </w:rPr>
              <w:t>.С</w:t>
            </w:r>
            <w:proofErr w:type="gramEnd"/>
            <w:r w:rsidRPr="00423B31">
              <w:rPr>
                <w:rFonts w:ascii="Times New Roman" w:hAnsi="Times New Roman" w:cs="Times New Roman"/>
                <w:sz w:val="24"/>
              </w:rPr>
              <w:t>партаковская, 2, -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Контактный адрес электронной почты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UFOFEU@yandex.ru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Контактное лицо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23B31">
              <w:rPr>
                <w:rFonts w:ascii="Times New Roman" w:hAnsi="Times New Roman" w:cs="Times New Roman"/>
                <w:sz w:val="24"/>
              </w:rPr>
              <w:t>Лощенова</w:t>
            </w:r>
            <w:proofErr w:type="spellEnd"/>
            <w:r w:rsidRPr="00423B31">
              <w:rPr>
                <w:rFonts w:ascii="Times New Roman" w:hAnsi="Times New Roman" w:cs="Times New Roman"/>
                <w:sz w:val="24"/>
              </w:rPr>
              <w:t xml:space="preserve"> Ольга Васильевна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Часовая зона</w:t>
            </w:r>
            <w:r w:rsidRPr="00423B31">
              <w:rPr>
                <w:rFonts w:ascii="Times New Roman" w:hAnsi="Times New Roman" w:cs="Times New Roman"/>
                <w:sz w:val="24"/>
              </w:rPr>
              <w:tab/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MSK (UTC+4) Москва, Волгоград</w:t>
            </w:r>
          </w:p>
        </w:tc>
      </w:tr>
    </w:tbl>
    <w:p w:rsidR="00423B31" w:rsidRPr="00423B31" w:rsidRDefault="00423B31">
      <w:pPr>
        <w:spacing w:after="0" w:line="240" w:lineRule="auto"/>
        <w:rPr>
          <w:rFonts w:ascii="Times New Roman" w:hAnsi="Times New Roman" w:cs="Times New Roman"/>
          <w:sz w:val="24"/>
        </w:rPr>
      </w:pPr>
    </w:p>
    <w:sectPr w:rsidR="00423B31" w:rsidRPr="00423B31" w:rsidSect="00423B31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23B31"/>
    <w:rsid w:val="00194807"/>
    <w:rsid w:val="00423B31"/>
    <w:rsid w:val="00B16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3B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D9631-035F-4E25-8AEF-AE33F101D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179</Words>
  <Characters>1021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2012-03-04T14:13:00Z</dcterms:created>
  <dcterms:modified xsi:type="dcterms:W3CDTF">2012-03-04T14:22:00Z</dcterms:modified>
</cp:coreProperties>
</file>