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3F9" w:rsidRPr="00D073F9" w:rsidRDefault="00D073F9" w:rsidP="00D07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>ОПРЕДЕЛЕНИЕ</w:t>
      </w:r>
      <w:r w:rsidRPr="00D073F9">
        <w:rPr>
          <w:rFonts w:ascii="Arial" w:eastAsia="Times New Roman" w:hAnsi="Arial" w:cs="Arial"/>
          <w:b/>
          <w:bCs/>
          <w:color w:val="4D4D4D"/>
          <w:sz w:val="20"/>
          <w:szCs w:val="20"/>
          <w:shd w:val="clear" w:color="auto" w:fill="EEF0F1"/>
          <w:lang w:eastAsia="ru-RU"/>
        </w:rPr>
        <w:br/>
      </w:r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>10 декабря 2010 года</w:t>
      </w:r>
      <w:r w:rsidRPr="00D073F9">
        <w:rPr>
          <w:rFonts w:ascii="Arial" w:eastAsia="Times New Roman" w:hAnsi="Arial" w:cs="Arial"/>
          <w:b/>
          <w:bCs/>
          <w:color w:val="4D4D4D"/>
          <w:sz w:val="20"/>
          <w:szCs w:val="20"/>
          <w:shd w:val="clear" w:color="auto" w:fill="EEF0F1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Судебная коллегия по гражданским делам Московского городского суда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...по </w:t>
      </w:r>
      <w:proofErr w:type="spell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кассац</w:t>
      </w:r>
      <w:proofErr w:type="spell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. жалобе представителя в/ч 00000 на решение Савёловского районного суда г. Москвы от 20 августа 2010 г.,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...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УСТАНОВИЛА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...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i/>
          <w:iCs/>
          <w:color w:val="4D4D4D"/>
          <w:sz w:val="20"/>
          <w:lang w:eastAsia="ru-RU"/>
        </w:rPr>
        <w:t>(по дочери)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Признавая незаконным решение жилищной комиссии войсковой части 00000 от 03.04.2009 г. о снятии несовершеннолетней СВИ с учета, в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списках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нуждающихся в получении жилого помещения, суд обоснованно исходил из того, что </w:t>
      </w:r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 xml:space="preserve">в материалах дела нет доказательств, подтверждающих, что после расторжения брака между </w:t>
      </w:r>
      <w:proofErr w:type="spellStart"/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>С-ми</w:t>
      </w:r>
      <w:proofErr w:type="spellEnd"/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 xml:space="preserve"> Т.И. и И.А. место жительства их несовершеннолетней дочери СВИ определено с матерью СТИ, как и того, что СИА по его рапорту после расторжения брака обеспечен иной жилой площадью</w:t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Кроме того, суд первой инстанции признал, что в представленных в материалы дела документах имеются сведения </w:t>
      </w:r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 xml:space="preserve">о единственном адресе предоставленной семье </w:t>
      </w:r>
      <w:proofErr w:type="spellStart"/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>С-х</w:t>
      </w:r>
      <w:proofErr w:type="spellEnd"/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 xml:space="preserve"> жилой площади, где зарегистрированы как сам СИА, так и его бывшая жена СТИ, а также их дочь</w:t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Суд первой инстанции, правильно применив положения статей 54, 55, 63 Семейного кодекса РФ, а также сославшись на положения Федерального закона «О статусе военнослужащих», согласно которым несовершеннолетние дети военнослужащего являются членами его семьи, </w:t>
      </w:r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>пришел к правильному выводу о том, что несовершеннолетняя СВИ не утратила статус члена семьи военнослужащего</w:t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, в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связи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с чем решение жилищной комиссии войсковой части 00000 от 03.04.2009 г. о снятии СВИ с учета в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списках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нуждающихся в получении жилого помещения, незаконно, и она должна быть восстановлена в списках очередников.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Судебная коллегия соглашается с указанными выводами суда первой инстанции, поскольку они основаны на правильном применении норм материального права и исследованных в судебном заседания доказательствах, которым в решении суда дана должная правовая оценка.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В указанной части спор разрешён в соответствии с материальным и процессуальным законом, в связи с чем судебная коллегия не находит оснований к отмене постановленною судом решения в полном объеме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.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i/>
          <w:iCs/>
          <w:color w:val="4D4D4D"/>
          <w:sz w:val="20"/>
          <w:lang w:eastAsia="ru-RU"/>
        </w:rPr>
        <w:t>(</w:t>
      </w:r>
      <w:proofErr w:type="gramStart"/>
      <w:r w:rsidRPr="00D073F9">
        <w:rPr>
          <w:rFonts w:ascii="Arial" w:eastAsia="Times New Roman" w:hAnsi="Arial" w:cs="Arial"/>
          <w:i/>
          <w:iCs/>
          <w:color w:val="4D4D4D"/>
          <w:sz w:val="20"/>
          <w:lang w:eastAsia="ru-RU"/>
        </w:rPr>
        <w:t>п</w:t>
      </w:r>
      <w:proofErr w:type="gramEnd"/>
      <w:r w:rsidRPr="00D073F9">
        <w:rPr>
          <w:rFonts w:ascii="Arial" w:eastAsia="Times New Roman" w:hAnsi="Arial" w:cs="Arial"/>
          <w:i/>
          <w:iCs/>
          <w:color w:val="4D4D4D"/>
          <w:sz w:val="20"/>
          <w:lang w:eastAsia="ru-RU"/>
        </w:rPr>
        <w:t>о бывшей жене)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Вместе с тем, вывод суда о том, что СТИ подлежит восстановлению в списках, поскольку она является членом семьи своей дочери, основан на неправильном применения норм материального права.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 xml:space="preserve">В соответствии со ст. 15 Федерального закона «О статусе военнослужащих" жилищные права членов семьи военнослужащего производны от жилищных прав самих военнослужащих, в </w:t>
      </w:r>
      <w:proofErr w:type="gramStart"/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>связи</w:t>
      </w:r>
      <w:proofErr w:type="gramEnd"/>
      <w:r w:rsidRPr="00D073F9">
        <w:rPr>
          <w:rFonts w:ascii="Arial" w:eastAsia="Times New Roman" w:hAnsi="Arial" w:cs="Arial"/>
          <w:b/>
          <w:bCs/>
          <w:color w:val="4D4D4D"/>
          <w:sz w:val="20"/>
          <w:lang w:eastAsia="ru-RU"/>
        </w:rPr>
        <w:t xml:space="preserve"> с чем самостоятельным правом на получение жилых помещений от Министерства обороны они не обладают.</w:t>
      </w:r>
      <w:r w:rsidRPr="00D073F9">
        <w:rPr>
          <w:rFonts w:ascii="Arial" w:eastAsia="Times New Roman" w:hAnsi="Arial" w:cs="Arial"/>
          <w:color w:val="FF0000"/>
          <w:sz w:val="20"/>
          <w:lang w:eastAsia="ru-RU"/>
        </w:rPr>
        <w:t> </w:t>
      </w:r>
      <w:r w:rsidRPr="00D073F9">
        <w:rPr>
          <w:rFonts w:ascii="Arial" w:eastAsia="Times New Roman" w:hAnsi="Arial" w:cs="Arial"/>
          <w:color w:val="FF0000"/>
          <w:sz w:val="20"/>
          <w:szCs w:val="20"/>
          <w:shd w:val="clear" w:color="auto" w:fill="EEF0F1"/>
          <w:lang w:eastAsia="ru-RU"/>
        </w:rPr>
        <w:t>(!!!)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СТИ и момента расторжения брака членом семьи военнослужащего СИА не является, поэтому с момента расторжения брака она не может пользоваться правами и льготами,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предусмотренными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действующим законодательством для членов семьи военнослужащих.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Решение суда в части признания незаконным решение жилищной комиссии войсковой части 00000 от 03.04.2009 г. о снятии СТИ с учета в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списках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нуждающихся в получении жилого помещения и </w:t>
      </w:r>
      <w:proofErr w:type="spell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обязании</w:t>
      </w:r>
      <w:proofErr w:type="spell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командира войсковой части 00000 и жилищной комиссии войсковой части 00000 восстановить СТИ в списках нуждающихся в получении жилого помещения с латы первоначальной постановки на этот учет подлежит отмене.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Поскольку судом первой инстанции обстоятельства, имеющие значение для дела, установлены, судебная коллегия полагает возможным вынести по делу новое решение, которым в требованиях СТИ о признании незаконным решения жилищной комиссии войсковой части 00000 от 03.04.2009 г. о снятии СТИ с учета в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списках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нуждающихся в получении жилого помещения </w:t>
      </w:r>
      <w:proofErr w:type="spell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обязании</w:t>
      </w:r>
      <w:proofErr w:type="spell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командира войсковой части 00000 и жилищной комиссии войсковой части 00000 восстановить СТИ в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списках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нуждающихся в получении жилого помещения с даты первоначальной постановки на этот учет отказать. 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На основании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изложенного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, руководствуясь ст.ст. 360, 361 ГПК РФ, судебная коллегия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ОПРЕДЕЛИЛА: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Решение Савёловского районного суда г. Москвы от 20 августа 2010 года в части признания не законным решение жилищной комиссии войсковой части 00000 от 03.04.2009 г. о снятии СТИ с учета в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списках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нуждающихся в получении жилого помещения и </w:t>
      </w:r>
      <w:proofErr w:type="spell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обязании</w:t>
      </w:r>
      <w:proofErr w:type="spell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командира войсковой част 00000 и жилищной комиссии войсковой части 00000 восстановить СТИ в списках нуждающихся в получении жилого помещения с даты первоначальной постановки на этот учет отменить.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Вынести в этой части новое решение, которым в требовании СТИ о признании незаконным </w:t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lastRenderedPageBreak/>
        <w:t xml:space="preserve">решения жилищной комиссии войсковой части 00000 от 03.04.2009 г. о снятии СТИ с учета в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списках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нуждающихся в получении жилого помещения и </w:t>
      </w:r>
      <w:proofErr w:type="spell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обязании</w:t>
      </w:r>
      <w:proofErr w:type="spell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командира войсковой части 00000 и жилищной комиссии войсковой части 00000 восстановить СТИ в списках нуждающихся в получении жилого помещения с даты первоначальной постановки на этот учет отказать.</w:t>
      </w:r>
      <w:r w:rsidRPr="00D073F9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</w:r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В остальной части решение оставить без изменения, </w:t>
      </w:r>
      <w:proofErr w:type="gramStart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>кассационную</w:t>
      </w:r>
      <w:proofErr w:type="gramEnd"/>
      <w:r w:rsidRPr="00D073F9">
        <w:rPr>
          <w:rFonts w:ascii="Arial" w:eastAsia="Times New Roman" w:hAnsi="Arial" w:cs="Arial"/>
          <w:color w:val="4D4D4D"/>
          <w:sz w:val="20"/>
          <w:lang w:eastAsia="ru-RU"/>
        </w:rPr>
        <w:t xml:space="preserve"> представителя войсковой части № 00000 - без удовлетворения.</w:t>
      </w:r>
    </w:p>
    <w:p w:rsidR="00D073F9" w:rsidRPr="00D073F9" w:rsidRDefault="00D073F9" w:rsidP="00D073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73F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#4d4d4d" stroked="f"/>
        </w:pict>
      </w:r>
    </w:p>
    <w:p w:rsidR="00E53429" w:rsidRDefault="00E53429"/>
    <w:sectPr w:rsidR="00E53429" w:rsidSect="00E53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73F9"/>
    <w:rsid w:val="00D073F9"/>
    <w:rsid w:val="00E53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4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073F9"/>
    <w:rPr>
      <w:b/>
      <w:bCs/>
    </w:rPr>
  </w:style>
  <w:style w:type="character" w:customStyle="1" w:styleId="apple-style-span">
    <w:name w:val="apple-style-span"/>
    <w:basedOn w:val="a0"/>
    <w:rsid w:val="00D073F9"/>
  </w:style>
  <w:style w:type="character" w:styleId="a4">
    <w:name w:val="Emphasis"/>
    <w:basedOn w:val="a0"/>
    <w:uiPriority w:val="20"/>
    <w:qFormat/>
    <w:rsid w:val="00D073F9"/>
    <w:rPr>
      <w:i/>
      <w:iCs/>
    </w:rPr>
  </w:style>
  <w:style w:type="character" w:customStyle="1" w:styleId="apple-converted-space">
    <w:name w:val="apple-converted-space"/>
    <w:basedOn w:val="a0"/>
    <w:rsid w:val="00D073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2011-12-15T17:12:00Z</dcterms:created>
  <dcterms:modified xsi:type="dcterms:W3CDTF">2011-12-15T17:13:00Z</dcterms:modified>
</cp:coreProperties>
</file>