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0CD7" w:rsidRPr="00600CD7" w:rsidRDefault="00600CD7" w:rsidP="002D18B5">
      <w:pPr>
        <w:spacing w:after="0" w:line="240" w:lineRule="auto"/>
        <w:jc w:val="center"/>
        <w:textAlignment w:val="baseline"/>
        <w:rPr>
          <w:rFonts w:ascii="Arial" w:eastAsia="Times New Roman" w:hAnsi="Arial" w:cs="Arial"/>
          <w:i/>
          <w:iCs/>
          <w:color w:val="2D3038"/>
          <w:sz w:val="17"/>
          <w:szCs w:val="17"/>
          <w:lang w:eastAsia="ru-RU"/>
        </w:rPr>
      </w:pPr>
      <w:r w:rsidRPr="00600CD7">
        <w:rPr>
          <w:rFonts w:ascii="Arial" w:eastAsia="Times New Roman" w:hAnsi="Arial" w:cs="Arial"/>
          <w:i/>
          <w:iCs/>
          <w:color w:val="2D3038"/>
          <w:sz w:val="17"/>
          <w:szCs w:val="17"/>
          <w:lang w:eastAsia="ru-RU"/>
        </w:rPr>
        <w:t>СПС «</w:t>
      </w:r>
      <w:proofErr w:type="spellStart"/>
      <w:r w:rsidRPr="00600CD7">
        <w:rPr>
          <w:rFonts w:ascii="Arial" w:eastAsia="Times New Roman" w:hAnsi="Arial" w:cs="Arial"/>
          <w:i/>
          <w:iCs/>
          <w:color w:val="2D3038"/>
          <w:sz w:val="17"/>
          <w:szCs w:val="17"/>
          <w:lang w:eastAsia="ru-RU"/>
        </w:rPr>
        <w:t>Право.ru</w:t>
      </w:r>
      <w:proofErr w:type="spellEnd"/>
      <w:r w:rsidRPr="00600CD7">
        <w:rPr>
          <w:rFonts w:ascii="Arial" w:eastAsia="Times New Roman" w:hAnsi="Arial" w:cs="Arial"/>
          <w:i/>
          <w:iCs/>
          <w:color w:val="2D3038"/>
          <w:sz w:val="17"/>
          <w:szCs w:val="17"/>
          <w:lang w:eastAsia="ru-RU"/>
        </w:rPr>
        <w:t>» не несет ответственности за размещение персональных данных в текстах судебных актов. </w:t>
      </w:r>
      <w:hyperlink r:id="rId7" w:tgtFrame="_blank" w:history="1">
        <w:r w:rsidRPr="00600CD7">
          <w:rPr>
            <w:rFonts w:ascii="Arial" w:eastAsia="Times New Roman" w:hAnsi="Arial" w:cs="Arial"/>
            <w:i/>
            <w:iCs/>
            <w:color w:val="0085BC"/>
            <w:sz w:val="17"/>
            <w:u w:val="single"/>
            <w:lang w:eastAsia="ru-RU"/>
          </w:rPr>
          <w:t>Подробнее</w:t>
        </w:r>
      </w:hyperlink>
    </w:p>
    <w:p w:rsidR="00600CD7" w:rsidRPr="00600CD7" w:rsidRDefault="00600CD7" w:rsidP="002D18B5">
      <w:pPr>
        <w:spacing w:after="0" w:line="240" w:lineRule="auto"/>
        <w:jc w:val="center"/>
        <w:textAlignment w:val="baseline"/>
        <w:rPr>
          <w:rFonts w:ascii="Arial" w:eastAsia="Times New Roman" w:hAnsi="Arial" w:cs="Arial"/>
          <w:color w:val="2D3038"/>
          <w:lang w:eastAsia="ru-RU"/>
        </w:rPr>
      </w:pPr>
      <w:r>
        <w:rPr>
          <w:rFonts w:ascii="Arial" w:eastAsia="Times New Roman" w:hAnsi="Arial" w:cs="Arial"/>
          <w:noProof/>
          <w:color w:val="2D3038"/>
          <w:lang w:eastAsia="ru-RU"/>
        </w:rPr>
        <w:drawing>
          <wp:inline distT="0" distB="0" distL="0" distR="0">
            <wp:extent cx="475615" cy="475615"/>
            <wp:effectExtent l="19050" t="0" r="635" b="0"/>
            <wp:docPr id="1" name="Рисунок 1" descr="Российская Федерац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оссийская Федерация"/>
                    <pic:cNvPicPr>
                      <a:picLocks noChangeAspect="1" noChangeArrowheads="1"/>
                    </pic:cNvPicPr>
                  </pic:nvPicPr>
                  <pic:blipFill>
                    <a:blip r:embed="rId8" cstate="print"/>
                    <a:srcRect/>
                    <a:stretch>
                      <a:fillRect/>
                    </a:stretch>
                  </pic:blipFill>
                  <pic:spPr bwMode="auto">
                    <a:xfrm>
                      <a:off x="0" y="0"/>
                      <a:ext cx="475615" cy="475615"/>
                    </a:xfrm>
                    <a:prstGeom prst="rect">
                      <a:avLst/>
                    </a:prstGeom>
                    <a:noFill/>
                    <a:ln w="9525">
                      <a:noFill/>
                      <a:miter lim="800000"/>
                      <a:headEnd/>
                      <a:tailEnd/>
                    </a:ln>
                  </pic:spPr>
                </pic:pic>
              </a:graphicData>
            </a:graphic>
          </wp:inline>
        </w:drawing>
      </w:r>
    </w:p>
    <w:p w:rsidR="00600CD7" w:rsidRPr="00600CD7" w:rsidRDefault="00600CD7" w:rsidP="00600CD7">
      <w:pPr>
        <w:spacing w:after="0" w:line="240" w:lineRule="auto"/>
        <w:jc w:val="center"/>
        <w:textAlignment w:val="baseline"/>
        <w:rPr>
          <w:rFonts w:ascii="Arial" w:eastAsia="Times New Roman" w:hAnsi="Arial" w:cs="Arial"/>
          <w:color w:val="61646A"/>
          <w:lang w:eastAsia="ru-RU"/>
        </w:rPr>
      </w:pPr>
      <w:r w:rsidRPr="00600CD7">
        <w:rPr>
          <w:rFonts w:ascii="Arial" w:eastAsia="Times New Roman" w:hAnsi="Arial" w:cs="Arial"/>
          <w:color w:val="61646A"/>
          <w:lang w:eastAsia="ru-RU"/>
        </w:rPr>
        <w:t>Российская Федерация</w:t>
      </w:r>
    </w:p>
    <w:p w:rsidR="00600CD7" w:rsidRPr="00600CD7" w:rsidRDefault="00600CD7" w:rsidP="00600CD7">
      <w:pPr>
        <w:spacing w:after="0" w:line="240" w:lineRule="auto"/>
        <w:jc w:val="center"/>
        <w:textAlignment w:val="baseline"/>
        <w:rPr>
          <w:rFonts w:ascii="Arial" w:eastAsia="Times New Roman" w:hAnsi="Arial" w:cs="Arial"/>
          <w:color w:val="61646A"/>
          <w:lang w:eastAsia="ru-RU"/>
        </w:rPr>
      </w:pPr>
      <w:r w:rsidRPr="00600CD7">
        <w:rPr>
          <w:rFonts w:ascii="Arial" w:eastAsia="Times New Roman" w:hAnsi="Arial" w:cs="Arial"/>
          <w:color w:val="61646A"/>
          <w:lang w:eastAsia="ru-RU"/>
        </w:rPr>
        <w:t>Решение </w:t>
      </w:r>
      <w:r w:rsidRPr="00600CD7">
        <w:rPr>
          <w:rFonts w:ascii="Arial" w:eastAsia="Times New Roman" w:hAnsi="Arial" w:cs="Arial"/>
          <w:color w:val="61646A"/>
          <w:bdr w:val="none" w:sz="0" w:space="0" w:color="auto" w:frame="1"/>
          <w:lang w:eastAsia="ru-RU"/>
        </w:rPr>
        <w:t>от 08 июля 2010 года</w:t>
      </w:r>
    </w:p>
    <w:p w:rsidR="00600CD7" w:rsidRPr="00600CD7" w:rsidRDefault="00600CD7" w:rsidP="00600CD7">
      <w:pPr>
        <w:spacing w:before="253" w:after="369" w:line="240" w:lineRule="auto"/>
        <w:jc w:val="center"/>
        <w:textAlignment w:val="baseline"/>
        <w:outlineLvl w:val="0"/>
        <w:rPr>
          <w:rFonts w:ascii="Arial" w:eastAsia="Times New Roman" w:hAnsi="Arial" w:cs="Arial"/>
          <w:color w:val="2D3038"/>
          <w:kern w:val="36"/>
          <w:sz w:val="29"/>
          <w:szCs w:val="29"/>
          <w:lang w:eastAsia="ru-RU"/>
        </w:rPr>
      </w:pPr>
      <w:r w:rsidRPr="00600CD7">
        <w:rPr>
          <w:rFonts w:ascii="Arial" w:eastAsia="Times New Roman" w:hAnsi="Arial" w:cs="Arial"/>
          <w:color w:val="2D3038"/>
          <w:kern w:val="36"/>
          <w:sz w:val="29"/>
          <w:szCs w:val="29"/>
          <w:lang w:eastAsia="ru-RU"/>
        </w:rPr>
        <w:t>О восстановлении права на начисление пенсии с применением районного коэффициента</w:t>
      </w:r>
    </w:p>
    <w:p w:rsidR="00600CD7" w:rsidRPr="00600CD7" w:rsidRDefault="00600CD7" w:rsidP="00600CD7">
      <w:pPr>
        <w:spacing w:after="0" w:line="240" w:lineRule="auto"/>
        <w:jc w:val="center"/>
        <w:textAlignment w:val="baseline"/>
        <w:rPr>
          <w:rFonts w:ascii="Arial" w:eastAsia="Times New Roman" w:hAnsi="Arial" w:cs="Arial"/>
          <w:color w:val="2D3038"/>
          <w:lang w:eastAsia="ru-RU"/>
        </w:rPr>
      </w:pPr>
      <w:r w:rsidRPr="00600CD7">
        <w:rPr>
          <w:rFonts w:ascii="Arial" w:eastAsia="Times New Roman" w:hAnsi="Arial" w:cs="Arial"/>
          <w:color w:val="2D3038"/>
          <w:lang w:eastAsia="ru-RU"/>
        </w:rPr>
        <w:t>По делу № &lt;</w:t>
      </w:r>
      <w:proofErr w:type="gramStart"/>
      <w:r w:rsidRPr="00600CD7">
        <w:rPr>
          <w:rFonts w:ascii="Arial" w:eastAsia="Times New Roman" w:hAnsi="Arial" w:cs="Arial"/>
          <w:color w:val="2D3038"/>
          <w:lang w:eastAsia="ru-RU"/>
        </w:rPr>
        <w:t>Обезличен</w:t>
      </w:r>
      <w:proofErr w:type="gramEnd"/>
      <w:r w:rsidRPr="00600CD7">
        <w:rPr>
          <w:rFonts w:ascii="Arial" w:eastAsia="Times New Roman" w:hAnsi="Arial" w:cs="Arial"/>
          <w:color w:val="2D3038"/>
          <w:lang w:eastAsia="ru-RU"/>
        </w:rPr>
        <w:t>&gt;</w:t>
      </w:r>
    </w:p>
    <w:p w:rsidR="00600CD7" w:rsidRPr="00600CD7" w:rsidRDefault="00600CD7" w:rsidP="00600CD7">
      <w:pPr>
        <w:spacing w:before="115" w:after="0" w:line="240" w:lineRule="auto"/>
        <w:textAlignment w:val="baseline"/>
        <w:rPr>
          <w:rFonts w:ascii="Arial" w:eastAsia="Times New Roman" w:hAnsi="Arial" w:cs="Arial"/>
          <w:color w:val="61646A"/>
          <w:sz w:val="17"/>
          <w:szCs w:val="17"/>
          <w:lang w:eastAsia="ru-RU"/>
        </w:rPr>
      </w:pPr>
      <w:r w:rsidRPr="00600CD7">
        <w:rPr>
          <w:rFonts w:ascii="Arial" w:eastAsia="Times New Roman" w:hAnsi="Arial" w:cs="Arial"/>
          <w:color w:val="61646A"/>
          <w:sz w:val="17"/>
          <w:szCs w:val="17"/>
          <w:lang w:eastAsia="ru-RU"/>
        </w:rPr>
        <w:t>Принято</w:t>
      </w:r>
    </w:p>
    <w:p w:rsidR="00600CD7" w:rsidRPr="00600CD7" w:rsidRDefault="00600CD7" w:rsidP="00600CD7">
      <w:pPr>
        <w:spacing w:line="240" w:lineRule="auto"/>
        <w:ind w:left="720"/>
        <w:textAlignment w:val="baseline"/>
        <w:rPr>
          <w:rFonts w:ascii="Arial" w:eastAsia="Times New Roman" w:hAnsi="Arial" w:cs="Arial"/>
          <w:color w:val="61646A"/>
          <w:sz w:val="17"/>
          <w:szCs w:val="17"/>
          <w:lang w:eastAsia="ru-RU"/>
        </w:rPr>
      </w:pPr>
      <w:r w:rsidRPr="00600CD7">
        <w:rPr>
          <w:rFonts w:ascii="Arial" w:eastAsia="Times New Roman" w:hAnsi="Arial" w:cs="Arial"/>
          <w:color w:val="61646A"/>
          <w:sz w:val="17"/>
          <w:szCs w:val="17"/>
          <w:lang w:eastAsia="ru-RU"/>
        </w:rPr>
        <w:t>Благовещенским городским судом Амурской обл.</w:t>
      </w:r>
      <w:r w:rsidRPr="00600CD7">
        <w:rPr>
          <w:rFonts w:ascii="Arial" w:eastAsia="Times New Roman" w:hAnsi="Arial" w:cs="Arial"/>
          <w:color w:val="61646A"/>
          <w:sz w:val="17"/>
          <w:lang w:eastAsia="ru-RU"/>
        </w:rPr>
        <w:t> </w:t>
      </w:r>
      <w:r w:rsidRPr="00600CD7">
        <w:rPr>
          <w:rFonts w:ascii="Arial" w:eastAsia="Times New Roman" w:hAnsi="Arial" w:cs="Arial"/>
          <w:color w:val="61646A"/>
          <w:sz w:val="17"/>
          <w:szCs w:val="17"/>
          <w:lang w:eastAsia="ru-RU"/>
        </w:rPr>
        <w:br/>
        <w:t>08 июля 2010 года</w:t>
      </w:r>
    </w:p>
    <w:p w:rsidR="00600CD7" w:rsidRPr="00600CD7" w:rsidRDefault="00600CD7" w:rsidP="00600CD7">
      <w:pPr>
        <w:numPr>
          <w:ilvl w:val="0"/>
          <w:numId w:val="1"/>
        </w:numPr>
        <w:spacing w:after="0" w:line="319" w:lineRule="atLeast"/>
        <w:ind w:left="0"/>
        <w:textAlignment w:val="baseline"/>
        <w:rPr>
          <w:rFonts w:ascii="Arial" w:eastAsia="Times New Roman" w:hAnsi="Arial" w:cs="Arial"/>
          <w:color w:val="2D3038"/>
          <w:lang w:eastAsia="ru-RU"/>
        </w:rPr>
      </w:pPr>
      <w:r w:rsidRPr="00600CD7">
        <w:rPr>
          <w:rFonts w:ascii="Arial" w:eastAsia="Times New Roman" w:hAnsi="Arial" w:cs="Arial"/>
          <w:color w:val="2D3038"/>
          <w:lang w:eastAsia="ru-RU"/>
        </w:rPr>
        <w:t>Благовещенский городской суд Амурской области в составе:</w:t>
      </w:r>
    </w:p>
    <w:p w:rsidR="00600CD7" w:rsidRPr="00600CD7" w:rsidRDefault="00600CD7" w:rsidP="00600CD7">
      <w:pPr>
        <w:numPr>
          <w:ilvl w:val="0"/>
          <w:numId w:val="1"/>
        </w:numPr>
        <w:spacing w:after="0" w:line="319" w:lineRule="atLeast"/>
        <w:ind w:left="0"/>
        <w:textAlignment w:val="baseline"/>
        <w:rPr>
          <w:rFonts w:ascii="Arial" w:eastAsia="Times New Roman" w:hAnsi="Arial" w:cs="Arial"/>
          <w:color w:val="2D3038"/>
          <w:lang w:eastAsia="ru-RU"/>
        </w:rPr>
      </w:pPr>
      <w:r w:rsidRPr="00600CD7">
        <w:rPr>
          <w:rFonts w:ascii="Arial" w:eastAsia="Times New Roman" w:hAnsi="Arial" w:cs="Arial"/>
          <w:color w:val="2D3038"/>
          <w:lang w:eastAsia="ru-RU"/>
        </w:rPr>
        <w:t>Судьи Калиниченко Т.В.,</w:t>
      </w:r>
    </w:p>
    <w:p w:rsidR="00600CD7" w:rsidRPr="00600CD7" w:rsidRDefault="00600CD7" w:rsidP="00600CD7">
      <w:pPr>
        <w:numPr>
          <w:ilvl w:val="0"/>
          <w:numId w:val="1"/>
        </w:numPr>
        <w:spacing w:after="0" w:line="319" w:lineRule="atLeast"/>
        <w:ind w:left="0"/>
        <w:textAlignment w:val="baseline"/>
        <w:rPr>
          <w:rFonts w:ascii="Arial" w:eastAsia="Times New Roman" w:hAnsi="Arial" w:cs="Arial"/>
          <w:color w:val="2D3038"/>
          <w:lang w:eastAsia="ru-RU"/>
        </w:rPr>
      </w:pPr>
      <w:r w:rsidRPr="00600CD7">
        <w:rPr>
          <w:rFonts w:ascii="Arial" w:eastAsia="Times New Roman" w:hAnsi="Arial" w:cs="Arial"/>
          <w:color w:val="2D3038"/>
          <w:lang w:eastAsia="ru-RU"/>
        </w:rPr>
        <w:t>при секретаре ФИО</w:t>
      </w:r>
      <w:proofErr w:type="gramStart"/>
      <w:r w:rsidRPr="00600CD7">
        <w:rPr>
          <w:rFonts w:ascii="Arial" w:eastAsia="Times New Roman" w:hAnsi="Arial" w:cs="Arial"/>
          <w:color w:val="2D3038"/>
          <w:lang w:eastAsia="ru-RU"/>
        </w:rPr>
        <w:t>1</w:t>
      </w:r>
      <w:proofErr w:type="gramEnd"/>
      <w:r w:rsidRPr="00600CD7">
        <w:rPr>
          <w:rFonts w:ascii="Arial" w:eastAsia="Times New Roman" w:hAnsi="Arial" w:cs="Arial"/>
          <w:color w:val="2D3038"/>
          <w:lang w:eastAsia="ru-RU"/>
        </w:rPr>
        <w:t>,</w:t>
      </w:r>
    </w:p>
    <w:p w:rsidR="00600CD7" w:rsidRPr="00600CD7" w:rsidRDefault="00600CD7" w:rsidP="00600CD7">
      <w:pPr>
        <w:numPr>
          <w:ilvl w:val="0"/>
          <w:numId w:val="1"/>
        </w:numPr>
        <w:spacing w:after="0" w:line="319" w:lineRule="atLeast"/>
        <w:ind w:left="0"/>
        <w:textAlignment w:val="baseline"/>
        <w:rPr>
          <w:rFonts w:ascii="Arial" w:eastAsia="Times New Roman" w:hAnsi="Arial" w:cs="Arial"/>
          <w:color w:val="2D3038"/>
          <w:lang w:eastAsia="ru-RU"/>
        </w:rPr>
      </w:pPr>
      <w:r w:rsidRPr="00600CD7">
        <w:rPr>
          <w:rFonts w:ascii="Arial" w:eastAsia="Times New Roman" w:hAnsi="Arial" w:cs="Arial"/>
          <w:color w:val="2D3038"/>
          <w:lang w:eastAsia="ru-RU"/>
        </w:rPr>
        <w:t>с участием истца ФИО</w:t>
      </w:r>
      <w:proofErr w:type="gramStart"/>
      <w:r w:rsidRPr="00600CD7">
        <w:rPr>
          <w:rFonts w:ascii="Arial" w:eastAsia="Times New Roman" w:hAnsi="Arial" w:cs="Arial"/>
          <w:color w:val="2D3038"/>
          <w:lang w:eastAsia="ru-RU"/>
        </w:rPr>
        <w:t>2</w:t>
      </w:r>
      <w:proofErr w:type="gramEnd"/>
      <w:r w:rsidRPr="00600CD7">
        <w:rPr>
          <w:rFonts w:ascii="Arial" w:eastAsia="Times New Roman" w:hAnsi="Arial" w:cs="Arial"/>
          <w:color w:val="2D3038"/>
          <w:lang w:eastAsia="ru-RU"/>
        </w:rPr>
        <w:t>,</w:t>
      </w:r>
    </w:p>
    <w:p w:rsidR="00600CD7" w:rsidRPr="00600CD7" w:rsidRDefault="00600CD7" w:rsidP="00600CD7">
      <w:pPr>
        <w:numPr>
          <w:ilvl w:val="0"/>
          <w:numId w:val="1"/>
        </w:numPr>
        <w:spacing w:after="0" w:line="319" w:lineRule="atLeast"/>
        <w:ind w:left="0"/>
        <w:textAlignment w:val="baseline"/>
        <w:rPr>
          <w:rFonts w:ascii="Arial" w:eastAsia="Times New Roman" w:hAnsi="Arial" w:cs="Arial"/>
          <w:color w:val="2D3038"/>
          <w:lang w:eastAsia="ru-RU"/>
        </w:rPr>
      </w:pPr>
      <w:r w:rsidRPr="00600CD7">
        <w:rPr>
          <w:rFonts w:ascii="Arial" w:eastAsia="Times New Roman" w:hAnsi="Arial" w:cs="Arial"/>
          <w:color w:val="2D3038"/>
          <w:lang w:eastAsia="ru-RU"/>
        </w:rPr>
        <w:t>рассмотрев в открытом судебном заседании в г. Благовещенске гражданское дело по иску ФИО</w:t>
      </w:r>
      <w:proofErr w:type="gramStart"/>
      <w:r w:rsidRPr="00600CD7">
        <w:rPr>
          <w:rFonts w:ascii="Arial" w:eastAsia="Times New Roman" w:hAnsi="Arial" w:cs="Arial"/>
          <w:color w:val="2D3038"/>
          <w:lang w:eastAsia="ru-RU"/>
        </w:rPr>
        <w:t>2</w:t>
      </w:r>
      <w:proofErr w:type="gramEnd"/>
      <w:r w:rsidRPr="00600CD7">
        <w:rPr>
          <w:rFonts w:ascii="Arial" w:eastAsia="Times New Roman" w:hAnsi="Arial" w:cs="Arial"/>
          <w:color w:val="2D3038"/>
          <w:lang w:eastAsia="ru-RU"/>
        </w:rPr>
        <w:t xml:space="preserve"> к ФИО4 о восстановлении права на пенсию с применением районного коэффициента 1,3, взыскании недополученной пенсии,</w:t>
      </w:r>
    </w:p>
    <w:p w:rsidR="00600CD7" w:rsidRPr="00600CD7" w:rsidRDefault="00600CD7" w:rsidP="00600CD7">
      <w:pPr>
        <w:numPr>
          <w:ilvl w:val="0"/>
          <w:numId w:val="1"/>
        </w:numPr>
        <w:spacing w:after="0" w:line="319" w:lineRule="atLeast"/>
        <w:ind w:left="0"/>
        <w:textAlignment w:val="baseline"/>
        <w:outlineLvl w:val="2"/>
        <w:rPr>
          <w:rFonts w:ascii="Arial" w:eastAsia="Times New Roman" w:hAnsi="Arial" w:cs="Arial"/>
          <w:color w:val="303030"/>
          <w:lang w:eastAsia="ru-RU"/>
        </w:rPr>
      </w:pPr>
      <w:r w:rsidRPr="00600CD7">
        <w:rPr>
          <w:rFonts w:ascii="Arial" w:eastAsia="Times New Roman" w:hAnsi="Arial" w:cs="Arial"/>
          <w:b/>
          <w:bCs/>
          <w:color w:val="303030"/>
          <w:sz w:val="18"/>
          <w:lang w:eastAsia="ru-RU"/>
        </w:rPr>
        <w:t>Установил:</w:t>
      </w:r>
    </w:p>
    <w:p w:rsidR="00600CD7" w:rsidRPr="00600CD7" w:rsidRDefault="00A35F7C" w:rsidP="00600CD7">
      <w:pPr>
        <w:numPr>
          <w:ilvl w:val="1"/>
          <w:numId w:val="1"/>
        </w:numPr>
        <w:spacing w:after="0" w:line="319" w:lineRule="atLeast"/>
        <w:ind w:left="-1267" w:right="-115"/>
        <w:textAlignment w:val="baseline"/>
        <w:rPr>
          <w:rFonts w:ascii="Arial" w:eastAsia="Times New Roman" w:hAnsi="Arial" w:cs="Arial"/>
          <w:b/>
          <w:bCs/>
          <w:color w:val="303030"/>
          <w:lang w:eastAsia="ru-RU"/>
        </w:rPr>
      </w:pPr>
      <w:hyperlink r:id="rId9" w:tooltip="Добавить комментарий" w:history="1">
        <w:r w:rsidR="00600CD7" w:rsidRPr="00600CD7">
          <w:rPr>
            <w:rFonts w:ascii="Arial" w:eastAsia="Times New Roman" w:hAnsi="Arial" w:cs="Arial"/>
            <w:b/>
            <w:bCs/>
            <w:color w:val="0085BD"/>
            <w:sz w:val="18"/>
            <w:u w:val="single"/>
            <w:lang w:eastAsia="ru-RU"/>
          </w:rPr>
          <w:t> </w:t>
        </w:r>
        <w:r w:rsidR="00600CD7" w:rsidRPr="00600CD7">
          <w:rPr>
            <w:rFonts w:ascii="Arial" w:eastAsia="Times New Roman" w:hAnsi="Arial" w:cs="Arial"/>
            <w:b/>
            <w:bCs/>
            <w:color w:val="0085BD"/>
            <w:sz w:val="17"/>
            <w:u w:val="single"/>
            <w:lang w:eastAsia="ru-RU"/>
          </w:rPr>
          <w:t>Добавить комментарий</w:t>
        </w:r>
      </w:hyperlink>
    </w:p>
    <w:p w:rsidR="00600CD7" w:rsidRPr="00600CD7" w:rsidRDefault="00600CD7" w:rsidP="00600CD7">
      <w:pPr>
        <w:numPr>
          <w:ilvl w:val="1"/>
          <w:numId w:val="1"/>
        </w:numPr>
        <w:spacing w:after="0" w:line="319" w:lineRule="atLeast"/>
        <w:ind w:left="-1267" w:right="-115"/>
        <w:textAlignment w:val="baseline"/>
        <w:rPr>
          <w:rFonts w:ascii="Arial" w:eastAsia="Times New Roman" w:hAnsi="Arial" w:cs="Arial"/>
          <w:b/>
          <w:bCs/>
          <w:color w:val="303030"/>
          <w:lang w:eastAsia="ru-RU"/>
        </w:rPr>
      </w:pPr>
      <w:r w:rsidRPr="00600CD7">
        <w:rPr>
          <w:rFonts w:ascii="Arial" w:eastAsia="Times New Roman" w:hAnsi="Arial" w:cs="Arial"/>
          <w:b/>
          <w:bCs/>
          <w:color w:val="303030"/>
          <w:sz w:val="18"/>
          <w:lang w:eastAsia="ru-RU"/>
        </w:rPr>
        <w:t>0</w:t>
      </w:r>
    </w:p>
    <w:p w:rsidR="00600CD7" w:rsidRPr="00600CD7" w:rsidRDefault="00600CD7" w:rsidP="00600CD7">
      <w:pPr>
        <w:numPr>
          <w:ilvl w:val="0"/>
          <w:numId w:val="1"/>
        </w:numPr>
        <w:spacing w:after="0" w:line="319" w:lineRule="atLeast"/>
        <w:ind w:left="0"/>
        <w:textAlignment w:val="baseline"/>
        <w:rPr>
          <w:rFonts w:ascii="Arial" w:eastAsia="Times New Roman" w:hAnsi="Arial" w:cs="Arial"/>
          <w:color w:val="2D3038"/>
          <w:lang w:eastAsia="ru-RU"/>
        </w:rPr>
      </w:pPr>
      <w:r w:rsidRPr="00600CD7">
        <w:rPr>
          <w:rFonts w:ascii="Arial" w:eastAsia="Times New Roman" w:hAnsi="Arial" w:cs="Arial"/>
          <w:color w:val="2D3038"/>
          <w:lang w:eastAsia="ru-RU"/>
        </w:rPr>
        <w:t>ФИО</w:t>
      </w:r>
      <w:proofErr w:type="gramStart"/>
      <w:r w:rsidRPr="00600CD7">
        <w:rPr>
          <w:rFonts w:ascii="Arial" w:eastAsia="Times New Roman" w:hAnsi="Arial" w:cs="Arial"/>
          <w:color w:val="2D3038"/>
          <w:lang w:eastAsia="ru-RU"/>
        </w:rPr>
        <w:t>2</w:t>
      </w:r>
      <w:proofErr w:type="gramEnd"/>
      <w:r w:rsidRPr="00600CD7">
        <w:rPr>
          <w:rFonts w:ascii="Arial" w:eastAsia="Times New Roman" w:hAnsi="Arial" w:cs="Arial"/>
          <w:color w:val="2D3038"/>
          <w:lang w:eastAsia="ru-RU"/>
        </w:rPr>
        <w:t xml:space="preserve"> обратился в суд с настоящим иском, в обоснование которого указал, что является пенсионером Министерства обороны РФ с *** года и получает пенсию на основании Закона РФ *** от *** г. «О пенсионном обеспечении лиц, проходивших военную службу…». При увольнении из рядов Вооруженных Сил РФ ему назначена пенсия с районным коэффициентом 1,3. В отдаленной местности Амурской области районный коэффициент в размере 1,2 никаким законом РФ не установлен. Амурская область к отдаленной местности отнесена Постановлением Совета Министров СССР *** и приказом Министра обороны СССР ***. С *** года районный коэффициент был снижен с 1,3 до 1,2, без законных оснований. Считает, что уменьшение районного коэффициента фактически является пересмотром пенсии военнослужащего, так как влечет уменьшение сумм причитающихся истцу, о принятии решения об уменьшении применяемого районного коэффициента и причинах этого, ответчик не уведомлял. Данными действиями ответчика нарушено его право. На основании этого просил восстановить его право на исчисление пенсии с учетом соответствующего районного коэффициента 1,3, обязав ФИО</w:t>
      </w:r>
      <w:proofErr w:type="gramStart"/>
      <w:r w:rsidRPr="00600CD7">
        <w:rPr>
          <w:rFonts w:ascii="Arial" w:eastAsia="Times New Roman" w:hAnsi="Arial" w:cs="Arial"/>
          <w:color w:val="2D3038"/>
          <w:lang w:eastAsia="ru-RU"/>
        </w:rPr>
        <w:t>4</w:t>
      </w:r>
      <w:proofErr w:type="gramEnd"/>
      <w:r w:rsidRPr="00600CD7">
        <w:rPr>
          <w:rFonts w:ascii="Arial" w:eastAsia="Times New Roman" w:hAnsi="Arial" w:cs="Arial"/>
          <w:color w:val="2D3038"/>
          <w:lang w:eastAsia="ru-RU"/>
        </w:rPr>
        <w:t xml:space="preserve"> производить исчисление пенсии с применением районного коэффициента 1,3, взыскать с ответчика в его пользу недоплаченную пенсию с учетом индекса потребительских цен за период с *** года по *** года в сумме 126 453,33 рублей.</w:t>
      </w:r>
    </w:p>
    <w:p w:rsidR="00600CD7" w:rsidRPr="00600CD7" w:rsidRDefault="00600CD7" w:rsidP="00600CD7">
      <w:pPr>
        <w:numPr>
          <w:ilvl w:val="0"/>
          <w:numId w:val="1"/>
        </w:numPr>
        <w:spacing w:after="0" w:line="319" w:lineRule="atLeast"/>
        <w:ind w:left="0"/>
        <w:textAlignment w:val="baseline"/>
        <w:rPr>
          <w:rFonts w:ascii="Arial" w:eastAsia="Times New Roman" w:hAnsi="Arial" w:cs="Arial"/>
          <w:color w:val="2D3038"/>
          <w:lang w:eastAsia="ru-RU"/>
        </w:rPr>
      </w:pPr>
      <w:proofErr w:type="gramStart"/>
      <w:r w:rsidRPr="00600CD7">
        <w:rPr>
          <w:rFonts w:ascii="Arial" w:eastAsia="Times New Roman" w:hAnsi="Arial" w:cs="Arial"/>
          <w:color w:val="2D3038"/>
          <w:lang w:eastAsia="ru-RU"/>
        </w:rPr>
        <w:t>В дальнейшем истец уточнил свои требования и просил восстановить его право на исчисление пенсии с учетом районного коэффициента 1,3 с *** года, возложить на ответчику обязанность в дальнейшем производить исчисление пенсии с учетом районного коэффициента 1,3 с *** года, взыскать с ответчика недоплаченную пенсию за выслугу лет за период с *** г. по *** г. в размере 129045,37 рублей.</w:t>
      </w:r>
      <w:proofErr w:type="gramEnd"/>
    </w:p>
    <w:p w:rsidR="00600CD7" w:rsidRPr="00600CD7" w:rsidRDefault="00600CD7" w:rsidP="00600CD7">
      <w:pPr>
        <w:numPr>
          <w:ilvl w:val="0"/>
          <w:numId w:val="1"/>
        </w:numPr>
        <w:spacing w:after="0" w:line="319" w:lineRule="atLeast"/>
        <w:ind w:left="0"/>
        <w:textAlignment w:val="baseline"/>
        <w:rPr>
          <w:rFonts w:ascii="Arial" w:eastAsia="Times New Roman" w:hAnsi="Arial" w:cs="Arial"/>
          <w:color w:val="2D3038"/>
          <w:lang w:eastAsia="ru-RU"/>
        </w:rPr>
      </w:pPr>
      <w:r w:rsidRPr="00600CD7">
        <w:rPr>
          <w:rFonts w:ascii="Arial" w:eastAsia="Times New Roman" w:hAnsi="Arial" w:cs="Arial"/>
          <w:color w:val="2D3038"/>
          <w:lang w:eastAsia="ru-RU"/>
        </w:rPr>
        <w:lastRenderedPageBreak/>
        <w:t>В судебном заседании истец на требованиях настаивал, подтвердил доводы, изложенные в иске, просил требования удовлетворить.</w:t>
      </w:r>
    </w:p>
    <w:p w:rsidR="00600CD7" w:rsidRPr="00600CD7" w:rsidRDefault="00600CD7" w:rsidP="00600CD7">
      <w:pPr>
        <w:numPr>
          <w:ilvl w:val="0"/>
          <w:numId w:val="1"/>
        </w:numPr>
        <w:spacing w:after="0" w:line="319" w:lineRule="atLeast"/>
        <w:ind w:left="0"/>
        <w:textAlignment w:val="baseline"/>
        <w:rPr>
          <w:rFonts w:ascii="Arial" w:eastAsia="Times New Roman" w:hAnsi="Arial" w:cs="Arial"/>
          <w:color w:val="2D3038"/>
          <w:lang w:eastAsia="ru-RU"/>
        </w:rPr>
      </w:pPr>
      <w:r w:rsidRPr="00600CD7">
        <w:rPr>
          <w:rFonts w:ascii="Arial" w:eastAsia="Times New Roman" w:hAnsi="Arial" w:cs="Arial"/>
          <w:color w:val="2D3038"/>
          <w:lang w:eastAsia="ru-RU"/>
        </w:rPr>
        <w:t>В судебное заседание представитель ответчика не явился, представил письменный отзыв. Суд в соответствии со ст. 167 ГПК РФ считает возможным рассмотреть настоящее дело в отсутствие представителя ответчика.</w:t>
      </w:r>
    </w:p>
    <w:p w:rsidR="00600CD7" w:rsidRPr="00600CD7" w:rsidRDefault="00600CD7" w:rsidP="00600CD7">
      <w:pPr>
        <w:numPr>
          <w:ilvl w:val="0"/>
          <w:numId w:val="1"/>
        </w:numPr>
        <w:spacing w:after="0" w:line="319" w:lineRule="atLeast"/>
        <w:ind w:left="0"/>
        <w:textAlignment w:val="baseline"/>
        <w:rPr>
          <w:rFonts w:ascii="Arial" w:eastAsia="Times New Roman" w:hAnsi="Arial" w:cs="Arial"/>
          <w:color w:val="2D3038"/>
          <w:lang w:eastAsia="ru-RU"/>
        </w:rPr>
      </w:pPr>
      <w:proofErr w:type="gramStart"/>
      <w:r w:rsidRPr="00600CD7">
        <w:rPr>
          <w:rFonts w:ascii="Arial" w:eastAsia="Times New Roman" w:hAnsi="Arial" w:cs="Arial"/>
          <w:color w:val="2D3038"/>
          <w:lang w:eastAsia="ru-RU"/>
        </w:rPr>
        <w:t xml:space="preserve">Из письменного отзыва представителя ответчика следует, что Постановлением Государственного комитета Совета Министров СССР по вопросам труда и заработной платы и Президиума ВЦСПС от *** года *** установлен районный коэффициент 1,2 к заработной плате рабочих и служащих предприятий и организаций непроизводственных отраслей, расположенных в Амурской области, кроме районов </w:t>
      </w:r>
      <w:proofErr w:type="spellStart"/>
      <w:r w:rsidRPr="00600CD7">
        <w:rPr>
          <w:rFonts w:ascii="Arial" w:eastAsia="Times New Roman" w:hAnsi="Arial" w:cs="Arial"/>
          <w:color w:val="2D3038"/>
          <w:lang w:eastAsia="ru-RU"/>
        </w:rPr>
        <w:t>Селемджинского</w:t>
      </w:r>
      <w:proofErr w:type="spellEnd"/>
      <w:r w:rsidRPr="00600CD7">
        <w:rPr>
          <w:rFonts w:ascii="Arial" w:eastAsia="Times New Roman" w:hAnsi="Arial" w:cs="Arial"/>
          <w:color w:val="2D3038"/>
          <w:lang w:eastAsia="ru-RU"/>
        </w:rPr>
        <w:t xml:space="preserve">, </w:t>
      </w:r>
      <w:proofErr w:type="spellStart"/>
      <w:r w:rsidRPr="00600CD7">
        <w:rPr>
          <w:rFonts w:ascii="Arial" w:eastAsia="Times New Roman" w:hAnsi="Arial" w:cs="Arial"/>
          <w:color w:val="2D3038"/>
          <w:lang w:eastAsia="ru-RU"/>
        </w:rPr>
        <w:t>Зейского</w:t>
      </w:r>
      <w:proofErr w:type="spellEnd"/>
      <w:r w:rsidRPr="00600CD7">
        <w:rPr>
          <w:rFonts w:ascii="Arial" w:eastAsia="Times New Roman" w:hAnsi="Arial" w:cs="Arial"/>
          <w:color w:val="2D3038"/>
          <w:lang w:eastAsia="ru-RU"/>
        </w:rPr>
        <w:t xml:space="preserve"> и Тындинского (для которых установлен районный коэффициент 1,3).</w:t>
      </w:r>
      <w:proofErr w:type="gramEnd"/>
      <w:r w:rsidRPr="00600CD7">
        <w:rPr>
          <w:rFonts w:ascii="Arial" w:eastAsia="Times New Roman" w:hAnsi="Arial" w:cs="Arial"/>
          <w:color w:val="2D3038"/>
          <w:lang w:eastAsia="ru-RU"/>
        </w:rPr>
        <w:t xml:space="preserve"> Данный правовой акт не противоречит Закону РФ *** от *** года. </w:t>
      </w:r>
      <w:proofErr w:type="gramStart"/>
      <w:r w:rsidRPr="00600CD7">
        <w:rPr>
          <w:rFonts w:ascii="Arial" w:eastAsia="Times New Roman" w:hAnsi="Arial" w:cs="Arial"/>
          <w:color w:val="2D3038"/>
          <w:lang w:eastAsia="ru-RU"/>
        </w:rPr>
        <w:t>Поскольку до настоящего времени другого правового акта на федеральном уровне в РФ не принято, продолжают действовать нормативные правовые акты бывшего Союза ССР, это подтверждено разъяснением Постановления Министерства труда и социального развития РФ от *** года ***. В соответствии с Постановлением Совета Министров РСФСР от *** года *** «О некоторых мерах по социально-экономическому развитию районов Севера» Советам Министров республик, входящих в состав РСФСР, крайисполкомам, облисполкомам</w:t>
      </w:r>
      <w:proofErr w:type="gramEnd"/>
      <w:r w:rsidRPr="00600CD7">
        <w:rPr>
          <w:rFonts w:ascii="Arial" w:eastAsia="Times New Roman" w:hAnsi="Arial" w:cs="Arial"/>
          <w:color w:val="2D3038"/>
          <w:lang w:eastAsia="ru-RU"/>
        </w:rPr>
        <w:t xml:space="preserve"> и исполкомам Совета народных депутатов автономных округов по согласованию с соответствующими профсоюзными органами было предоставлено право устанавливать районные коэффициент к заработной плате рабочих и служащих в </w:t>
      </w:r>
      <w:proofErr w:type="gramStart"/>
      <w:r w:rsidRPr="00600CD7">
        <w:rPr>
          <w:rFonts w:ascii="Arial" w:eastAsia="Times New Roman" w:hAnsi="Arial" w:cs="Arial"/>
          <w:color w:val="2D3038"/>
          <w:lang w:eastAsia="ru-RU"/>
        </w:rPr>
        <w:t>пределах</w:t>
      </w:r>
      <w:proofErr w:type="gramEnd"/>
      <w:r w:rsidRPr="00600CD7">
        <w:rPr>
          <w:rFonts w:ascii="Arial" w:eastAsia="Times New Roman" w:hAnsi="Arial" w:cs="Arial"/>
          <w:color w:val="2D3038"/>
          <w:lang w:eastAsia="ru-RU"/>
        </w:rPr>
        <w:t xml:space="preserve"> действующих на их территориях минимальных и максимальных размеров этих коэффициентов. Затраты на указанные цели осуществлялись за счет сре</w:t>
      </w:r>
      <w:proofErr w:type="gramStart"/>
      <w:r w:rsidRPr="00600CD7">
        <w:rPr>
          <w:rFonts w:ascii="Arial" w:eastAsia="Times New Roman" w:hAnsi="Arial" w:cs="Arial"/>
          <w:color w:val="2D3038"/>
          <w:lang w:eastAsia="ru-RU"/>
        </w:rPr>
        <w:t>дств пр</w:t>
      </w:r>
      <w:proofErr w:type="gramEnd"/>
      <w:r w:rsidRPr="00600CD7">
        <w:rPr>
          <w:rFonts w:ascii="Arial" w:eastAsia="Times New Roman" w:hAnsi="Arial" w:cs="Arial"/>
          <w:color w:val="2D3038"/>
          <w:lang w:eastAsia="ru-RU"/>
        </w:rPr>
        <w:t xml:space="preserve">едприятий, организаций, бюджетов республик, входящих в состав РСФСР, автономных округов, местных бюджетов. </w:t>
      </w:r>
      <w:proofErr w:type="gramStart"/>
      <w:r w:rsidRPr="00600CD7">
        <w:rPr>
          <w:rFonts w:ascii="Arial" w:eastAsia="Times New Roman" w:hAnsi="Arial" w:cs="Arial"/>
          <w:color w:val="2D3038"/>
          <w:lang w:eastAsia="ru-RU"/>
        </w:rPr>
        <w:t>На основании указанного закона было издано Постановление Главы администрации Амурской области от *** года ***, по которому предприятия и организация было предоставлено право по согласованию с соответствующими профсоюзными органами вводить к заработной плате рабочих и служащих предельный районный коэффициент 1,3, при этом затраты на эти цели должны производиться за счет средств предприятий и организаций, а также средств местных бюджетов по мере изыскания</w:t>
      </w:r>
      <w:proofErr w:type="gramEnd"/>
      <w:r w:rsidRPr="00600CD7">
        <w:rPr>
          <w:rFonts w:ascii="Arial" w:eastAsia="Times New Roman" w:hAnsi="Arial" w:cs="Arial"/>
          <w:color w:val="2D3038"/>
          <w:lang w:eastAsia="ru-RU"/>
        </w:rPr>
        <w:t xml:space="preserve"> средств и решению органов государственного управления. Таким образом, повышенный районный коэффициент 1,3 установлен органом государственной власти субъекта РФ и </w:t>
      </w:r>
      <w:proofErr w:type="gramStart"/>
      <w:r w:rsidRPr="00600CD7">
        <w:rPr>
          <w:rFonts w:ascii="Arial" w:eastAsia="Times New Roman" w:hAnsi="Arial" w:cs="Arial"/>
          <w:color w:val="2D3038"/>
          <w:lang w:eastAsia="ru-RU"/>
        </w:rPr>
        <w:t>применяться</w:t>
      </w:r>
      <w:proofErr w:type="gramEnd"/>
      <w:r w:rsidRPr="00600CD7">
        <w:rPr>
          <w:rFonts w:ascii="Arial" w:eastAsia="Times New Roman" w:hAnsi="Arial" w:cs="Arial"/>
          <w:color w:val="2D3038"/>
          <w:lang w:eastAsia="ru-RU"/>
        </w:rPr>
        <w:t xml:space="preserve"> при исчислении пенсии военным пенсионерам не может, поскольку выплата пенсий им производится из средств федерального бюджета. </w:t>
      </w:r>
      <w:proofErr w:type="gramStart"/>
      <w:r w:rsidRPr="00600CD7">
        <w:rPr>
          <w:rFonts w:ascii="Arial" w:eastAsia="Times New Roman" w:hAnsi="Arial" w:cs="Arial"/>
          <w:color w:val="2D3038"/>
          <w:lang w:eastAsia="ru-RU"/>
        </w:rPr>
        <w:t>Истцу до *** г. ошибочно выплачивался районный коэффициент 1,3 с выходом Постановления Главы администрации Амурской области от *** года ***, но так как выплата районного коэффициента 1,3 должна была производиться за счет средств местных органов власти, которые приняли это Постановление, а при исчислении пенсий военным пенсионерам этот районный коэффициент может применяться только при условии выделения дополнительных бюджетных средств, которые ответчику не выделялись и</w:t>
      </w:r>
      <w:proofErr w:type="gramEnd"/>
      <w:r w:rsidRPr="00600CD7">
        <w:rPr>
          <w:rFonts w:ascii="Arial" w:eastAsia="Times New Roman" w:hAnsi="Arial" w:cs="Arial"/>
          <w:color w:val="2D3038"/>
          <w:lang w:eastAsia="ru-RU"/>
        </w:rPr>
        <w:t xml:space="preserve"> не выделяются до настоящего времени, то с *** года во исполнение указания</w:t>
      </w:r>
      <w:proofErr w:type="gramStart"/>
      <w:r w:rsidRPr="00600CD7">
        <w:rPr>
          <w:rFonts w:ascii="Arial" w:eastAsia="Times New Roman" w:hAnsi="Arial" w:cs="Arial"/>
          <w:color w:val="2D3038"/>
          <w:lang w:eastAsia="ru-RU"/>
        </w:rPr>
        <w:t xml:space="preserve"> П</w:t>
      </w:r>
      <w:proofErr w:type="gramEnd"/>
      <w:r w:rsidRPr="00600CD7">
        <w:rPr>
          <w:rFonts w:ascii="Arial" w:eastAsia="Times New Roman" w:hAnsi="Arial" w:cs="Arial"/>
          <w:color w:val="2D3038"/>
          <w:lang w:eastAsia="ru-RU"/>
        </w:rPr>
        <w:t xml:space="preserve">ервого Заместителя министра обороны РФ от *** года *** и телеграммы начальника Финансово-Экономического Управления Дальневосточного военного округа ***, выплата районного коэффициента была приведена в соответствие с районным коэффициентом 1,2, установленным на федеральном уровне. Доводы истца о том, что ответчик должен был </w:t>
      </w:r>
      <w:r w:rsidRPr="00600CD7">
        <w:rPr>
          <w:rFonts w:ascii="Arial" w:eastAsia="Times New Roman" w:hAnsi="Arial" w:cs="Arial"/>
          <w:color w:val="2D3038"/>
          <w:lang w:eastAsia="ru-RU"/>
        </w:rPr>
        <w:lastRenderedPageBreak/>
        <w:t xml:space="preserve">поставить его в известность о причинах снижения районного коэффициент не состоятельны, так как вышеназванные нормативно-правовые акты являются официальными и подлежали опубликованию в установленных законом порядке в средствах массовой </w:t>
      </w:r>
      <w:proofErr w:type="gramStart"/>
      <w:r w:rsidRPr="00600CD7">
        <w:rPr>
          <w:rFonts w:ascii="Arial" w:eastAsia="Times New Roman" w:hAnsi="Arial" w:cs="Arial"/>
          <w:color w:val="2D3038"/>
          <w:lang w:eastAsia="ru-RU"/>
        </w:rPr>
        <w:t>информации</w:t>
      </w:r>
      <w:proofErr w:type="gramEnd"/>
      <w:r w:rsidRPr="00600CD7">
        <w:rPr>
          <w:rFonts w:ascii="Arial" w:eastAsia="Times New Roman" w:hAnsi="Arial" w:cs="Arial"/>
          <w:color w:val="2D3038"/>
          <w:lang w:eastAsia="ru-RU"/>
        </w:rPr>
        <w:t xml:space="preserve"> и каждый мог с ними ознакомиться. Права истца не нарушены, так как взыскание излишне выплаченных денежных средств до *** </w:t>
      </w:r>
      <w:proofErr w:type="gramStart"/>
      <w:r w:rsidRPr="00600CD7">
        <w:rPr>
          <w:rFonts w:ascii="Arial" w:eastAsia="Times New Roman" w:hAnsi="Arial" w:cs="Arial"/>
          <w:color w:val="2D3038"/>
          <w:lang w:eastAsia="ru-RU"/>
        </w:rPr>
        <w:t>г</w:t>
      </w:r>
      <w:proofErr w:type="gramEnd"/>
      <w:r w:rsidRPr="00600CD7">
        <w:rPr>
          <w:rFonts w:ascii="Arial" w:eastAsia="Times New Roman" w:hAnsi="Arial" w:cs="Arial"/>
          <w:color w:val="2D3038"/>
          <w:lang w:eastAsia="ru-RU"/>
        </w:rPr>
        <w:t xml:space="preserve">. ответчиком не производилось. Кроме того, сам размер пенсии с *** года не уменьшился, а наоборот увеличился. На основании </w:t>
      </w:r>
      <w:proofErr w:type="gramStart"/>
      <w:r w:rsidRPr="00600CD7">
        <w:rPr>
          <w:rFonts w:ascii="Arial" w:eastAsia="Times New Roman" w:hAnsi="Arial" w:cs="Arial"/>
          <w:color w:val="2D3038"/>
          <w:lang w:eastAsia="ru-RU"/>
        </w:rPr>
        <w:t>изложенного</w:t>
      </w:r>
      <w:proofErr w:type="gramEnd"/>
      <w:r w:rsidRPr="00600CD7">
        <w:rPr>
          <w:rFonts w:ascii="Arial" w:eastAsia="Times New Roman" w:hAnsi="Arial" w:cs="Arial"/>
          <w:color w:val="2D3038"/>
          <w:lang w:eastAsia="ru-RU"/>
        </w:rPr>
        <w:t xml:space="preserve"> просил в удовлетворении требований отказать.</w:t>
      </w:r>
    </w:p>
    <w:p w:rsidR="00600CD7" w:rsidRPr="00600CD7" w:rsidRDefault="00600CD7" w:rsidP="00600CD7">
      <w:pPr>
        <w:numPr>
          <w:ilvl w:val="0"/>
          <w:numId w:val="1"/>
        </w:numPr>
        <w:spacing w:after="0" w:line="319" w:lineRule="atLeast"/>
        <w:ind w:left="0"/>
        <w:textAlignment w:val="baseline"/>
        <w:rPr>
          <w:rFonts w:ascii="Arial" w:eastAsia="Times New Roman" w:hAnsi="Arial" w:cs="Arial"/>
          <w:color w:val="2D3038"/>
          <w:lang w:eastAsia="ru-RU"/>
        </w:rPr>
      </w:pPr>
      <w:r w:rsidRPr="00600CD7">
        <w:rPr>
          <w:rFonts w:ascii="Arial" w:eastAsia="Times New Roman" w:hAnsi="Arial" w:cs="Arial"/>
          <w:color w:val="2D3038"/>
          <w:lang w:eastAsia="ru-RU"/>
        </w:rPr>
        <w:t>Выслушав объяснения истца, исследовав материалы дела, суд приходит к следующим выводам.</w:t>
      </w:r>
    </w:p>
    <w:p w:rsidR="00600CD7" w:rsidRPr="00600CD7" w:rsidRDefault="00600CD7" w:rsidP="00600CD7">
      <w:pPr>
        <w:numPr>
          <w:ilvl w:val="0"/>
          <w:numId w:val="1"/>
        </w:numPr>
        <w:spacing w:after="0" w:line="319" w:lineRule="atLeast"/>
        <w:ind w:left="0"/>
        <w:textAlignment w:val="baseline"/>
        <w:rPr>
          <w:rFonts w:ascii="Arial" w:eastAsia="Times New Roman" w:hAnsi="Arial" w:cs="Arial"/>
          <w:color w:val="2D3038"/>
          <w:lang w:eastAsia="ru-RU"/>
        </w:rPr>
      </w:pPr>
      <w:r w:rsidRPr="00600CD7">
        <w:rPr>
          <w:rFonts w:ascii="Arial" w:eastAsia="Times New Roman" w:hAnsi="Arial" w:cs="Arial"/>
          <w:color w:val="2D3038"/>
          <w:lang w:eastAsia="ru-RU"/>
        </w:rPr>
        <w:t>Судом установлено, подтверждается расчетом на пенсию за выслугу лет, удостоверением серии ***, что ФИО</w:t>
      </w:r>
      <w:proofErr w:type="gramStart"/>
      <w:r w:rsidRPr="00600CD7">
        <w:rPr>
          <w:rFonts w:ascii="Arial" w:eastAsia="Times New Roman" w:hAnsi="Arial" w:cs="Arial"/>
          <w:color w:val="2D3038"/>
          <w:lang w:eastAsia="ru-RU"/>
        </w:rPr>
        <w:t>2</w:t>
      </w:r>
      <w:proofErr w:type="gramEnd"/>
      <w:r w:rsidRPr="00600CD7">
        <w:rPr>
          <w:rFonts w:ascii="Arial" w:eastAsia="Times New Roman" w:hAnsi="Arial" w:cs="Arial"/>
          <w:color w:val="2D3038"/>
          <w:lang w:eastAsia="ru-RU"/>
        </w:rPr>
        <w:t xml:space="preserve"> проходил действительную военную службу, является пенсионером Министерства обороны и получателем пенсии за выслугу лет с *** года.</w:t>
      </w:r>
    </w:p>
    <w:p w:rsidR="00600CD7" w:rsidRPr="00600CD7" w:rsidRDefault="00600CD7" w:rsidP="00600CD7">
      <w:pPr>
        <w:numPr>
          <w:ilvl w:val="0"/>
          <w:numId w:val="1"/>
        </w:numPr>
        <w:spacing w:after="0" w:line="319" w:lineRule="atLeast"/>
        <w:ind w:left="0"/>
        <w:textAlignment w:val="baseline"/>
        <w:rPr>
          <w:rFonts w:ascii="Arial" w:eastAsia="Times New Roman" w:hAnsi="Arial" w:cs="Arial"/>
          <w:color w:val="2D3038"/>
          <w:lang w:eastAsia="ru-RU"/>
        </w:rPr>
      </w:pPr>
      <w:proofErr w:type="gramStart"/>
      <w:r w:rsidRPr="00600CD7">
        <w:rPr>
          <w:rFonts w:ascii="Arial" w:eastAsia="Times New Roman" w:hAnsi="Arial" w:cs="Arial"/>
          <w:color w:val="2D3038"/>
          <w:lang w:eastAsia="ru-RU"/>
        </w:rPr>
        <w:t>Конституция Российской Федерации, в соответствии с целями социального государства (статья 7, часть 1) гарантируя каждому социальное обеспечение по возрасту, в случае болезни, инвалидности, потери кормильца, для воспитания детей и в иных случаях, установленных Законом (статья 39, часть 1), относит определение условий и порядка реализации данного конституционного права, в том числе установление видов пенсий, оснований приобретения права на них отдельными категориями</w:t>
      </w:r>
      <w:proofErr w:type="gramEnd"/>
      <w:r w:rsidRPr="00600CD7">
        <w:rPr>
          <w:rFonts w:ascii="Arial" w:eastAsia="Times New Roman" w:hAnsi="Arial" w:cs="Arial"/>
          <w:color w:val="2D3038"/>
          <w:lang w:eastAsia="ru-RU"/>
        </w:rPr>
        <w:t xml:space="preserve"> граждан и правил исчисления размеров пенсий, к компетенции законодателя (статья 39, часть 2).</w:t>
      </w:r>
    </w:p>
    <w:p w:rsidR="00600CD7" w:rsidRPr="00600CD7" w:rsidRDefault="00600CD7" w:rsidP="00600CD7">
      <w:pPr>
        <w:numPr>
          <w:ilvl w:val="0"/>
          <w:numId w:val="1"/>
        </w:numPr>
        <w:spacing w:after="0" w:line="319" w:lineRule="atLeast"/>
        <w:ind w:left="0"/>
        <w:textAlignment w:val="baseline"/>
        <w:rPr>
          <w:rFonts w:ascii="Arial" w:eastAsia="Times New Roman" w:hAnsi="Arial" w:cs="Arial"/>
          <w:color w:val="2D3038"/>
          <w:lang w:eastAsia="ru-RU"/>
        </w:rPr>
      </w:pPr>
      <w:proofErr w:type="gramStart"/>
      <w:r w:rsidRPr="00600CD7">
        <w:rPr>
          <w:rFonts w:ascii="Arial" w:eastAsia="Times New Roman" w:hAnsi="Arial" w:cs="Arial"/>
          <w:color w:val="2D3038"/>
          <w:lang w:eastAsia="ru-RU"/>
        </w:rPr>
        <w:t>В соответствии с Федеральным законом от *** года "О государственном пенсионном обеспечении" пенсионное обеспечение военнослужащих регулируется специальным законом - Законом РФ от *** года ***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 (далее Закон ***), которым определяются условия назначения</w:t>
      </w:r>
      <w:proofErr w:type="gramEnd"/>
      <w:r w:rsidRPr="00600CD7">
        <w:rPr>
          <w:rFonts w:ascii="Arial" w:eastAsia="Times New Roman" w:hAnsi="Arial" w:cs="Arial"/>
          <w:color w:val="2D3038"/>
          <w:lang w:eastAsia="ru-RU"/>
        </w:rPr>
        <w:t xml:space="preserve"> пенсий, порядок их исчисления и размеры.</w:t>
      </w:r>
    </w:p>
    <w:p w:rsidR="00600CD7" w:rsidRPr="00600CD7" w:rsidRDefault="00600CD7" w:rsidP="00600CD7">
      <w:pPr>
        <w:numPr>
          <w:ilvl w:val="0"/>
          <w:numId w:val="1"/>
        </w:numPr>
        <w:spacing w:after="0" w:line="319" w:lineRule="atLeast"/>
        <w:ind w:left="0"/>
        <w:textAlignment w:val="baseline"/>
        <w:rPr>
          <w:rFonts w:ascii="Arial" w:eastAsia="Times New Roman" w:hAnsi="Arial" w:cs="Arial"/>
          <w:color w:val="2D3038"/>
          <w:lang w:eastAsia="ru-RU"/>
        </w:rPr>
      </w:pPr>
      <w:proofErr w:type="gramStart"/>
      <w:r w:rsidRPr="00600CD7">
        <w:rPr>
          <w:rFonts w:ascii="Arial" w:eastAsia="Times New Roman" w:hAnsi="Arial" w:cs="Arial"/>
          <w:color w:val="2D3038"/>
          <w:lang w:eastAsia="ru-RU"/>
        </w:rPr>
        <w:t>В силу ст. 43 Закона ***, пенсии, назначаемые лицам, указанным в статье 1 настоящего Закона, и их семьям, исчисляются из денежного довольствия военнослужащих, лиц рядового и начальствующего состава органов внутренних дел, Государственной противопожарной службы, органов по контролю за оборотом наркотических средств и психотропных веществ, лиц, проходящих службу в учреждениях и органах уголовно-исполнительной системы.</w:t>
      </w:r>
      <w:proofErr w:type="gramEnd"/>
      <w:r w:rsidRPr="00600CD7">
        <w:rPr>
          <w:rFonts w:ascii="Arial" w:eastAsia="Times New Roman" w:hAnsi="Arial" w:cs="Arial"/>
          <w:color w:val="2D3038"/>
          <w:lang w:eastAsia="ru-RU"/>
        </w:rPr>
        <w:t xml:space="preserve"> Для исчисления им пенсии учитываются в порядке, определяемом Правительством Российской Федерации, оклады по должности, воинскому или специальному званию (без учета повышения окладов за службу в отдаленных, высокогорных местностях и в других особых условиях) и процентная надбавка за выслугу лет, включая выплаты в связи с индексацией денежного довольствия.</w:t>
      </w:r>
    </w:p>
    <w:p w:rsidR="00600CD7" w:rsidRPr="00600CD7" w:rsidRDefault="00600CD7" w:rsidP="00600CD7">
      <w:pPr>
        <w:numPr>
          <w:ilvl w:val="0"/>
          <w:numId w:val="1"/>
        </w:numPr>
        <w:spacing w:after="0" w:line="319" w:lineRule="atLeast"/>
        <w:ind w:left="0"/>
        <w:textAlignment w:val="baseline"/>
        <w:rPr>
          <w:rFonts w:ascii="Arial" w:eastAsia="Times New Roman" w:hAnsi="Arial" w:cs="Arial"/>
          <w:color w:val="2D3038"/>
          <w:lang w:eastAsia="ru-RU"/>
        </w:rPr>
      </w:pPr>
      <w:r w:rsidRPr="00600CD7">
        <w:rPr>
          <w:rFonts w:ascii="Arial" w:eastAsia="Times New Roman" w:hAnsi="Arial" w:cs="Arial"/>
          <w:color w:val="2D3038"/>
          <w:lang w:eastAsia="ru-RU"/>
        </w:rPr>
        <w:t>Из доводов истца следует, что пенсия за выслугу лет ему назначалась и выплачивалась с районным коэффициентом 1,3, что ответчиком не оспаривалось, с *** года при расчете пенсии за выслугу лет применяется районный коэффициент 1,2.</w:t>
      </w:r>
    </w:p>
    <w:p w:rsidR="00600CD7" w:rsidRPr="00600CD7" w:rsidRDefault="00600CD7" w:rsidP="00600CD7">
      <w:pPr>
        <w:numPr>
          <w:ilvl w:val="0"/>
          <w:numId w:val="1"/>
        </w:numPr>
        <w:spacing w:after="0" w:line="319" w:lineRule="atLeast"/>
        <w:ind w:left="0"/>
        <w:textAlignment w:val="baseline"/>
        <w:rPr>
          <w:rFonts w:ascii="Arial" w:eastAsia="Times New Roman" w:hAnsi="Arial" w:cs="Arial"/>
          <w:color w:val="2D3038"/>
          <w:lang w:eastAsia="ru-RU"/>
        </w:rPr>
      </w:pPr>
      <w:proofErr w:type="gramStart"/>
      <w:r w:rsidRPr="00600CD7">
        <w:rPr>
          <w:rFonts w:ascii="Arial" w:eastAsia="Times New Roman" w:hAnsi="Arial" w:cs="Arial"/>
          <w:color w:val="2D3038"/>
          <w:lang w:eastAsia="ru-RU"/>
        </w:rPr>
        <w:t xml:space="preserve">В соответствии со ст. 48 Закона *** (в первоначальной редакции) пенсионерам из числа лиц, указанных в статье 1 настоящего Закона, и членов их семей, проживающим в местностях, где к заработной плате рабочих и служащих устанавливаются районные </w:t>
      </w:r>
      <w:r w:rsidRPr="00600CD7">
        <w:rPr>
          <w:rFonts w:ascii="Arial" w:eastAsia="Times New Roman" w:hAnsi="Arial" w:cs="Arial"/>
          <w:color w:val="2D3038"/>
          <w:lang w:eastAsia="ru-RU"/>
        </w:rPr>
        <w:lastRenderedPageBreak/>
        <w:t>коэффициенты, на период проживания их в этих местностях пенсии, назначаемые в соответствии с настоящим Законом, надбавки к этим пенсиям и повышения, кроме предусмотренных статьей 45</w:t>
      </w:r>
      <w:proofErr w:type="gramEnd"/>
      <w:r w:rsidRPr="00600CD7">
        <w:rPr>
          <w:rFonts w:ascii="Arial" w:eastAsia="Times New Roman" w:hAnsi="Arial" w:cs="Arial"/>
          <w:color w:val="2D3038"/>
          <w:lang w:eastAsia="ru-RU"/>
        </w:rPr>
        <w:t xml:space="preserve"> настоящего Закона, исчисляются с применением соответствующего районного коэффициента, установленного в данной местности для рабочих и служащих непроизводственных отраслей.</w:t>
      </w:r>
    </w:p>
    <w:p w:rsidR="00600CD7" w:rsidRPr="00600CD7" w:rsidRDefault="00600CD7" w:rsidP="00600CD7">
      <w:pPr>
        <w:numPr>
          <w:ilvl w:val="0"/>
          <w:numId w:val="1"/>
        </w:numPr>
        <w:spacing w:after="0" w:line="319" w:lineRule="atLeast"/>
        <w:ind w:left="0"/>
        <w:textAlignment w:val="baseline"/>
        <w:rPr>
          <w:rFonts w:ascii="Arial" w:eastAsia="Times New Roman" w:hAnsi="Arial" w:cs="Arial"/>
          <w:color w:val="2D3038"/>
          <w:lang w:eastAsia="ru-RU"/>
        </w:rPr>
      </w:pPr>
      <w:r w:rsidRPr="00600CD7">
        <w:rPr>
          <w:rFonts w:ascii="Arial" w:eastAsia="Times New Roman" w:hAnsi="Arial" w:cs="Arial"/>
          <w:color w:val="2D3038"/>
          <w:lang w:eastAsia="ru-RU"/>
        </w:rPr>
        <w:t xml:space="preserve">Таким образом, применение районного коэффициента к пенсии за выслугу лет военным пенсионерам </w:t>
      </w:r>
      <w:proofErr w:type="gramStart"/>
      <w:r w:rsidRPr="00600CD7">
        <w:rPr>
          <w:rFonts w:ascii="Arial" w:eastAsia="Times New Roman" w:hAnsi="Arial" w:cs="Arial"/>
          <w:color w:val="2D3038"/>
          <w:lang w:eastAsia="ru-RU"/>
        </w:rPr>
        <w:t>допускается</w:t>
      </w:r>
      <w:proofErr w:type="gramEnd"/>
      <w:r w:rsidRPr="00600CD7">
        <w:rPr>
          <w:rFonts w:ascii="Arial" w:eastAsia="Times New Roman" w:hAnsi="Arial" w:cs="Arial"/>
          <w:color w:val="2D3038"/>
          <w:lang w:eastAsia="ru-RU"/>
        </w:rPr>
        <w:t xml:space="preserve"> только если они проживают в местностях, в которых к заработной плате рабочих и служащих непроизводственных отраслей установлены районные коэффициенты.</w:t>
      </w:r>
    </w:p>
    <w:p w:rsidR="00600CD7" w:rsidRPr="00600CD7" w:rsidRDefault="00600CD7" w:rsidP="00600CD7">
      <w:pPr>
        <w:numPr>
          <w:ilvl w:val="0"/>
          <w:numId w:val="1"/>
        </w:numPr>
        <w:spacing w:after="0" w:line="319" w:lineRule="atLeast"/>
        <w:ind w:left="0"/>
        <w:textAlignment w:val="baseline"/>
        <w:rPr>
          <w:rFonts w:ascii="Arial" w:eastAsia="Times New Roman" w:hAnsi="Arial" w:cs="Arial"/>
          <w:color w:val="2D3038"/>
          <w:lang w:eastAsia="ru-RU"/>
        </w:rPr>
      </w:pPr>
      <w:proofErr w:type="gramStart"/>
      <w:r w:rsidRPr="00600CD7">
        <w:rPr>
          <w:rFonts w:ascii="Arial" w:eastAsia="Times New Roman" w:hAnsi="Arial" w:cs="Arial"/>
          <w:color w:val="2D3038"/>
          <w:lang w:eastAsia="ru-RU"/>
        </w:rPr>
        <w:t>Федеральным законом «О внесении изменений и дополнений в Закон РФ «О пенсионном обеспечении лиц, проходивших военную службу…» от *** года ***ФЗ, ст. 48 Закона РФ *** дополнена частью второй, устанавливающей правило о сохранении за пенсионерами, прослужившими в районах Крайнего Севера и приравненных к ним местностях соответственно не менее 15 и 20 календарных лет, но выехавшими из этих районов и местностей, размера пенсии</w:t>
      </w:r>
      <w:proofErr w:type="gramEnd"/>
      <w:r w:rsidRPr="00600CD7">
        <w:rPr>
          <w:rFonts w:ascii="Arial" w:eastAsia="Times New Roman" w:hAnsi="Arial" w:cs="Arial"/>
          <w:color w:val="2D3038"/>
          <w:lang w:eastAsia="ru-RU"/>
        </w:rPr>
        <w:t>, исчисленного с применением районного коэффициента.</w:t>
      </w:r>
    </w:p>
    <w:p w:rsidR="00600CD7" w:rsidRPr="00600CD7" w:rsidRDefault="00600CD7" w:rsidP="00600CD7">
      <w:pPr>
        <w:numPr>
          <w:ilvl w:val="0"/>
          <w:numId w:val="1"/>
        </w:numPr>
        <w:spacing w:after="0" w:line="319" w:lineRule="atLeast"/>
        <w:ind w:left="0"/>
        <w:textAlignment w:val="baseline"/>
        <w:rPr>
          <w:rFonts w:ascii="Arial" w:eastAsia="Times New Roman" w:hAnsi="Arial" w:cs="Arial"/>
          <w:color w:val="2D3038"/>
          <w:lang w:eastAsia="ru-RU"/>
        </w:rPr>
      </w:pPr>
      <w:r w:rsidRPr="00600CD7">
        <w:rPr>
          <w:rFonts w:ascii="Arial" w:eastAsia="Times New Roman" w:hAnsi="Arial" w:cs="Arial"/>
          <w:color w:val="2D3038"/>
          <w:lang w:eastAsia="ru-RU"/>
        </w:rPr>
        <w:t>При этом Закон РФ *** не дает права органам государственной власти субъектов Российской Федерации устанавливать районные коэффициенты, применяемые при выплате пенсий из федерального бюджета военным пенсионерам.</w:t>
      </w:r>
    </w:p>
    <w:p w:rsidR="00600CD7" w:rsidRPr="00600CD7" w:rsidRDefault="00600CD7" w:rsidP="00600CD7">
      <w:pPr>
        <w:numPr>
          <w:ilvl w:val="0"/>
          <w:numId w:val="1"/>
        </w:numPr>
        <w:spacing w:after="0" w:line="319" w:lineRule="atLeast"/>
        <w:ind w:left="0"/>
        <w:textAlignment w:val="baseline"/>
        <w:rPr>
          <w:rFonts w:ascii="Arial" w:eastAsia="Times New Roman" w:hAnsi="Arial" w:cs="Arial"/>
          <w:color w:val="2D3038"/>
          <w:lang w:eastAsia="ru-RU"/>
        </w:rPr>
      </w:pPr>
      <w:proofErr w:type="gramStart"/>
      <w:r w:rsidRPr="00600CD7">
        <w:rPr>
          <w:rFonts w:ascii="Arial" w:eastAsia="Times New Roman" w:hAnsi="Arial" w:cs="Arial"/>
          <w:color w:val="2D3038"/>
          <w:lang w:eastAsia="ru-RU"/>
        </w:rPr>
        <w:t>Законом РФ от *** г *** «О государственных гарантиях и компенсациях для лиц, работающих и проживающих в районах Крайнего Севера и приравненных к ним местностях» предусмотрено, что размер районного коэффициента и порядок его применения для расчета заработной платы работников организаций, расположенных в районах Крайнего Севера и приравненных к ним местностях, а также фиксированного базового размера страховой части трудовой пенсии по старости, фиксированного</w:t>
      </w:r>
      <w:proofErr w:type="gramEnd"/>
      <w:r w:rsidRPr="00600CD7">
        <w:rPr>
          <w:rFonts w:ascii="Arial" w:eastAsia="Times New Roman" w:hAnsi="Arial" w:cs="Arial"/>
          <w:color w:val="2D3038"/>
          <w:lang w:eastAsia="ru-RU"/>
        </w:rPr>
        <w:t xml:space="preserve"> базового размера трудовой пенсии по инвалидности и трудовой пенсии по случаю потери кормильца, пенсий по государственному пенсионному обеспечению, пособий, стипендий и компенсаций лицам, проживающим в районах Крайнего Севера и приравненных к ним местностях, устанавливаются Правительством Российской Федерации.</w:t>
      </w:r>
    </w:p>
    <w:p w:rsidR="00600CD7" w:rsidRPr="00600CD7" w:rsidRDefault="00600CD7" w:rsidP="00600CD7">
      <w:pPr>
        <w:numPr>
          <w:ilvl w:val="0"/>
          <w:numId w:val="1"/>
        </w:numPr>
        <w:spacing w:after="0" w:line="319" w:lineRule="atLeast"/>
        <w:ind w:left="0"/>
        <w:textAlignment w:val="baseline"/>
        <w:rPr>
          <w:rFonts w:ascii="Arial" w:eastAsia="Times New Roman" w:hAnsi="Arial" w:cs="Arial"/>
          <w:color w:val="2D3038"/>
          <w:lang w:eastAsia="ru-RU"/>
        </w:rPr>
      </w:pPr>
      <w:proofErr w:type="gramStart"/>
      <w:r w:rsidRPr="00600CD7">
        <w:rPr>
          <w:rFonts w:ascii="Arial" w:eastAsia="Times New Roman" w:hAnsi="Arial" w:cs="Arial"/>
          <w:color w:val="2D3038"/>
          <w:lang w:eastAsia="ru-RU"/>
        </w:rPr>
        <w:t>Постановлением Правительства от *** г. *** «О районных коэффициентах, применяемых при установлении трудовых пенсий и пенсий по государственному пенсионному обеспечению лицам, проживающим в районах Крайнего Севера и приравненных к ним местностях, а также в районах с тяжелыми климатическими условиями», установлено, что впредь до установления размера районного коэффициента и порядка его применения для расчета заработной платы работников организаций, расположенных в районах Крайнего Севера</w:t>
      </w:r>
      <w:proofErr w:type="gramEnd"/>
      <w:r w:rsidRPr="00600CD7">
        <w:rPr>
          <w:rFonts w:ascii="Arial" w:eastAsia="Times New Roman" w:hAnsi="Arial" w:cs="Arial"/>
          <w:color w:val="2D3038"/>
          <w:lang w:eastAsia="ru-RU"/>
        </w:rPr>
        <w:t xml:space="preserve"> </w:t>
      </w:r>
      <w:proofErr w:type="gramStart"/>
      <w:r w:rsidRPr="00600CD7">
        <w:rPr>
          <w:rFonts w:ascii="Arial" w:eastAsia="Times New Roman" w:hAnsi="Arial" w:cs="Arial"/>
          <w:color w:val="2D3038"/>
          <w:lang w:eastAsia="ru-RU"/>
        </w:rPr>
        <w:t>и приравненных к ним местностях, применяются районные коэффициенты к заработной плате, установленные решениями органов государственной власти СССР или федеральных органов государственной власти, которые в соответствии с законодательством Российской Федерации применялись при увеличении размеров этих пенсий для граждан, проживавших в указанных районах и местностях, по состоянию на *** г., а также действовавший на указанную дату порядок их применения.</w:t>
      </w:r>
      <w:proofErr w:type="gramEnd"/>
    </w:p>
    <w:p w:rsidR="00600CD7" w:rsidRPr="00600CD7" w:rsidRDefault="00600CD7" w:rsidP="00600CD7">
      <w:pPr>
        <w:numPr>
          <w:ilvl w:val="0"/>
          <w:numId w:val="1"/>
        </w:numPr>
        <w:spacing w:after="0" w:line="319" w:lineRule="atLeast"/>
        <w:ind w:left="0"/>
        <w:textAlignment w:val="baseline"/>
        <w:rPr>
          <w:rFonts w:ascii="Arial" w:eastAsia="Times New Roman" w:hAnsi="Arial" w:cs="Arial"/>
          <w:color w:val="2D3038"/>
          <w:lang w:eastAsia="ru-RU"/>
        </w:rPr>
      </w:pPr>
      <w:r w:rsidRPr="00600CD7">
        <w:rPr>
          <w:rFonts w:ascii="Arial" w:eastAsia="Times New Roman" w:hAnsi="Arial" w:cs="Arial"/>
          <w:color w:val="2D3038"/>
          <w:lang w:eastAsia="ru-RU"/>
        </w:rPr>
        <w:t>Таким образом, законодательно не установлены районные коэффициенты к размерам пенсий, а применяются соответствующие районные коэффициенты к заработной плате.</w:t>
      </w:r>
    </w:p>
    <w:p w:rsidR="00600CD7" w:rsidRPr="00600CD7" w:rsidRDefault="00600CD7" w:rsidP="00600CD7">
      <w:pPr>
        <w:numPr>
          <w:ilvl w:val="0"/>
          <w:numId w:val="1"/>
        </w:numPr>
        <w:spacing w:after="0" w:line="319" w:lineRule="atLeast"/>
        <w:ind w:left="0"/>
        <w:textAlignment w:val="baseline"/>
        <w:rPr>
          <w:rFonts w:ascii="Arial" w:eastAsia="Times New Roman" w:hAnsi="Arial" w:cs="Arial"/>
          <w:color w:val="2D3038"/>
          <w:lang w:eastAsia="ru-RU"/>
        </w:rPr>
      </w:pPr>
      <w:proofErr w:type="gramStart"/>
      <w:r w:rsidRPr="00600CD7">
        <w:rPr>
          <w:rFonts w:ascii="Arial" w:eastAsia="Times New Roman" w:hAnsi="Arial" w:cs="Arial"/>
          <w:color w:val="2D3038"/>
          <w:lang w:eastAsia="ru-RU"/>
        </w:rPr>
        <w:t xml:space="preserve">Районный коэффициент к заработной плате рабочих и служащих непроизводственных отраслей установлен Постановлением Совета Министров ССР от *** г. *** «О введении районных коэффициентов к заработной плате рабочих и служащих предприятий, </w:t>
      </w:r>
      <w:r w:rsidRPr="00600CD7">
        <w:rPr>
          <w:rFonts w:ascii="Arial" w:eastAsia="Times New Roman" w:hAnsi="Arial" w:cs="Arial"/>
          <w:color w:val="2D3038"/>
          <w:lang w:eastAsia="ru-RU"/>
        </w:rPr>
        <w:lastRenderedPageBreak/>
        <w:t>организаций и учреждений, расположенных в районах Дальнего Востока, Читинской области, Бурятской АССР и Европейского Севера, для которых эти коэффициенты в настоящее время не установлены», а также Постановлением Государственного комитета Совета Министров СССР</w:t>
      </w:r>
      <w:proofErr w:type="gramEnd"/>
      <w:r w:rsidRPr="00600CD7">
        <w:rPr>
          <w:rFonts w:ascii="Arial" w:eastAsia="Times New Roman" w:hAnsi="Arial" w:cs="Arial"/>
          <w:color w:val="2D3038"/>
          <w:lang w:eastAsia="ru-RU"/>
        </w:rPr>
        <w:t xml:space="preserve"> по вопросам труда и заработной платы, Президиума ВЦСПС от *** г. *** «О размерах районных коэффициентов к заработной плате рабочих и служащих предприятий, организаций и учреждений, расположенных в районах Дальнего Востока, Читинской области, Бурятской АССР и Европейского Севера, для которых эти коэффициенты в настоящее время не установлены, и о порядке их применения». Согласно указанным документам, районный коэффициент в Амурской области (кроме районов Крайнего Севера и приравненных к ним местностей) составляет 1,2. Коэффициент 1,3 в местностях, указанных в этих документах, не устанавливался.</w:t>
      </w:r>
    </w:p>
    <w:p w:rsidR="00600CD7" w:rsidRPr="00600CD7" w:rsidRDefault="00600CD7" w:rsidP="00600CD7">
      <w:pPr>
        <w:numPr>
          <w:ilvl w:val="0"/>
          <w:numId w:val="1"/>
        </w:numPr>
        <w:spacing w:after="0" w:line="319" w:lineRule="atLeast"/>
        <w:ind w:left="0"/>
        <w:textAlignment w:val="baseline"/>
        <w:rPr>
          <w:rFonts w:ascii="Arial" w:eastAsia="Times New Roman" w:hAnsi="Arial" w:cs="Arial"/>
          <w:color w:val="2D3038"/>
          <w:lang w:eastAsia="ru-RU"/>
        </w:rPr>
      </w:pPr>
      <w:r w:rsidRPr="00600CD7">
        <w:rPr>
          <w:rFonts w:ascii="Arial" w:eastAsia="Times New Roman" w:hAnsi="Arial" w:cs="Arial"/>
          <w:color w:val="2D3038"/>
          <w:lang w:eastAsia="ru-RU"/>
        </w:rPr>
        <w:t xml:space="preserve">Федерального закона или иного нормативного акта, устанавливающего повышенный </w:t>
      </w:r>
      <w:proofErr w:type="gramStart"/>
      <w:r w:rsidRPr="00600CD7">
        <w:rPr>
          <w:rFonts w:ascii="Arial" w:eastAsia="Times New Roman" w:hAnsi="Arial" w:cs="Arial"/>
          <w:color w:val="2D3038"/>
          <w:lang w:eastAsia="ru-RU"/>
        </w:rPr>
        <w:t>размер оплаты труда</w:t>
      </w:r>
      <w:proofErr w:type="gramEnd"/>
      <w:r w:rsidRPr="00600CD7">
        <w:rPr>
          <w:rFonts w:ascii="Arial" w:eastAsia="Times New Roman" w:hAnsi="Arial" w:cs="Arial"/>
          <w:color w:val="2D3038"/>
          <w:lang w:eastAsia="ru-RU"/>
        </w:rPr>
        <w:t xml:space="preserve"> работникам, занятым в местностях с особыми климатическими условиями, которым могло бы противоречить Постановление от *** года *** и Постановление от *** года *** в настоящее время не имеется.</w:t>
      </w:r>
    </w:p>
    <w:p w:rsidR="00600CD7" w:rsidRPr="00600CD7" w:rsidRDefault="00600CD7" w:rsidP="00600CD7">
      <w:pPr>
        <w:numPr>
          <w:ilvl w:val="0"/>
          <w:numId w:val="1"/>
        </w:numPr>
        <w:spacing w:after="0" w:line="319" w:lineRule="atLeast"/>
        <w:ind w:left="0"/>
        <w:textAlignment w:val="baseline"/>
        <w:rPr>
          <w:rFonts w:ascii="Arial" w:eastAsia="Times New Roman" w:hAnsi="Arial" w:cs="Arial"/>
          <w:color w:val="2D3038"/>
          <w:lang w:eastAsia="ru-RU"/>
        </w:rPr>
      </w:pPr>
      <w:r w:rsidRPr="00600CD7">
        <w:rPr>
          <w:rFonts w:ascii="Arial" w:eastAsia="Times New Roman" w:hAnsi="Arial" w:cs="Arial"/>
          <w:color w:val="2D3038"/>
          <w:lang w:eastAsia="ru-RU"/>
        </w:rPr>
        <w:t xml:space="preserve">Таким образом, при исчислении пенсии за выслугу лет истцу в соответствии с </w:t>
      </w:r>
      <w:proofErr w:type="gramStart"/>
      <w:r w:rsidRPr="00600CD7">
        <w:rPr>
          <w:rFonts w:ascii="Arial" w:eastAsia="Times New Roman" w:hAnsi="Arial" w:cs="Arial"/>
          <w:color w:val="2D3038"/>
          <w:lang w:eastAsia="ru-RU"/>
        </w:rPr>
        <w:t>ч</w:t>
      </w:r>
      <w:proofErr w:type="gramEnd"/>
      <w:r w:rsidRPr="00600CD7">
        <w:rPr>
          <w:rFonts w:ascii="Arial" w:eastAsia="Times New Roman" w:hAnsi="Arial" w:cs="Arial"/>
          <w:color w:val="2D3038"/>
          <w:lang w:eastAsia="ru-RU"/>
        </w:rPr>
        <w:t>. 1 ст. 48 Закона РФ *** от *** года следует руководствоваться Постановлением Государственного комитета Совета Министров СССР по вопросам труда и заработной платы, Президиума ВЦСПС от *** года ***, которым для Амурской области установлен районный коэффициент 1,2.</w:t>
      </w:r>
    </w:p>
    <w:p w:rsidR="00600CD7" w:rsidRPr="00600CD7" w:rsidRDefault="00600CD7" w:rsidP="00600CD7">
      <w:pPr>
        <w:numPr>
          <w:ilvl w:val="0"/>
          <w:numId w:val="1"/>
        </w:numPr>
        <w:spacing w:after="0" w:line="319" w:lineRule="atLeast"/>
        <w:ind w:left="0"/>
        <w:textAlignment w:val="baseline"/>
        <w:rPr>
          <w:rFonts w:ascii="Arial" w:eastAsia="Times New Roman" w:hAnsi="Arial" w:cs="Arial"/>
          <w:color w:val="2D3038"/>
          <w:lang w:eastAsia="ru-RU"/>
        </w:rPr>
      </w:pPr>
      <w:proofErr w:type="gramStart"/>
      <w:r w:rsidRPr="00600CD7">
        <w:rPr>
          <w:rFonts w:ascii="Arial" w:eastAsia="Times New Roman" w:hAnsi="Arial" w:cs="Arial"/>
          <w:color w:val="2D3038"/>
          <w:lang w:eastAsia="ru-RU"/>
        </w:rPr>
        <w:t>Доводы истца об отнесении Амурской области к отдаленной местности, для которой установлен районный коэффициент 1,3, не основаны на законе, поскольку перечень местной с неблагоприятными климатическими условиями, в том числе высокогорных районов, пустынных, безводных и отдаленных местностей в централизованном порядке не определен, не существует и единой системы районных коэффициентов за работу в таких районах, имеются отдельные постановления Правительства РФ в отношении</w:t>
      </w:r>
      <w:proofErr w:type="gramEnd"/>
      <w:r w:rsidRPr="00600CD7">
        <w:rPr>
          <w:rFonts w:ascii="Arial" w:eastAsia="Times New Roman" w:hAnsi="Arial" w:cs="Arial"/>
          <w:color w:val="2D3038"/>
          <w:lang w:eastAsia="ru-RU"/>
        </w:rPr>
        <w:t xml:space="preserve"> определенных районов, как установлено судом, применение районных коэффициентов к заработной плате производится на основании нормативно-правовых актов бывшего СССР, которыми Амурская область отнесена к районам Дальнего Востока (за исключением </w:t>
      </w:r>
      <w:proofErr w:type="spellStart"/>
      <w:r w:rsidRPr="00600CD7">
        <w:rPr>
          <w:rFonts w:ascii="Arial" w:eastAsia="Times New Roman" w:hAnsi="Arial" w:cs="Arial"/>
          <w:color w:val="2D3038"/>
          <w:lang w:eastAsia="ru-RU"/>
        </w:rPr>
        <w:t>Зейского</w:t>
      </w:r>
      <w:proofErr w:type="spellEnd"/>
      <w:r w:rsidRPr="00600CD7">
        <w:rPr>
          <w:rFonts w:ascii="Arial" w:eastAsia="Times New Roman" w:hAnsi="Arial" w:cs="Arial"/>
          <w:color w:val="2D3038"/>
          <w:lang w:eastAsia="ru-RU"/>
        </w:rPr>
        <w:t xml:space="preserve">, Тындинского и </w:t>
      </w:r>
      <w:proofErr w:type="spellStart"/>
      <w:r w:rsidRPr="00600CD7">
        <w:rPr>
          <w:rFonts w:ascii="Arial" w:eastAsia="Times New Roman" w:hAnsi="Arial" w:cs="Arial"/>
          <w:color w:val="2D3038"/>
          <w:lang w:eastAsia="ru-RU"/>
        </w:rPr>
        <w:t>Селемджинского</w:t>
      </w:r>
      <w:proofErr w:type="spellEnd"/>
      <w:r w:rsidRPr="00600CD7">
        <w:rPr>
          <w:rFonts w:ascii="Arial" w:eastAsia="Times New Roman" w:hAnsi="Arial" w:cs="Arial"/>
          <w:color w:val="2D3038"/>
          <w:lang w:eastAsia="ru-RU"/>
        </w:rPr>
        <w:t xml:space="preserve"> районов), и </w:t>
      </w:r>
      <w:proofErr w:type="gramStart"/>
      <w:r w:rsidRPr="00600CD7">
        <w:rPr>
          <w:rFonts w:ascii="Arial" w:eastAsia="Times New Roman" w:hAnsi="Arial" w:cs="Arial"/>
          <w:color w:val="2D3038"/>
          <w:lang w:eastAsia="ru-RU"/>
        </w:rPr>
        <w:t>для</w:t>
      </w:r>
      <w:proofErr w:type="gramEnd"/>
      <w:r w:rsidRPr="00600CD7">
        <w:rPr>
          <w:rFonts w:ascii="Arial" w:eastAsia="Times New Roman" w:hAnsi="Arial" w:cs="Arial"/>
          <w:color w:val="2D3038"/>
          <w:lang w:eastAsia="ru-RU"/>
        </w:rPr>
        <w:t xml:space="preserve"> которой установлен районный коэффициент 1,2.</w:t>
      </w:r>
    </w:p>
    <w:p w:rsidR="00600CD7" w:rsidRPr="00600CD7" w:rsidRDefault="00600CD7" w:rsidP="00600CD7">
      <w:pPr>
        <w:numPr>
          <w:ilvl w:val="0"/>
          <w:numId w:val="1"/>
        </w:numPr>
        <w:spacing w:after="0" w:line="319" w:lineRule="atLeast"/>
        <w:ind w:left="0"/>
        <w:textAlignment w:val="baseline"/>
        <w:rPr>
          <w:rFonts w:ascii="Arial" w:eastAsia="Times New Roman" w:hAnsi="Arial" w:cs="Arial"/>
          <w:color w:val="2D3038"/>
          <w:lang w:eastAsia="ru-RU"/>
        </w:rPr>
      </w:pPr>
      <w:r w:rsidRPr="00600CD7">
        <w:rPr>
          <w:rFonts w:ascii="Arial" w:eastAsia="Times New Roman" w:hAnsi="Arial" w:cs="Arial"/>
          <w:color w:val="2D3038"/>
          <w:lang w:eastAsia="ru-RU"/>
        </w:rPr>
        <w:t>Само по себе получение надбавки к денежному содержанию за службу в отдаленной местности и льготное исчисление выслуги лет не свидетельствует о том, что при исчислении пенсии может применяться районный коэффициент 1,3.</w:t>
      </w:r>
    </w:p>
    <w:p w:rsidR="00600CD7" w:rsidRPr="00600CD7" w:rsidRDefault="00600CD7" w:rsidP="00600CD7">
      <w:pPr>
        <w:numPr>
          <w:ilvl w:val="0"/>
          <w:numId w:val="1"/>
        </w:numPr>
        <w:spacing w:after="0" w:line="319" w:lineRule="atLeast"/>
        <w:ind w:left="0"/>
        <w:textAlignment w:val="baseline"/>
        <w:rPr>
          <w:rFonts w:ascii="Arial" w:eastAsia="Times New Roman" w:hAnsi="Arial" w:cs="Arial"/>
          <w:color w:val="2D3038"/>
          <w:lang w:eastAsia="ru-RU"/>
        </w:rPr>
      </w:pPr>
      <w:r w:rsidRPr="00600CD7">
        <w:rPr>
          <w:rFonts w:ascii="Arial" w:eastAsia="Times New Roman" w:hAnsi="Arial" w:cs="Arial"/>
          <w:color w:val="2D3038"/>
          <w:lang w:eastAsia="ru-RU"/>
        </w:rPr>
        <w:t xml:space="preserve">В соответствии с Постановлением Совета Министров РСФСР от *** года *** «О некоторых мерах по социально - экономическому развитию районов Севера» Советам Министров республик, входящих в состав РСФСР, крайисполкомам, облисполкомам и исполкомам Советов народных депутатов автономных округов по согласованию с соответствующими профсоюзными органами было предоставлено право устанавливать районные коэффициенты к заработной плате рабочих и служащих в </w:t>
      </w:r>
      <w:proofErr w:type="gramStart"/>
      <w:r w:rsidRPr="00600CD7">
        <w:rPr>
          <w:rFonts w:ascii="Arial" w:eastAsia="Times New Roman" w:hAnsi="Arial" w:cs="Arial"/>
          <w:color w:val="2D3038"/>
          <w:lang w:eastAsia="ru-RU"/>
        </w:rPr>
        <w:t>пределах</w:t>
      </w:r>
      <w:proofErr w:type="gramEnd"/>
      <w:r w:rsidRPr="00600CD7">
        <w:rPr>
          <w:rFonts w:ascii="Arial" w:eastAsia="Times New Roman" w:hAnsi="Arial" w:cs="Arial"/>
          <w:color w:val="2D3038"/>
          <w:lang w:eastAsia="ru-RU"/>
        </w:rPr>
        <w:t xml:space="preserve"> действующих на их территории (автономный округ, город, район) минимальных и максимальных размеров этих коэффициентов. Затраты на указанные цели осуществляются за счет сре</w:t>
      </w:r>
      <w:proofErr w:type="gramStart"/>
      <w:r w:rsidRPr="00600CD7">
        <w:rPr>
          <w:rFonts w:ascii="Arial" w:eastAsia="Times New Roman" w:hAnsi="Arial" w:cs="Arial"/>
          <w:color w:val="2D3038"/>
          <w:lang w:eastAsia="ru-RU"/>
        </w:rPr>
        <w:t>дств пр</w:t>
      </w:r>
      <w:proofErr w:type="gramEnd"/>
      <w:r w:rsidRPr="00600CD7">
        <w:rPr>
          <w:rFonts w:ascii="Arial" w:eastAsia="Times New Roman" w:hAnsi="Arial" w:cs="Arial"/>
          <w:color w:val="2D3038"/>
          <w:lang w:eastAsia="ru-RU"/>
        </w:rPr>
        <w:t>едприятий и организаций, бюджетов республик, входящих в состав РСФСР, автономных округов, местных бюджетов.</w:t>
      </w:r>
    </w:p>
    <w:p w:rsidR="00600CD7" w:rsidRPr="00600CD7" w:rsidRDefault="00600CD7" w:rsidP="00600CD7">
      <w:pPr>
        <w:numPr>
          <w:ilvl w:val="0"/>
          <w:numId w:val="1"/>
        </w:numPr>
        <w:spacing w:after="0" w:line="319" w:lineRule="atLeast"/>
        <w:ind w:left="0"/>
        <w:textAlignment w:val="baseline"/>
        <w:rPr>
          <w:rFonts w:ascii="Arial" w:eastAsia="Times New Roman" w:hAnsi="Arial" w:cs="Arial"/>
          <w:color w:val="2D3038"/>
          <w:lang w:eastAsia="ru-RU"/>
        </w:rPr>
      </w:pPr>
      <w:r w:rsidRPr="00600CD7">
        <w:rPr>
          <w:rFonts w:ascii="Arial" w:eastAsia="Times New Roman" w:hAnsi="Arial" w:cs="Arial"/>
          <w:color w:val="2D3038"/>
          <w:lang w:eastAsia="ru-RU"/>
        </w:rPr>
        <w:lastRenderedPageBreak/>
        <w:t xml:space="preserve">На основании данного постановления Глава Администрации Амурской области и Президиум Совета федерации профсоюзов Амурской области приняли Постановление *** от *** года «О районных коэффициентах к заработной плате рабочих и служащих» согласно </w:t>
      </w:r>
      <w:proofErr w:type="gramStart"/>
      <w:r w:rsidRPr="00600CD7">
        <w:rPr>
          <w:rFonts w:ascii="Arial" w:eastAsia="Times New Roman" w:hAnsi="Arial" w:cs="Arial"/>
          <w:color w:val="2D3038"/>
          <w:lang w:eastAsia="ru-RU"/>
        </w:rPr>
        <w:t>которому</w:t>
      </w:r>
      <w:proofErr w:type="gramEnd"/>
      <w:r w:rsidRPr="00600CD7">
        <w:rPr>
          <w:rFonts w:ascii="Arial" w:eastAsia="Times New Roman" w:hAnsi="Arial" w:cs="Arial"/>
          <w:color w:val="2D3038"/>
          <w:lang w:eastAsia="ru-RU"/>
        </w:rPr>
        <w:t xml:space="preserve"> предприятиям и организациям было предоставлено право вводить к заработной плате рабочих и служащих минимальный размер районного коэффициента в размере 1,30. Там же установлено, что затраты на эти цели должны производиться за счет сре</w:t>
      </w:r>
      <w:proofErr w:type="gramStart"/>
      <w:r w:rsidRPr="00600CD7">
        <w:rPr>
          <w:rFonts w:ascii="Arial" w:eastAsia="Times New Roman" w:hAnsi="Arial" w:cs="Arial"/>
          <w:color w:val="2D3038"/>
          <w:lang w:eastAsia="ru-RU"/>
        </w:rPr>
        <w:t>дств пр</w:t>
      </w:r>
      <w:proofErr w:type="gramEnd"/>
      <w:r w:rsidRPr="00600CD7">
        <w:rPr>
          <w:rFonts w:ascii="Arial" w:eastAsia="Times New Roman" w:hAnsi="Arial" w:cs="Arial"/>
          <w:color w:val="2D3038"/>
          <w:lang w:eastAsia="ru-RU"/>
        </w:rPr>
        <w:t>едприятий и организаций, а также средств местных бюджетов - при наличии средств, предусмотренных местными бюджетами.</w:t>
      </w:r>
    </w:p>
    <w:p w:rsidR="00600CD7" w:rsidRPr="00600CD7" w:rsidRDefault="00600CD7" w:rsidP="00600CD7">
      <w:pPr>
        <w:numPr>
          <w:ilvl w:val="0"/>
          <w:numId w:val="1"/>
        </w:numPr>
        <w:spacing w:after="0" w:line="319" w:lineRule="atLeast"/>
        <w:ind w:left="0"/>
        <w:textAlignment w:val="baseline"/>
        <w:rPr>
          <w:rFonts w:ascii="Arial" w:eastAsia="Times New Roman" w:hAnsi="Arial" w:cs="Arial"/>
          <w:color w:val="2D3038"/>
          <w:lang w:eastAsia="ru-RU"/>
        </w:rPr>
      </w:pPr>
      <w:r w:rsidRPr="00600CD7">
        <w:rPr>
          <w:rFonts w:ascii="Arial" w:eastAsia="Times New Roman" w:hAnsi="Arial" w:cs="Arial"/>
          <w:color w:val="2D3038"/>
          <w:lang w:eastAsia="ru-RU"/>
        </w:rPr>
        <w:t>Таким образом, районный коэффициент в размере 1,3 был установлен органом государственной власти субъекта Российской Федерации и не являлся единым районным коэффициентом, установленным федеральным законом. Затраты на выплату пенсий с учетом районного коэффициента в размере 1,3 при обстоятельствах, на которые ссылается истец, федеральным бюджетом не планировались.</w:t>
      </w:r>
    </w:p>
    <w:p w:rsidR="00600CD7" w:rsidRPr="00600CD7" w:rsidRDefault="00600CD7" w:rsidP="00600CD7">
      <w:pPr>
        <w:numPr>
          <w:ilvl w:val="0"/>
          <w:numId w:val="1"/>
        </w:numPr>
        <w:spacing w:after="0" w:line="319" w:lineRule="atLeast"/>
        <w:ind w:left="0"/>
        <w:textAlignment w:val="baseline"/>
        <w:rPr>
          <w:rFonts w:ascii="Arial" w:eastAsia="Times New Roman" w:hAnsi="Arial" w:cs="Arial"/>
          <w:color w:val="2D3038"/>
          <w:lang w:eastAsia="ru-RU"/>
        </w:rPr>
      </w:pPr>
      <w:r w:rsidRPr="00600CD7">
        <w:rPr>
          <w:rFonts w:ascii="Arial" w:eastAsia="Times New Roman" w:hAnsi="Arial" w:cs="Arial"/>
          <w:color w:val="2D3038"/>
          <w:lang w:eastAsia="ru-RU"/>
        </w:rPr>
        <w:t>Согласно ст. 10 Закона РФ от *** года *** финансирование пенсий военнослужащих осуществляется за счет средств федерального бюджета. Следовательно, районные коэффициенты к пенсиям военнослужащих также могут быть установлены только федеральным законодательством.</w:t>
      </w:r>
    </w:p>
    <w:p w:rsidR="00600CD7" w:rsidRPr="00600CD7" w:rsidRDefault="00600CD7" w:rsidP="00600CD7">
      <w:pPr>
        <w:numPr>
          <w:ilvl w:val="0"/>
          <w:numId w:val="1"/>
        </w:numPr>
        <w:spacing w:after="0" w:line="319" w:lineRule="atLeast"/>
        <w:ind w:left="0"/>
        <w:textAlignment w:val="baseline"/>
        <w:rPr>
          <w:rFonts w:ascii="Arial" w:eastAsia="Times New Roman" w:hAnsi="Arial" w:cs="Arial"/>
          <w:color w:val="2D3038"/>
          <w:lang w:eastAsia="ru-RU"/>
        </w:rPr>
      </w:pPr>
      <w:r w:rsidRPr="00600CD7">
        <w:rPr>
          <w:rFonts w:ascii="Arial" w:eastAsia="Times New Roman" w:hAnsi="Arial" w:cs="Arial"/>
          <w:color w:val="2D3038"/>
          <w:lang w:eastAsia="ru-RU"/>
        </w:rPr>
        <w:t>Данная правовая позиция выражена Верховным Судом Российской Федерации в решении от *** года</w:t>
      </w:r>
      <w:proofErr w:type="gramStart"/>
      <w:r w:rsidRPr="00600CD7">
        <w:rPr>
          <w:rFonts w:ascii="Arial" w:eastAsia="Times New Roman" w:hAnsi="Arial" w:cs="Arial"/>
          <w:color w:val="2D3038"/>
          <w:lang w:eastAsia="ru-RU"/>
        </w:rPr>
        <w:t xml:space="preserve"> (***).</w:t>
      </w:r>
      <w:proofErr w:type="gramEnd"/>
    </w:p>
    <w:p w:rsidR="00600CD7" w:rsidRPr="00600CD7" w:rsidRDefault="00600CD7" w:rsidP="00600CD7">
      <w:pPr>
        <w:numPr>
          <w:ilvl w:val="0"/>
          <w:numId w:val="1"/>
        </w:numPr>
        <w:spacing w:after="0" w:line="319" w:lineRule="atLeast"/>
        <w:ind w:left="0"/>
        <w:textAlignment w:val="baseline"/>
        <w:rPr>
          <w:rFonts w:ascii="Arial" w:eastAsia="Times New Roman" w:hAnsi="Arial" w:cs="Arial"/>
          <w:color w:val="2D3038"/>
          <w:lang w:eastAsia="ru-RU"/>
        </w:rPr>
      </w:pPr>
      <w:r w:rsidRPr="00600CD7">
        <w:rPr>
          <w:rFonts w:ascii="Arial" w:eastAsia="Times New Roman" w:hAnsi="Arial" w:cs="Arial"/>
          <w:color w:val="2D3038"/>
          <w:lang w:eastAsia="ru-RU"/>
        </w:rPr>
        <w:t>С учетом вышеизложенного, суд находит обоснованными доводы ответчика о том, что при назначении истцу пенсии районный коэффициент в размере 1,3 был применен ошибочно.</w:t>
      </w:r>
    </w:p>
    <w:p w:rsidR="00600CD7" w:rsidRPr="00600CD7" w:rsidRDefault="00600CD7" w:rsidP="00600CD7">
      <w:pPr>
        <w:numPr>
          <w:ilvl w:val="0"/>
          <w:numId w:val="1"/>
        </w:numPr>
        <w:spacing w:after="0" w:line="319" w:lineRule="atLeast"/>
        <w:ind w:left="0"/>
        <w:textAlignment w:val="baseline"/>
        <w:rPr>
          <w:rFonts w:ascii="Arial" w:eastAsia="Times New Roman" w:hAnsi="Arial" w:cs="Arial"/>
          <w:color w:val="2D3038"/>
          <w:lang w:eastAsia="ru-RU"/>
        </w:rPr>
      </w:pPr>
      <w:r w:rsidRPr="00600CD7">
        <w:rPr>
          <w:rFonts w:ascii="Arial" w:eastAsia="Times New Roman" w:hAnsi="Arial" w:cs="Arial"/>
          <w:color w:val="2D3038"/>
          <w:lang w:eastAsia="ru-RU"/>
        </w:rPr>
        <w:t>В соответствии со статьей 15 (часть 4) Конституции РФ общепризнанные принципы и нормы международного права и международные договоры Российской Федерации являются составной частью ее правовой системы.</w:t>
      </w:r>
    </w:p>
    <w:p w:rsidR="00600CD7" w:rsidRPr="00600CD7" w:rsidRDefault="00600CD7" w:rsidP="00600CD7">
      <w:pPr>
        <w:numPr>
          <w:ilvl w:val="0"/>
          <w:numId w:val="1"/>
        </w:numPr>
        <w:spacing w:after="0" w:line="319" w:lineRule="atLeast"/>
        <w:ind w:left="0"/>
        <w:textAlignment w:val="baseline"/>
        <w:rPr>
          <w:rFonts w:ascii="Arial" w:eastAsia="Times New Roman" w:hAnsi="Arial" w:cs="Arial"/>
          <w:color w:val="2D3038"/>
          <w:lang w:eastAsia="ru-RU"/>
        </w:rPr>
      </w:pPr>
      <w:r w:rsidRPr="00600CD7">
        <w:rPr>
          <w:rFonts w:ascii="Arial" w:eastAsia="Times New Roman" w:hAnsi="Arial" w:cs="Arial"/>
          <w:color w:val="2D3038"/>
          <w:lang w:eastAsia="ru-RU"/>
        </w:rPr>
        <w:t>Согласно статье 17 (часть 1) Конституции РФ в Российской Федерации признаются и гарантируются права и свободы человека и гражданина согласно общепризнанным принципам и нормам международного права и в соответствии с настоящей Конституцией.</w:t>
      </w:r>
    </w:p>
    <w:p w:rsidR="00600CD7" w:rsidRPr="00600CD7" w:rsidRDefault="00600CD7" w:rsidP="00600CD7">
      <w:pPr>
        <w:numPr>
          <w:ilvl w:val="0"/>
          <w:numId w:val="1"/>
        </w:numPr>
        <w:spacing w:after="0" w:line="319" w:lineRule="atLeast"/>
        <w:ind w:left="0"/>
        <w:textAlignment w:val="baseline"/>
        <w:rPr>
          <w:rFonts w:ascii="Arial" w:eastAsia="Times New Roman" w:hAnsi="Arial" w:cs="Arial"/>
          <w:color w:val="2D3038"/>
          <w:lang w:eastAsia="ru-RU"/>
        </w:rPr>
      </w:pPr>
      <w:proofErr w:type="gramStart"/>
      <w:r w:rsidRPr="00600CD7">
        <w:rPr>
          <w:rFonts w:ascii="Arial" w:eastAsia="Times New Roman" w:hAnsi="Arial" w:cs="Arial"/>
          <w:color w:val="2D3038"/>
          <w:lang w:eastAsia="ru-RU"/>
        </w:rPr>
        <w:t>Пленум Верховного Суда РФ в Постановлении от *** года *** «О применении судами общей юрисдикции общепризнанных принципов и норм международного права и международных договоров Российской Федерации» разъяснил, что права и свободы человека и гражданина согласно общепризнанным принципам и нормам международного права, а также международным договорам Российской Федерации являются непосредственно действующими в пределах юрисдикции Российской Федерации.</w:t>
      </w:r>
      <w:proofErr w:type="gramEnd"/>
      <w:r w:rsidRPr="00600CD7">
        <w:rPr>
          <w:rFonts w:ascii="Arial" w:eastAsia="Times New Roman" w:hAnsi="Arial" w:cs="Arial"/>
          <w:color w:val="2D3038"/>
          <w:lang w:eastAsia="ru-RU"/>
        </w:rPr>
        <w:t xml:space="preserve"> Они определяют смысл, содержание и применение законов, деятельность законодательной и исполнительной власти, местного самоуправления и обеспечиваются правосудием (пункт 1).</w:t>
      </w:r>
    </w:p>
    <w:p w:rsidR="00600CD7" w:rsidRPr="00600CD7" w:rsidRDefault="00600CD7" w:rsidP="00600CD7">
      <w:pPr>
        <w:numPr>
          <w:ilvl w:val="0"/>
          <w:numId w:val="1"/>
        </w:numPr>
        <w:spacing w:after="0" w:line="319" w:lineRule="atLeast"/>
        <w:ind w:left="0"/>
        <w:textAlignment w:val="baseline"/>
        <w:rPr>
          <w:rFonts w:ascii="Arial" w:eastAsia="Times New Roman" w:hAnsi="Arial" w:cs="Arial"/>
          <w:color w:val="2D3038"/>
          <w:lang w:eastAsia="ru-RU"/>
        </w:rPr>
      </w:pPr>
      <w:proofErr w:type="gramStart"/>
      <w:r w:rsidRPr="00600CD7">
        <w:rPr>
          <w:rFonts w:ascii="Arial" w:eastAsia="Times New Roman" w:hAnsi="Arial" w:cs="Arial"/>
          <w:color w:val="2D3038"/>
          <w:lang w:eastAsia="ru-RU"/>
        </w:rPr>
        <w:t>В силу пункта 10 названного Постановления Российская Федерация как участник Конвенции о защите прав человека и основных свобод признает юрисдикцию Европейского суда по правам человека обязательной по вопросам толкования и применения Конвенции и Протоколов к ней в случае предполагаемого нарушения Российской Федерацией положений этих договорных актов, когда предполагаемое нарушение имело место после вступления их в силу в отношении Российской Федерации</w:t>
      </w:r>
      <w:proofErr w:type="gramEnd"/>
      <w:r w:rsidRPr="00600CD7">
        <w:rPr>
          <w:rFonts w:ascii="Arial" w:eastAsia="Times New Roman" w:hAnsi="Arial" w:cs="Arial"/>
          <w:color w:val="2D3038"/>
          <w:lang w:eastAsia="ru-RU"/>
        </w:rPr>
        <w:t xml:space="preserve"> (статья 1 Федерального закона от *** </w:t>
      </w:r>
      <w:proofErr w:type="gramStart"/>
      <w:r w:rsidRPr="00600CD7">
        <w:rPr>
          <w:rFonts w:ascii="Arial" w:eastAsia="Times New Roman" w:hAnsi="Arial" w:cs="Arial"/>
          <w:color w:val="2D3038"/>
          <w:lang w:eastAsia="ru-RU"/>
        </w:rPr>
        <w:t>г</w:t>
      </w:r>
      <w:proofErr w:type="gramEnd"/>
      <w:r w:rsidRPr="00600CD7">
        <w:rPr>
          <w:rFonts w:ascii="Arial" w:eastAsia="Times New Roman" w:hAnsi="Arial" w:cs="Arial"/>
          <w:color w:val="2D3038"/>
          <w:lang w:eastAsia="ru-RU"/>
        </w:rPr>
        <w:t xml:space="preserve">. *** «О ратификации Конвенции о защите прав человека и основных свобод и Протоколов к ней»). Поэтому применение судами </w:t>
      </w:r>
      <w:r w:rsidRPr="00600CD7">
        <w:rPr>
          <w:rFonts w:ascii="Arial" w:eastAsia="Times New Roman" w:hAnsi="Arial" w:cs="Arial"/>
          <w:color w:val="2D3038"/>
          <w:lang w:eastAsia="ru-RU"/>
        </w:rPr>
        <w:lastRenderedPageBreak/>
        <w:t>вышеназванной Конвенции должно осуществляться с учетом практики Европейского Суда по правам человека во избежание любого нарушения Конвенции о защите прав человека и основных свобод.</w:t>
      </w:r>
    </w:p>
    <w:p w:rsidR="00600CD7" w:rsidRPr="00600CD7" w:rsidRDefault="00600CD7" w:rsidP="00600CD7">
      <w:pPr>
        <w:numPr>
          <w:ilvl w:val="0"/>
          <w:numId w:val="1"/>
        </w:numPr>
        <w:spacing w:after="0" w:line="319" w:lineRule="atLeast"/>
        <w:ind w:left="0"/>
        <w:textAlignment w:val="baseline"/>
        <w:rPr>
          <w:rFonts w:ascii="Arial" w:eastAsia="Times New Roman" w:hAnsi="Arial" w:cs="Arial"/>
          <w:color w:val="2D3038"/>
          <w:lang w:eastAsia="ru-RU"/>
        </w:rPr>
      </w:pPr>
      <w:r w:rsidRPr="00600CD7">
        <w:rPr>
          <w:rFonts w:ascii="Arial" w:eastAsia="Times New Roman" w:hAnsi="Arial" w:cs="Arial"/>
          <w:color w:val="2D3038"/>
          <w:lang w:eastAsia="ru-RU"/>
        </w:rPr>
        <w:t>В соответствии с позицией Европейского Суда право на судебное разбирательство, гарантированное пунктом 1 ст. 6 Конвенции, должно толковаться в свете Преамбулы к Конвенции, в соответствующей части которой принцип господства права признается частью общего наследия Договаривающихся Государств. Одним из основополагающих аспектов господства права является принцип правовой определенности.</w:t>
      </w:r>
    </w:p>
    <w:p w:rsidR="00600CD7" w:rsidRPr="00600CD7" w:rsidRDefault="00600CD7" w:rsidP="00600CD7">
      <w:pPr>
        <w:numPr>
          <w:ilvl w:val="0"/>
          <w:numId w:val="1"/>
        </w:numPr>
        <w:spacing w:after="0" w:line="319" w:lineRule="atLeast"/>
        <w:ind w:left="0"/>
        <w:textAlignment w:val="baseline"/>
        <w:rPr>
          <w:rFonts w:ascii="Arial" w:eastAsia="Times New Roman" w:hAnsi="Arial" w:cs="Arial"/>
          <w:color w:val="2D3038"/>
          <w:lang w:eastAsia="ru-RU"/>
        </w:rPr>
      </w:pPr>
      <w:r w:rsidRPr="00600CD7">
        <w:rPr>
          <w:rFonts w:ascii="Arial" w:eastAsia="Times New Roman" w:hAnsi="Arial" w:cs="Arial"/>
          <w:color w:val="2D3038"/>
          <w:lang w:eastAsia="ru-RU"/>
        </w:rPr>
        <w:t>Согласно ст. 1 Протокола *** к Конвенции каждое физическое или юридическое лицо имеет право на уважение своей собственности. Никто не может быть лишен своего имущества иначе как в интересах общества и на условиях, предусмотренных законом и общими принципами международного права. При этом указано, что «требование» - даже относительно пенсии - может представлять собой собственность по смыслу статьи 1 Протокола *** к Конвенции, если оно в достаточной степени реализуемо.</w:t>
      </w:r>
    </w:p>
    <w:p w:rsidR="00600CD7" w:rsidRPr="00600CD7" w:rsidRDefault="00600CD7" w:rsidP="00600CD7">
      <w:pPr>
        <w:numPr>
          <w:ilvl w:val="0"/>
          <w:numId w:val="1"/>
        </w:numPr>
        <w:spacing w:after="0" w:line="319" w:lineRule="atLeast"/>
        <w:ind w:left="0"/>
        <w:textAlignment w:val="baseline"/>
        <w:rPr>
          <w:rFonts w:ascii="Arial" w:eastAsia="Times New Roman" w:hAnsi="Arial" w:cs="Arial"/>
          <w:color w:val="2D3038"/>
          <w:lang w:eastAsia="ru-RU"/>
        </w:rPr>
      </w:pPr>
      <w:r w:rsidRPr="00600CD7">
        <w:rPr>
          <w:rFonts w:ascii="Arial" w:eastAsia="Times New Roman" w:hAnsi="Arial" w:cs="Arial"/>
          <w:color w:val="2D3038"/>
          <w:lang w:eastAsia="ru-RU"/>
        </w:rPr>
        <w:t xml:space="preserve">В силу ст. 17 Конвенции ничто в настоящей Конвенции не может толковаться как означающее, что какое-то государство, какая-либо группа лиц или какое-либо лицо имеет право заниматься какой бы то ни было деятельностью или совершать какие </w:t>
      </w:r>
      <w:proofErr w:type="gramStart"/>
      <w:r w:rsidRPr="00600CD7">
        <w:rPr>
          <w:rFonts w:ascii="Arial" w:eastAsia="Times New Roman" w:hAnsi="Arial" w:cs="Arial"/>
          <w:color w:val="2D3038"/>
          <w:lang w:eastAsia="ru-RU"/>
        </w:rPr>
        <w:t>бы</w:t>
      </w:r>
      <w:proofErr w:type="gramEnd"/>
      <w:r w:rsidRPr="00600CD7">
        <w:rPr>
          <w:rFonts w:ascii="Arial" w:eastAsia="Times New Roman" w:hAnsi="Arial" w:cs="Arial"/>
          <w:color w:val="2D3038"/>
          <w:lang w:eastAsia="ru-RU"/>
        </w:rPr>
        <w:t xml:space="preserve"> то ни было действия, направленные на упразднение прав и свобод, признанных в настоящей Конвенции, или на их ограничение в большей мере, чем это предусматривается в конвенции.</w:t>
      </w:r>
    </w:p>
    <w:p w:rsidR="00600CD7" w:rsidRPr="00600CD7" w:rsidRDefault="00600CD7" w:rsidP="00600CD7">
      <w:pPr>
        <w:numPr>
          <w:ilvl w:val="0"/>
          <w:numId w:val="1"/>
        </w:numPr>
        <w:spacing w:after="0" w:line="319" w:lineRule="atLeast"/>
        <w:ind w:left="0"/>
        <w:textAlignment w:val="baseline"/>
        <w:rPr>
          <w:rFonts w:ascii="Arial" w:eastAsia="Times New Roman" w:hAnsi="Arial" w:cs="Arial"/>
          <w:color w:val="2D3038"/>
          <w:lang w:eastAsia="ru-RU"/>
        </w:rPr>
      </w:pPr>
      <w:r w:rsidRPr="00600CD7">
        <w:rPr>
          <w:rFonts w:ascii="Arial" w:eastAsia="Times New Roman" w:hAnsi="Arial" w:cs="Arial"/>
          <w:color w:val="2D3038"/>
          <w:lang w:eastAsia="ru-RU"/>
        </w:rPr>
        <w:t>Как установлено судом выше, истец получал пенсию по выслуге лет с учетом районного коэффициента 1,3 на основании Приказа МО РФ от *** года *** (в части установления на территории Амурской области районного коэффициента 1,3 к заработной плате гражданского персонала воинских частей).</w:t>
      </w:r>
    </w:p>
    <w:p w:rsidR="00600CD7" w:rsidRPr="00600CD7" w:rsidRDefault="00600CD7" w:rsidP="00600CD7">
      <w:pPr>
        <w:numPr>
          <w:ilvl w:val="0"/>
          <w:numId w:val="1"/>
        </w:numPr>
        <w:spacing w:after="0" w:line="319" w:lineRule="atLeast"/>
        <w:ind w:left="0"/>
        <w:textAlignment w:val="baseline"/>
        <w:rPr>
          <w:rFonts w:ascii="Arial" w:eastAsia="Times New Roman" w:hAnsi="Arial" w:cs="Arial"/>
          <w:color w:val="2D3038"/>
          <w:lang w:eastAsia="ru-RU"/>
        </w:rPr>
      </w:pPr>
      <w:proofErr w:type="gramStart"/>
      <w:r w:rsidRPr="00600CD7">
        <w:rPr>
          <w:rFonts w:ascii="Arial" w:eastAsia="Times New Roman" w:hAnsi="Arial" w:cs="Arial"/>
          <w:color w:val="2D3038"/>
          <w:lang w:eastAsia="ru-RU"/>
        </w:rPr>
        <w:t>В силу ст. 49 Закона РФ *** от *** года (в редакции Федерального закона от *** года ***) пенсии, назначенные лицам, указанным в статье 1 настоящего Закона, и их семьям, при увеличении денежного довольствия военнослужащих, сотрудников органов внутренних дел, Государственной противопожарной службы, органов по контролю за оборотом наркотических средств и психотропных веществ, учреждений и органов уголовно-исполнительной системы подлежат пересмотру исходя из уровня увеличения учитываемого</w:t>
      </w:r>
      <w:proofErr w:type="gramEnd"/>
      <w:r w:rsidRPr="00600CD7">
        <w:rPr>
          <w:rFonts w:ascii="Arial" w:eastAsia="Times New Roman" w:hAnsi="Arial" w:cs="Arial"/>
          <w:color w:val="2D3038"/>
          <w:lang w:eastAsia="ru-RU"/>
        </w:rPr>
        <w:t xml:space="preserve"> при исчислении пенсий денежного довольствия соответствующих категорий военнослужащих и сотрудников одновременно с его увеличением. Минимальные размеры пенсий, надбавки к пенсиям, увеличения и повышения пенсий, предусмотренные настоящим Законом, при увеличении расчетного размера пенсии, указанного в части первой статьи 46 настоящего Закона, подлежат пересмотру одновременно с увеличением указанного расчетного размера пенсии. Пенсии, минимальные размеры пенсий, надбавки к пенсиям, увеличения и повышения пенсий подлежат пересмотру при возникновении любого из оснований, указанных в настоящей статье, в том числе возникших одновременно.</w:t>
      </w:r>
    </w:p>
    <w:p w:rsidR="00600CD7" w:rsidRPr="00600CD7" w:rsidRDefault="00600CD7" w:rsidP="00600CD7">
      <w:pPr>
        <w:numPr>
          <w:ilvl w:val="0"/>
          <w:numId w:val="1"/>
        </w:numPr>
        <w:spacing w:after="0" w:line="319" w:lineRule="atLeast"/>
        <w:ind w:left="0"/>
        <w:textAlignment w:val="baseline"/>
        <w:rPr>
          <w:rFonts w:ascii="Arial" w:eastAsia="Times New Roman" w:hAnsi="Arial" w:cs="Arial"/>
          <w:color w:val="2D3038"/>
          <w:lang w:eastAsia="ru-RU"/>
        </w:rPr>
      </w:pPr>
      <w:r w:rsidRPr="00600CD7">
        <w:rPr>
          <w:rFonts w:ascii="Arial" w:eastAsia="Times New Roman" w:hAnsi="Arial" w:cs="Arial"/>
          <w:color w:val="2D3038"/>
          <w:lang w:eastAsia="ru-RU"/>
        </w:rPr>
        <w:t>В соответствии со ст. 55 названного Закона при наступлении обстоятельств, влекущих изменение размеров пенсий, назначенных лицам, указанным в статье 1 настоящего Закона, и их семьям, перерасчет пенсии производится с первого числа месяца, следующего за тем месяцем, в котором наступили указанные обстоятельства. В случае</w:t>
      </w:r>
      <w:proofErr w:type="gramStart"/>
      <w:r w:rsidRPr="00600CD7">
        <w:rPr>
          <w:rFonts w:ascii="Arial" w:eastAsia="Times New Roman" w:hAnsi="Arial" w:cs="Arial"/>
          <w:color w:val="2D3038"/>
          <w:lang w:eastAsia="ru-RU"/>
        </w:rPr>
        <w:t>,</w:t>
      </w:r>
      <w:proofErr w:type="gramEnd"/>
      <w:r w:rsidRPr="00600CD7">
        <w:rPr>
          <w:rFonts w:ascii="Arial" w:eastAsia="Times New Roman" w:hAnsi="Arial" w:cs="Arial"/>
          <w:color w:val="2D3038"/>
          <w:lang w:eastAsia="ru-RU"/>
        </w:rPr>
        <w:t xml:space="preserve"> если пенсионер приобрел право на повышение пенсии, разница между новым и прежним размерами пенсии при несвоевременном его обращении может быть выплачена ему за </w:t>
      </w:r>
      <w:r w:rsidRPr="00600CD7">
        <w:rPr>
          <w:rFonts w:ascii="Arial" w:eastAsia="Times New Roman" w:hAnsi="Arial" w:cs="Arial"/>
          <w:color w:val="2D3038"/>
          <w:lang w:eastAsia="ru-RU"/>
        </w:rPr>
        <w:lastRenderedPageBreak/>
        <w:t>прошлое время, но не более чем за 12 месяцев, предшествующих дню обращения за перерасчетом пенсии.</w:t>
      </w:r>
    </w:p>
    <w:p w:rsidR="00600CD7" w:rsidRPr="00600CD7" w:rsidRDefault="00600CD7" w:rsidP="00600CD7">
      <w:pPr>
        <w:numPr>
          <w:ilvl w:val="0"/>
          <w:numId w:val="1"/>
        </w:numPr>
        <w:spacing w:after="0" w:line="319" w:lineRule="atLeast"/>
        <w:ind w:left="0"/>
        <w:textAlignment w:val="baseline"/>
        <w:rPr>
          <w:rFonts w:ascii="Arial" w:eastAsia="Times New Roman" w:hAnsi="Arial" w:cs="Arial"/>
          <w:color w:val="2D3038"/>
          <w:lang w:eastAsia="ru-RU"/>
        </w:rPr>
      </w:pPr>
      <w:r w:rsidRPr="00600CD7">
        <w:rPr>
          <w:rFonts w:ascii="Arial" w:eastAsia="Times New Roman" w:hAnsi="Arial" w:cs="Arial"/>
          <w:color w:val="2D3038"/>
          <w:lang w:eastAsia="ru-RU"/>
        </w:rPr>
        <w:t>По смыслу приведенных норм права, действующее пенсионное законодательство не предусматривает возможности пересмотра назначенной военнослужащему пенсии в сторону ее уменьшения.</w:t>
      </w:r>
    </w:p>
    <w:p w:rsidR="00600CD7" w:rsidRPr="00600CD7" w:rsidRDefault="00600CD7" w:rsidP="00600CD7">
      <w:pPr>
        <w:numPr>
          <w:ilvl w:val="0"/>
          <w:numId w:val="1"/>
        </w:numPr>
        <w:spacing w:after="0" w:line="319" w:lineRule="atLeast"/>
        <w:ind w:left="0"/>
        <w:textAlignment w:val="baseline"/>
        <w:rPr>
          <w:rFonts w:ascii="Arial" w:eastAsia="Times New Roman" w:hAnsi="Arial" w:cs="Arial"/>
          <w:color w:val="2D3038"/>
          <w:lang w:eastAsia="ru-RU"/>
        </w:rPr>
      </w:pPr>
      <w:proofErr w:type="gramStart"/>
      <w:r w:rsidRPr="00600CD7">
        <w:rPr>
          <w:rFonts w:ascii="Arial" w:eastAsia="Times New Roman" w:hAnsi="Arial" w:cs="Arial"/>
          <w:color w:val="2D3038"/>
          <w:lang w:eastAsia="ru-RU"/>
        </w:rPr>
        <w:t>Согласно ст. 49 Закона *** от *** г. в редакции, действующей по состоянию на *** года (дата изменения районного коэффициента, применяемого в расчете пенсии истца), а также в редакции, действующей на момент рассмотрения спора, пенсии военных пенсионеров подлежали пересмотру в следующих случаях: а) при повышении стоимости жизни и оплаты труда - в соответствии с законодательством Российской Федерации об индексации денежных доходов и сбережений населения</w:t>
      </w:r>
      <w:proofErr w:type="gramEnd"/>
      <w:r w:rsidRPr="00600CD7">
        <w:rPr>
          <w:rFonts w:ascii="Arial" w:eastAsia="Times New Roman" w:hAnsi="Arial" w:cs="Arial"/>
          <w:color w:val="2D3038"/>
          <w:lang w:eastAsia="ru-RU"/>
        </w:rPr>
        <w:t>; б) при увеличении денежного довольствия военнослужащих, исходя из уровня увеличения учитываемого при исчислении пенсий денежного довольствия соответствующих категорий военнослужащих, лиц рядового и начальствующего состава одновременно с его увеличением; в) при повышении установленного Федеральным законом минимального размера пенсии по старости.</w:t>
      </w:r>
    </w:p>
    <w:p w:rsidR="00600CD7" w:rsidRPr="00600CD7" w:rsidRDefault="00600CD7" w:rsidP="00600CD7">
      <w:pPr>
        <w:numPr>
          <w:ilvl w:val="0"/>
          <w:numId w:val="1"/>
        </w:numPr>
        <w:spacing w:after="0" w:line="319" w:lineRule="atLeast"/>
        <w:ind w:left="0"/>
        <w:textAlignment w:val="baseline"/>
        <w:rPr>
          <w:rFonts w:ascii="Arial" w:eastAsia="Times New Roman" w:hAnsi="Arial" w:cs="Arial"/>
          <w:color w:val="2D3038"/>
          <w:lang w:eastAsia="ru-RU"/>
        </w:rPr>
      </w:pPr>
      <w:proofErr w:type="gramStart"/>
      <w:r w:rsidRPr="00600CD7">
        <w:rPr>
          <w:rFonts w:ascii="Arial" w:eastAsia="Times New Roman" w:hAnsi="Arial" w:cs="Arial"/>
          <w:color w:val="2D3038"/>
          <w:lang w:eastAsia="ru-RU"/>
        </w:rPr>
        <w:t>Других оснований к пересмотру назначенной военнослужащему пенсии указанный Закон, а также Постановление Правительства Российской Федерации от *** г. *** «О порядке исчисления выслуги лет, назначения и выплаты пенсий компенсаций и пособий лицам, проходившим военную службу в качестве офицеров, прапорщиков, мичманов и военнослужащих сверхсрочной службы или по контракту в качестве солдат, матросов, сержантов и старшин либо службу в органах внутренних дел, государственной противопожарной</w:t>
      </w:r>
      <w:proofErr w:type="gramEnd"/>
      <w:r w:rsidRPr="00600CD7">
        <w:rPr>
          <w:rFonts w:ascii="Arial" w:eastAsia="Times New Roman" w:hAnsi="Arial" w:cs="Arial"/>
          <w:color w:val="2D3038"/>
          <w:lang w:eastAsia="ru-RU"/>
        </w:rPr>
        <w:t xml:space="preserve"> службе, учреждениях и органах уголовно-исполнительной системы, и их семьям в Российской Федерации» не предусматривали.</w:t>
      </w:r>
    </w:p>
    <w:p w:rsidR="00600CD7" w:rsidRPr="00600CD7" w:rsidRDefault="00600CD7" w:rsidP="00600CD7">
      <w:pPr>
        <w:numPr>
          <w:ilvl w:val="0"/>
          <w:numId w:val="1"/>
        </w:numPr>
        <w:spacing w:after="0" w:line="319" w:lineRule="atLeast"/>
        <w:ind w:left="0"/>
        <w:textAlignment w:val="baseline"/>
        <w:rPr>
          <w:rFonts w:ascii="Arial" w:eastAsia="Times New Roman" w:hAnsi="Arial" w:cs="Arial"/>
          <w:color w:val="2D3038"/>
          <w:lang w:eastAsia="ru-RU"/>
        </w:rPr>
      </w:pPr>
      <w:r w:rsidRPr="00600CD7">
        <w:rPr>
          <w:rFonts w:ascii="Arial" w:eastAsia="Times New Roman" w:hAnsi="Arial" w:cs="Arial"/>
          <w:color w:val="2D3038"/>
          <w:lang w:eastAsia="ru-RU"/>
        </w:rPr>
        <w:t>Суд считает, что уменьшение размера районного коэффициента, установленного на момент увольнения истца на пенсию, является фактическим пересмотром пенсии военнослужащего, так как влечет уменьшение сумм пенсии, которые бы причитались истцу в случае применения в расчетах ранее установленного районного коэффициента.</w:t>
      </w:r>
    </w:p>
    <w:p w:rsidR="00600CD7" w:rsidRPr="00600CD7" w:rsidRDefault="00600CD7" w:rsidP="00600CD7">
      <w:pPr>
        <w:numPr>
          <w:ilvl w:val="0"/>
          <w:numId w:val="1"/>
        </w:numPr>
        <w:spacing w:after="0" w:line="319" w:lineRule="atLeast"/>
        <w:ind w:left="0"/>
        <w:textAlignment w:val="baseline"/>
        <w:rPr>
          <w:rFonts w:ascii="Arial" w:eastAsia="Times New Roman" w:hAnsi="Arial" w:cs="Arial"/>
          <w:color w:val="2D3038"/>
          <w:lang w:eastAsia="ru-RU"/>
        </w:rPr>
      </w:pPr>
      <w:proofErr w:type="gramStart"/>
      <w:r w:rsidRPr="00600CD7">
        <w:rPr>
          <w:rFonts w:ascii="Arial" w:eastAsia="Times New Roman" w:hAnsi="Arial" w:cs="Arial"/>
          <w:color w:val="2D3038"/>
          <w:lang w:eastAsia="ru-RU"/>
        </w:rPr>
        <w:t>В соответствии со ст. 52 Закона РФ *** от *** г. заявления и поступившие вместе с ними документы для назначения пенсий лицам, указанным в статье 1 настоящего Закона, рассматриваются пенсионными органами не позднее десяти дней со дня поступления заявления либо не позднее десяти дней после поступления недостающих документов, не представленных при подаче заявления.</w:t>
      </w:r>
      <w:proofErr w:type="gramEnd"/>
    </w:p>
    <w:p w:rsidR="00600CD7" w:rsidRPr="00600CD7" w:rsidRDefault="00600CD7" w:rsidP="00600CD7">
      <w:pPr>
        <w:numPr>
          <w:ilvl w:val="0"/>
          <w:numId w:val="1"/>
        </w:numPr>
        <w:spacing w:after="0" w:line="319" w:lineRule="atLeast"/>
        <w:ind w:left="0"/>
        <w:textAlignment w:val="baseline"/>
        <w:rPr>
          <w:rFonts w:ascii="Arial" w:eastAsia="Times New Roman" w:hAnsi="Arial" w:cs="Arial"/>
          <w:color w:val="2D3038"/>
          <w:lang w:eastAsia="ru-RU"/>
        </w:rPr>
      </w:pPr>
      <w:r w:rsidRPr="00600CD7">
        <w:rPr>
          <w:rFonts w:ascii="Arial" w:eastAsia="Times New Roman" w:hAnsi="Arial" w:cs="Arial"/>
          <w:color w:val="2D3038"/>
          <w:lang w:eastAsia="ru-RU"/>
        </w:rPr>
        <w:t>В этой связи заслуживает внимания, что по смыслу положений Закона РФ от *** г. *** пенсия назначена истцу пожизненно. Ответчик официально не уведомлял истца о принятии решения об уменьшении применяемого в расчетах пенсии районного коэффициента, о причинах уменьшения коэффициента, о том, что это уменьшение будет действовать во всех дальнейших расчетах пенсии.</w:t>
      </w:r>
    </w:p>
    <w:p w:rsidR="00600CD7" w:rsidRPr="00600CD7" w:rsidRDefault="00600CD7" w:rsidP="00600CD7">
      <w:pPr>
        <w:numPr>
          <w:ilvl w:val="0"/>
          <w:numId w:val="1"/>
        </w:numPr>
        <w:spacing w:after="0" w:line="319" w:lineRule="atLeast"/>
        <w:ind w:left="0"/>
        <w:textAlignment w:val="baseline"/>
        <w:rPr>
          <w:rFonts w:ascii="Arial" w:eastAsia="Times New Roman" w:hAnsi="Arial" w:cs="Arial"/>
          <w:color w:val="2D3038"/>
          <w:lang w:eastAsia="ru-RU"/>
        </w:rPr>
      </w:pPr>
      <w:r w:rsidRPr="00600CD7">
        <w:rPr>
          <w:rFonts w:ascii="Arial" w:eastAsia="Times New Roman" w:hAnsi="Arial" w:cs="Arial"/>
          <w:color w:val="2D3038"/>
          <w:lang w:eastAsia="ru-RU"/>
        </w:rPr>
        <w:t>Доводы ответчика о том, что уведомление истца об изменении размера пенсии не требуется, суд не может принять во внимание, поскольку как установлено в судебном заседании снижение размера районного коэффициента произведено на основании указания</w:t>
      </w:r>
      <w:proofErr w:type="gramStart"/>
      <w:r w:rsidRPr="00600CD7">
        <w:rPr>
          <w:rFonts w:ascii="Arial" w:eastAsia="Times New Roman" w:hAnsi="Arial" w:cs="Arial"/>
          <w:color w:val="2D3038"/>
          <w:lang w:eastAsia="ru-RU"/>
        </w:rPr>
        <w:t xml:space="preserve"> П</w:t>
      </w:r>
      <w:proofErr w:type="gramEnd"/>
      <w:r w:rsidRPr="00600CD7">
        <w:rPr>
          <w:rFonts w:ascii="Arial" w:eastAsia="Times New Roman" w:hAnsi="Arial" w:cs="Arial"/>
          <w:color w:val="2D3038"/>
          <w:lang w:eastAsia="ru-RU"/>
        </w:rPr>
        <w:t>ервого Заместителя Министра обороны РФ от *** г. и телеграммы начальника ФЭУ ДВО, которые не являются нормативно-правовыми актами, на что ссылается ответчик.</w:t>
      </w:r>
    </w:p>
    <w:p w:rsidR="00600CD7" w:rsidRPr="00600CD7" w:rsidRDefault="00600CD7" w:rsidP="00600CD7">
      <w:pPr>
        <w:numPr>
          <w:ilvl w:val="0"/>
          <w:numId w:val="1"/>
        </w:numPr>
        <w:spacing w:after="0" w:line="319" w:lineRule="atLeast"/>
        <w:ind w:left="0"/>
        <w:textAlignment w:val="baseline"/>
        <w:rPr>
          <w:rFonts w:ascii="Arial" w:eastAsia="Times New Roman" w:hAnsi="Arial" w:cs="Arial"/>
          <w:color w:val="2D3038"/>
          <w:lang w:eastAsia="ru-RU"/>
        </w:rPr>
      </w:pPr>
      <w:r w:rsidRPr="00600CD7">
        <w:rPr>
          <w:rFonts w:ascii="Arial" w:eastAsia="Times New Roman" w:hAnsi="Arial" w:cs="Arial"/>
          <w:color w:val="2D3038"/>
          <w:lang w:eastAsia="ru-RU"/>
        </w:rPr>
        <w:lastRenderedPageBreak/>
        <w:t xml:space="preserve">В соответствии с п. 263 приказа МО *** за *** год «О финансовом обеспечении и особенностях бюджетного учета в вооруженных силах РФ» назначение пенсий гражданам (лицам), уволенным с военной службы, или членам семей (далее именуются - пенсионеры) осуществляется военными комиссариатами субъектов </w:t>
      </w:r>
      <w:proofErr w:type="gramStart"/>
      <w:r w:rsidRPr="00600CD7">
        <w:rPr>
          <w:rFonts w:ascii="Arial" w:eastAsia="Times New Roman" w:hAnsi="Arial" w:cs="Arial"/>
          <w:color w:val="2D3038"/>
          <w:lang w:eastAsia="ru-RU"/>
        </w:rPr>
        <w:t>РФ</w:t>
      </w:r>
      <w:proofErr w:type="gramEnd"/>
      <w:r w:rsidRPr="00600CD7">
        <w:rPr>
          <w:rFonts w:ascii="Arial" w:eastAsia="Times New Roman" w:hAnsi="Arial" w:cs="Arial"/>
          <w:color w:val="2D3038"/>
          <w:lang w:eastAsia="ru-RU"/>
        </w:rPr>
        <w:t xml:space="preserve"> на основании оформленных и представленных военными комиссариатами районов (городов) заявлений пенсионеров о назначении пенсии с приложением денежного аттестата, выписок из приказов об увольнении военнослужащего на пенсию (форма по ОКУД ***) и иных необходимых документов.</w:t>
      </w:r>
    </w:p>
    <w:p w:rsidR="00600CD7" w:rsidRPr="00600CD7" w:rsidRDefault="00600CD7" w:rsidP="00600CD7">
      <w:pPr>
        <w:numPr>
          <w:ilvl w:val="0"/>
          <w:numId w:val="1"/>
        </w:numPr>
        <w:spacing w:after="0" w:line="319" w:lineRule="atLeast"/>
        <w:ind w:left="0"/>
        <w:textAlignment w:val="baseline"/>
        <w:rPr>
          <w:rFonts w:ascii="Arial" w:eastAsia="Times New Roman" w:hAnsi="Arial" w:cs="Arial"/>
          <w:color w:val="2D3038"/>
          <w:lang w:eastAsia="ru-RU"/>
        </w:rPr>
      </w:pPr>
      <w:r w:rsidRPr="00600CD7">
        <w:rPr>
          <w:rFonts w:ascii="Arial" w:eastAsia="Times New Roman" w:hAnsi="Arial" w:cs="Arial"/>
          <w:color w:val="2D3038"/>
          <w:lang w:eastAsia="ru-RU"/>
        </w:rPr>
        <w:t>На основании п. 265 упомянутого Приказа военным комиссариатом субъекта РФ в 10-дневный срок рассматриваются поступившие документы для назначения пенсии.</w:t>
      </w:r>
    </w:p>
    <w:p w:rsidR="00600CD7" w:rsidRPr="00600CD7" w:rsidRDefault="00600CD7" w:rsidP="00600CD7">
      <w:pPr>
        <w:numPr>
          <w:ilvl w:val="0"/>
          <w:numId w:val="1"/>
        </w:numPr>
        <w:spacing w:after="0" w:line="319" w:lineRule="atLeast"/>
        <w:ind w:left="0"/>
        <w:textAlignment w:val="baseline"/>
        <w:rPr>
          <w:rFonts w:ascii="Arial" w:eastAsia="Times New Roman" w:hAnsi="Arial" w:cs="Arial"/>
          <w:color w:val="2D3038"/>
          <w:lang w:eastAsia="ru-RU"/>
        </w:rPr>
      </w:pPr>
      <w:r w:rsidRPr="00600CD7">
        <w:rPr>
          <w:rFonts w:ascii="Arial" w:eastAsia="Times New Roman" w:hAnsi="Arial" w:cs="Arial"/>
          <w:color w:val="2D3038"/>
          <w:lang w:eastAsia="ru-RU"/>
        </w:rPr>
        <w:t>При принятии положительного решения о назначении пенсии пенсионеру военным комиссариатом субъекта РФ составляется расчет на пенсию за выслугу лет (по инвалидности) (форма по ОКУД ***) или расчет на пенсию по случаю потери кормильца (форма по ОКУД ***), определяющий вид и размер назначенной пенсии. Указанные расчеты подписываются начальником центра (отдела) социального обеспечения или уполномоченным письменным распоряжением военного комиссара лицом, подпись скрепляется гербовой печатью военного комиссариата субъекта РФ, и они подшиваются в пенсионные дела, где сосредотачиваются все документы, послужившие основанием для назначения пенсии.</w:t>
      </w:r>
    </w:p>
    <w:p w:rsidR="00600CD7" w:rsidRPr="00600CD7" w:rsidRDefault="00600CD7" w:rsidP="00600CD7">
      <w:pPr>
        <w:numPr>
          <w:ilvl w:val="0"/>
          <w:numId w:val="1"/>
        </w:numPr>
        <w:spacing w:after="0" w:line="319" w:lineRule="atLeast"/>
        <w:ind w:left="0"/>
        <w:textAlignment w:val="baseline"/>
        <w:rPr>
          <w:rFonts w:ascii="Arial" w:eastAsia="Times New Roman" w:hAnsi="Arial" w:cs="Arial"/>
          <w:color w:val="2D3038"/>
          <w:lang w:eastAsia="ru-RU"/>
        </w:rPr>
      </w:pPr>
      <w:r w:rsidRPr="00600CD7">
        <w:rPr>
          <w:rFonts w:ascii="Arial" w:eastAsia="Times New Roman" w:hAnsi="Arial" w:cs="Arial"/>
          <w:color w:val="2D3038"/>
          <w:lang w:eastAsia="ru-RU"/>
        </w:rPr>
        <w:t>При пересмотре пенсии пенсионеру или ее перерасчете в связи с изменением условий, влияющих на ее размер, записи об этом производятся в расчете на выплату пенсии, а при переходе на другой вид пенсии составляется новый расчет на выплату пенсии.</w:t>
      </w:r>
    </w:p>
    <w:p w:rsidR="00600CD7" w:rsidRPr="00600CD7" w:rsidRDefault="00600CD7" w:rsidP="00600CD7">
      <w:pPr>
        <w:numPr>
          <w:ilvl w:val="0"/>
          <w:numId w:val="1"/>
        </w:numPr>
        <w:spacing w:after="0" w:line="319" w:lineRule="atLeast"/>
        <w:ind w:left="0"/>
        <w:textAlignment w:val="baseline"/>
        <w:rPr>
          <w:rFonts w:ascii="Arial" w:eastAsia="Times New Roman" w:hAnsi="Arial" w:cs="Arial"/>
          <w:color w:val="2D3038"/>
          <w:lang w:eastAsia="ru-RU"/>
        </w:rPr>
      </w:pPr>
      <w:r w:rsidRPr="00600CD7">
        <w:rPr>
          <w:rFonts w:ascii="Arial" w:eastAsia="Times New Roman" w:hAnsi="Arial" w:cs="Arial"/>
          <w:color w:val="2D3038"/>
          <w:lang w:eastAsia="ru-RU"/>
        </w:rPr>
        <w:t>Пенсионные дела по мере их оформления регистрируются в реестре пенсионных дел (форма по ОКУД ***) с присвоением номера и буквенного обозначения в порядке, определяемом Департаментом социальных гарантий Министерства обороны.</w:t>
      </w:r>
    </w:p>
    <w:p w:rsidR="00600CD7" w:rsidRPr="00600CD7" w:rsidRDefault="00600CD7" w:rsidP="00600CD7">
      <w:pPr>
        <w:numPr>
          <w:ilvl w:val="0"/>
          <w:numId w:val="1"/>
        </w:numPr>
        <w:spacing w:after="0" w:line="319" w:lineRule="atLeast"/>
        <w:ind w:left="0"/>
        <w:textAlignment w:val="baseline"/>
        <w:rPr>
          <w:rFonts w:ascii="Arial" w:eastAsia="Times New Roman" w:hAnsi="Arial" w:cs="Arial"/>
          <w:color w:val="2D3038"/>
          <w:lang w:eastAsia="ru-RU"/>
        </w:rPr>
      </w:pPr>
      <w:r w:rsidRPr="00600CD7">
        <w:rPr>
          <w:rFonts w:ascii="Arial" w:eastAsia="Times New Roman" w:hAnsi="Arial" w:cs="Arial"/>
          <w:color w:val="2D3038"/>
          <w:lang w:eastAsia="ru-RU"/>
        </w:rPr>
        <w:t>При рассмотрении дела суду не представлено доказательств, что при принятии решения об уменьшении размера пенсии, соответствующая запись была произведена в установленном порядке в расчете на выплату пенсии, и истец был уведомлен об изменении ему размера пенсии.</w:t>
      </w:r>
    </w:p>
    <w:p w:rsidR="00600CD7" w:rsidRPr="00600CD7" w:rsidRDefault="00600CD7" w:rsidP="00600CD7">
      <w:pPr>
        <w:numPr>
          <w:ilvl w:val="0"/>
          <w:numId w:val="1"/>
        </w:numPr>
        <w:spacing w:after="0" w:line="319" w:lineRule="atLeast"/>
        <w:ind w:left="0"/>
        <w:textAlignment w:val="baseline"/>
        <w:rPr>
          <w:rFonts w:ascii="Arial" w:eastAsia="Times New Roman" w:hAnsi="Arial" w:cs="Arial"/>
          <w:color w:val="2D3038"/>
          <w:lang w:eastAsia="ru-RU"/>
        </w:rPr>
      </w:pPr>
      <w:r w:rsidRPr="00600CD7">
        <w:rPr>
          <w:rFonts w:ascii="Arial" w:eastAsia="Times New Roman" w:hAnsi="Arial" w:cs="Arial"/>
          <w:color w:val="2D3038"/>
          <w:lang w:eastAsia="ru-RU"/>
        </w:rPr>
        <w:t>Таким образом, с *** года ответчик в одностороннем порядке без соблюдения процедуры пересмотра пенсии, в нарушение действующего законодательства, норм международного права и приказа МО *** ***. снизил размер пенсии истцу.</w:t>
      </w:r>
    </w:p>
    <w:p w:rsidR="00600CD7" w:rsidRPr="00600CD7" w:rsidRDefault="00600CD7" w:rsidP="00600CD7">
      <w:pPr>
        <w:numPr>
          <w:ilvl w:val="0"/>
          <w:numId w:val="1"/>
        </w:numPr>
        <w:spacing w:after="0" w:line="319" w:lineRule="atLeast"/>
        <w:ind w:left="0"/>
        <w:textAlignment w:val="baseline"/>
        <w:rPr>
          <w:rFonts w:ascii="Arial" w:eastAsia="Times New Roman" w:hAnsi="Arial" w:cs="Arial"/>
          <w:color w:val="2D3038"/>
          <w:lang w:eastAsia="ru-RU"/>
        </w:rPr>
      </w:pPr>
      <w:r w:rsidRPr="00600CD7">
        <w:rPr>
          <w:rFonts w:ascii="Arial" w:eastAsia="Times New Roman" w:hAnsi="Arial" w:cs="Arial"/>
          <w:color w:val="2D3038"/>
          <w:lang w:eastAsia="ru-RU"/>
        </w:rPr>
        <w:t xml:space="preserve">Такие действия ответчика допускают произвольное вмешательство </w:t>
      </w:r>
      <w:proofErr w:type="gramStart"/>
      <w:r w:rsidRPr="00600CD7">
        <w:rPr>
          <w:rFonts w:ascii="Arial" w:eastAsia="Times New Roman" w:hAnsi="Arial" w:cs="Arial"/>
          <w:color w:val="2D3038"/>
          <w:lang w:eastAsia="ru-RU"/>
        </w:rPr>
        <w:t>в право</w:t>
      </w:r>
      <w:proofErr w:type="gramEnd"/>
      <w:r w:rsidRPr="00600CD7">
        <w:rPr>
          <w:rFonts w:ascii="Arial" w:eastAsia="Times New Roman" w:hAnsi="Arial" w:cs="Arial"/>
          <w:color w:val="2D3038"/>
          <w:lang w:eastAsia="ru-RU"/>
        </w:rPr>
        <w:t xml:space="preserve"> истца на получение назначенной ему пенсии в полном размере, закрепленное в ст. 6 Конвенции и ст. 1 Протокола к ней, что противоречит приведенным нормам права и ст. 17 Конвенции.</w:t>
      </w:r>
    </w:p>
    <w:p w:rsidR="00600CD7" w:rsidRPr="00600CD7" w:rsidRDefault="00600CD7" w:rsidP="00600CD7">
      <w:pPr>
        <w:numPr>
          <w:ilvl w:val="0"/>
          <w:numId w:val="1"/>
        </w:numPr>
        <w:spacing w:after="0" w:line="319" w:lineRule="atLeast"/>
        <w:ind w:left="0"/>
        <w:textAlignment w:val="baseline"/>
        <w:rPr>
          <w:rFonts w:ascii="Arial" w:eastAsia="Times New Roman" w:hAnsi="Arial" w:cs="Arial"/>
          <w:color w:val="2D3038"/>
          <w:lang w:eastAsia="ru-RU"/>
        </w:rPr>
      </w:pPr>
      <w:r w:rsidRPr="00600CD7">
        <w:rPr>
          <w:rFonts w:ascii="Arial" w:eastAsia="Times New Roman" w:hAnsi="Arial" w:cs="Arial"/>
          <w:color w:val="2D3038"/>
          <w:lang w:eastAsia="ru-RU"/>
        </w:rPr>
        <w:t>Поскольку судом установлено, что в нарушении приведенных норм международного права и пенсионного обеспечения законодательства Российской Федерации ответчик незаконно уменьшил размер причитающейся к выплате истцу пенсии, требование истца о восстановлении нарушенного права с *** года обосновано и подлежит удовлетворению.</w:t>
      </w:r>
    </w:p>
    <w:p w:rsidR="00600CD7" w:rsidRPr="00600CD7" w:rsidRDefault="00600CD7" w:rsidP="00600CD7">
      <w:pPr>
        <w:numPr>
          <w:ilvl w:val="0"/>
          <w:numId w:val="1"/>
        </w:numPr>
        <w:spacing w:after="0" w:line="319" w:lineRule="atLeast"/>
        <w:ind w:left="0"/>
        <w:textAlignment w:val="baseline"/>
        <w:rPr>
          <w:rFonts w:ascii="Arial" w:eastAsia="Times New Roman" w:hAnsi="Arial" w:cs="Arial"/>
          <w:color w:val="2D3038"/>
          <w:lang w:eastAsia="ru-RU"/>
        </w:rPr>
      </w:pPr>
      <w:r w:rsidRPr="00600CD7">
        <w:rPr>
          <w:rFonts w:ascii="Arial" w:eastAsia="Times New Roman" w:hAnsi="Arial" w:cs="Arial"/>
          <w:color w:val="2D3038"/>
          <w:lang w:eastAsia="ru-RU"/>
        </w:rPr>
        <w:t xml:space="preserve">В силу </w:t>
      </w:r>
      <w:proofErr w:type="gramStart"/>
      <w:r w:rsidRPr="00600CD7">
        <w:rPr>
          <w:rFonts w:ascii="Arial" w:eastAsia="Times New Roman" w:hAnsi="Arial" w:cs="Arial"/>
          <w:color w:val="2D3038"/>
          <w:lang w:eastAsia="ru-RU"/>
        </w:rPr>
        <w:t>ч</w:t>
      </w:r>
      <w:proofErr w:type="gramEnd"/>
      <w:r w:rsidRPr="00600CD7">
        <w:rPr>
          <w:rFonts w:ascii="Arial" w:eastAsia="Times New Roman" w:hAnsi="Arial" w:cs="Arial"/>
          <w:color w:val="2D3038"/>
          <w:lang w:eastAsia="ru-RU"/>
        </w:rPr>
        <w:t>. 2 ст. 58 Закона РФ от *** года *** сумма пенсии, не полученная пенсионером своевременно по вине органа, назначающего или выплачивающего пенсию, выплачивается за прошлое время без ограничения каким-либо сроком.</w:t>
      </w:r>
    </w:p>
    <w:p w:rsidR="00600CD7" w:rsidRPr="00600CD7" w:rsidRDefault="00600CD7" w:rsidP="00600CD7">
      <w:pPr>
        <w:numPr>
          <w:ilvl w:val="0"/>
          <w:numId w:val="1"/>
        </w:numPr>
        <w:spacing w:after="0" w:line="319" w:lineRule="atLeast"/>
        <w:ind w:left="0"/>
        <w:textAlignment w:val="baseline"/>
        <w:rPr>
          <w:rFonts w:ascii="Arial" w:eastAsia="Times New Roman" w:hAnsi="Arial" w:cs="Arial"/>
          <w:color w:val="2D3038"/>
          <w:lang w:eastAsia="ru-RU"/>
        </w:rPr>
      </w:pPr>
      <w:proofErr w:type="gramStart"/>
      <w:r w:rsidRPr="00600CD7">
        <w:rPr>
          <w:rFonts w:ascii="Arial" w:eastAsia="Times New Roman" w:hAnsi="Arial" w:cs="Arial"/>
          <w:color w:val="2D3038"/>
          <w:lang w:eastAsia="ru-RU"/>
        </w:rPr>
        <w:t xml:space="preserve">Из сравнительного анализа расчетов недоплаченной истцу пенсии за выслугу лет за период с *** г. по *** г. судом установлено, что в период с *** г. по *** г. ответчиком применен размер пенсии истца, не соответствующий данным расчетных листков, в связи </w:t>
      </w:r>
      <w:r w:rsidRPr="00600CD7">
        <w:rPr>
          <w:rFonts w:ascii="Arial" w:eastAsia="Times New Roman" w:hAnsi="Arial" w:cs="Arial"/>
          <w:color w:val="2D3038"/>
          <w:lang w:eastAsia="ru-RU"/>
        </w:rPr>
        <w:lastRenderedPageBreak/>
        <w:t>с чем, суд принимает расчет истца и приходит к выводу о взыскании в пользу ФИО3 недоплаченной пенсии в размере 87 628,23 рублей.</w:t>
      </w:r>
      <w:proofErr w:type="gramEnd"/>
    </w:p>
    <w:p w:rsidR="00600CD7" w:rsidRPr="00600CD7" w:rsidRDefault="00600CD7" w:rsidP="00600CD7">
      <w:pPr>
        <w:numPr>
          <w:ilvl w:val="0"/>
          <w:numId w:val="1"/>
        </w:numPr>
        <w:spacing w:after="0" w:line="319" w:lineRule="atLeast"/>
        <w:ind w:left="0"/>
        <w:textAlignment w:val="baseline"/>
        <w:rPr>
          <w:rFonts w:ascii="Arial" w:eastAsia="Times New Roman" w:hAnsi="Arial" w:cs="Arial"/>
          <w:color w:val="2D3038"/>
          <w:lang w:eastAsia="ru-RU"/>
        </w:rPr>
      </w:pPr>
      <w:r w:rsidRPr="00600CD7">
        <w:rPr>
          <w:rFonts w:ascii="Arial" w:eastAsia="Times New Roman" w:hAnsi="Arial" w:cs="Arial"/>
          <w:color w:val="2D3038"/>
          <w:lang w:eastAsia="ru-RU"/>
        </w:rPr>
        <w:t>Применение индекса роста потребительских цен в данном споре является способом расчета убытков.</w:t>
      </w:r>
    </w:p>
    <w:p w:rsidR="00600CD7" w:rsidRPr="00600CD7" w:rsidRDefault="00600CD7" w:rsidP="00600CD7">
      <w:pPr>
        <w:numPr>
          <w:ilvl w:val="0"/>
          <w:numId w:val="1"/>
        </w:numPr>
        <w:spacing w:after="0" w:line="319" w:lineRule="atLeast"/>
        <w:ind w:left="0"/>
        <w:textAlignment w:val="baseline"/>
        <w:rPr>
          <w:rFonts w:ascii="Arial" w:eastAsia="Times New Roman" w:hAnsi="Arial" w:cs="Arial"/>
          <w:color w:val="2D3038"/>
          <w:lang w:eastAsia="ru-RU"/>
        </w:rPr>
      </w:pPr>
      <w:proofErr w:type="gramStart"/>
      <w:r w:rsidRPr="00600CD7">
        <w:rPr>
          <w:rFonts w:ascii="Arial" w:eastAsia="Times New Roman" w:hAnsi="Arial" w:cs="Arial"/>
          <w:color w:val="2D3038"/>
          <w:lang w:eastAsia="ru-RU"/>
        </w:rPr>
        <w:t>Согласно ч. 2 ст. 15 ГК РФ под убытками понимаются расходы, которые лицо, чье право нарушено, произвело или должно будет произвести для восстановления нарушенного права, утрата или повреждение его имущества (реальный ущерб), а также неполученные доходы, которые это лицо получило бы при обычных условиях гражданского оборота, если бы его право не было нарушено.</w:t>
      </w:r>
      <w:proofErr w:type="gramEnd"/>
    </w:p>
    <w:p w:rsidR="00600CD7" w:rsidRPr="00600CD7" w:rsidRDefault="00600CD7" w:rsidP="00600CD7">
      <w:pPr>
        <w:numPr>
          <w:ilvl w:val="0"/>
          <w:numId w:val="1"/>
        </w:numPr>
        <w:spacing w:after="0" w:line="319" w:lineRule="atLeast"/>
        <w:ind w:left="0"/>
        <w:textAlignment w:val="baseline"/>
        <w:rPr>
          <w:rFonts w:ascii="Arial" w:eastAsia="Times New Roman" w:hAnsi="Arial" w:cs="Arial"/>
          <w:color w:val="2D3038"/>
          <w:lang w:eastAsia="ru-RU"/>
        </w:rPr>
      </w:pPr>
      <w:proofErr w:type="gramStart"/>
      <w:r w:rsidRPr="00600CD7">
        <w:rPr>
          <w:rFonts w:ascii="Arial" w:eastAsia="Times New Roman" w:hAnsi="Arial" w:cs="Arial"/>
          <w:color w:val="2D3038"/>
          <w:lang w:eastAsia="ru-RU"/>
        </w:rPr>
        <w:t>Принимая во внимание, что районный коэффициент в размере 1,3 при назначении пенсии был установлен истцу ошибочно, что действующее законодательство на момент назначения истцу пенсии и в настоящее время не предусматривало права истца на исчисление пенсии с применением районного коэффициента 1,3, суд считает, что истец не понес каких-либо реальных убытков, поэтому оснований для взыскания недополученных сумм с применением индекса роста потребительских</w:t>
      </w:r>
      <w:proofErr w:type="gramEnd"/>
      <w:r w:rsidRPr="00600CD7">
        <w:rPr>
          <w:rFonts w:ascii="Arial" w:eastAsia="Times New Roman" w:hAnsi="Arial" w:cs="Arial"/>
          <w:color w:val="2D3038"/>
          <w:lang w:eastAsia="ru-RU"/>
        </w:rPr>
        <w:t xml:space="preserve"> цен не имеется. В данной части иск не подлежит удовлетворению.</w:t>
      </w:r>
    </w:p>
    <w:p w:rsidR="00600CD7" w:rsidRPr="00600CD7" w:rsidRDefault="00600CD7" w:rsidP="00600CD7">
      <w:pPr>
        <w:numPr>
          <w:ilvl w:val="0"/>
          <w:numId w:val="1"/>
        </w:numPr>
        <w:spacing w:after="0" w:line="319" w:lineRule="atLeast"/>
        <w:ind w:left="0"/>
        <w:textAlignment w:val="baseline"/>
        <w:rPr>
          <w:rFonts w:ascii="Arial" w:eastAsia="Times New Roman" w:hAnsi="Arial" w:cs="Arial"/>
          <w:color w:val="2D3038"/>
          <w:lang w:eastAsia="ru-RU"/>
        </w:rPr>
      </w:pPr>
      <w:r w:rsidRPr="00600CD7">
        <w:rPr>
          <w:rFonts w:ascii="Arial" w:eastAsia="Times New Roman" w:hAnsi="Arial" w:cs="Arial"/>
          <w:color w:val="2D3038"/>
          <w:lang w:eastAsia="ru-RU"/>
        </w:rPr>
        <w:t>Руководствуясь ст. ст. 194,198 ГПК РФ, суд</w:t>
      </w:r>
    </w:p>
    <w:p w:rsidR="00600CD7" w:rsidRPr="00600CD7" w:rsidRDefault="00600CD7" w:rsidP="00600CD7">
      <w:pPr>
        <w:numPr>
          <w:ilvl w:val="0"/>
          <w:numId w:val="1"/>
        </w:numPr>
        <w:spacing w:after="0" w:line="319" w:lineRule="atLeast"/>
        <w:ind w:left="0"/>
        <w:textAlignment w:val="baseline"/>
        <w:rPr>
          <w:rFonts w:ascii="Arial" w:eastAsia="Times New Roman" w:hAnsi="Arial" w:cs="Arial"/>
          <w:color w:val="2D3038"/>
          <w:lang w:eastAsia="ru-RU"/>
        </w:rPr>
      </w:pPr>
    </w:p>
    <w:p w:rsidR="00600CD7" w:rsidRPr="00600CD7" w:rsidRDefault="00600CD7" w:rsidP="00600CD7">
      <w:pPr>
        <w:numPr>
          <w:ilvl w:val="0"/>
          <w:numId w:val="1"/>
        </w:numPr>
        <w:spacing w:after="0" w:line="319" w:lineRule="atLeast"/>
        <w:ind w:left="0"/>
        <w:textAlignment w:val="baseline"/>
        <w:outlineLvl w:val="2"/>
        <w:rPr>
          <w:rFonts w:ascii="Arial" w:eastAsia="Times New Roman" w:hAnsi="Arial" w:cs="Arial"/>
          <w:color w:val="303030"/>
          <w:lang w:eastAsia="ru-RU"/>
        </w:rPr>
      </w:pPr>
      <w:r w:rsidRPr="00600CD7">
        <w:rPr>
          <w:rFonts w:ascii="Arial" w:eastAsia="Times New Roman" w:hAnsi="Arial" w:cs="Arial"/>
          <w:b/>
          <w:bCs/>
          <w:color w:val="303030"/>
          <w:sz w:val="18"/>
          <w:lang w:eastAsia="ru-RU"/>
        </w:rPr>
        <w:t>Решил:</w:t>
      </w:r>
    </w:p>
    <w:p w:rsidR="00600CD7" w:rsidRPr="00600CD7" w:rsidRDefault="00A35F7C" w:rsidP="00600CD7">
      <w:pPr>
        <w:numPr>
          <w:ilvl w:val="1"/>
          <w:numId w:val="1"/>
        </w:numPr>
        <w:spacing w:after="0" w:line="319" w:lineRule="atLeast"/>
        <w:ind w:left="-1267" w:right="-115"/>
        <w:textAlignment w:val="baseline"/>
        <w:rPr>
          <w:rFonts w:ascii="Arial" w:eastAsia="Times New Roman" w:hAnsi="Arial" w:cs="Arial"/>
          <w:b/>
          <w:bCs/>
          <w:color w:val="303030"/>
          <w:lang w:eastAsia="ru-RU"/>
        </w:rPr>
      </w:pPr>
      <w:hyperlink r:id="rId10" w:tooltip="Добавить комментарий" w:history="1">
        <w:r w:rsidR="00600CD7" w:rsidRPr="00600CD7">
          <w:rPr>
            <w:rFonts w:ascii="Arial" w:eastAsia="Times New Roman" w:hAnsi="Arial" w:cs="Arial"/>
            <w:b/>
            <w:bCs/>
            <w:color w:val="0085BD"/>
            <w:sz w:val="18"/>
            <w:u w:val="single"/>
            <w:lang w:eastAsia="ru-RU"/>
          </w:rPr>
          <w:t> </w:t>
        </w:r>
        <w:r w:rsidR="00600CD7" w:rsidRPr="00600CD7">
          <w:rPr>
            <w:rFonts w:ascii="Arial" w:eastAsia="Times New Roman" w:hAnsi="Arial" w:cs="Arial"/>
            <w:b/>
            <w:bCs/>
            <w:color w:val="0085BD"/>
            <w:sz w:val="17"/>
            <w:u w:val="single"/>
            <w:lang w:eastAsia="ru-RU"/>
          </w:rPr>
          <w:t>Добавить комментарий</w:t>
        </w:r>
      </w:hyperlink>
    </w:p>
    <w:p w:rsidR="00600CD7" w:rsidRPr="00600CD7" w:rsidRDefault="00600CD7" w:rsidP="00600CD7">
      <w:pPr>
        <w:numPr>
          <w:ilvl w:val="1"/>
          <w:numId w:val="1"/>
        </w:numPr>
        <w:spacing w:after="0" w:line="319" w:lineRule="atLeast"/>
        <w:ind w:left="-1267" w:right="-115"/>
        <w:textAlignment w:val="baseline"/>
        <w:rPr>
          <w:rFonts w:ascii="Arial" w:eastAsia="Times New Roman" w:hAnsi="Arial" w:cs="Arial"/>
          <w:b/>
          <w:bCs/>
          <w:color w:val="303030"/>
          <w:lang w:eastAsia="ru-RU"/>
        </w:rPr>
      </w:pPr>
      <w:r w:rsidRPr="00600CD7">
        <w:rPr>
          <w:rFonts w:ascii="Arial" w:eastAsia="Times New Roman" w:hAnsi="Arial" w:cs="Arial"/>
          <w:b/>
          <w:bCs/>
          <w:color w:val="303030"/>
          <w:sz w:val="18"/>
          <w:lang w:eastAsia="ru-RU"/>
        </w:rPr>
        <w:t>0</w:t>
      </w:r>
    </w:p>
    <w:p w:rsidR="00600CD7" w:rsidRPr="00600CD7" w:rsidRDefault="00600CD7" w:rsidP="00600CD7">
      <w:pPr>
        <w:numPr>
          <w:ilvl w:val="0"/>
          <w:numId w:val="1"/>
        </w:numPr>
        <w:spacing w:after="0" w:line="319" w:lineRule="atLeast"/>
        <w:ind w:left="0"/>
        <w:textAlignment w:val="baseline"/>
        <w:rPr>
          <w:rFonts w:ascii="Arial" w:eastAsia="Times New Roman" w:hAnsi="Arial" w:cs="Arial"/>
          <w:color w:val="2D3038"/>
          <w:lang w:eastAsia="ru-RU"/>
        </w:rPr>
      </w:pPr>
      <w:r w:rsidRPr="00600CD7">
        <w:rPr>
          <w:rFonts w:ascii="Arial" w:eastAsia="Times New Roman" w:hAnsi="Arial" w:cs="Arial"/>
          <w:color w:val="2D3038"/>
          <w:lang w:eastAsia="ru-RU"/>
        </w:rPr>
        <w:t>Исковые требования ФИО</w:t>
      </w:r>
      <w:proofErr w:type="gramStart"/>
      <w:r w:rsidRPr="00600CD7">
        <w:rPr>
          <w:rFonts w:ascii="Arial" w:eastAsia="Times New Roman" w:hAnsi="Arial" w:cs="Arial"/>
          <w:color w:val="2D3038"/>
          <w:lang w:eastAsia="ru-RU"/>
        </w:rPr>
        <w:t>2</w:t>
      </w:r>
      <w:proofErr w:type="gramEnd"/>
      <w:r w:rsidRPr="00600CD7">
        <w:rPr>
          <w:rFonts w:ascii="Arial" w:eastAsia="Times New Roman" w:hAnsi="Arial" w:cs="Arial"/>
          <w:color w:val="2D3038"/>
          <w:lang w:eastAsia="ru-RU"/>
        </w:rPr>
        <w:t xml:space="preserve"> удовлетворить.</w:t>
      </w:r>
    </w:p>
    <w:p w:rsidR="00600CD7" w:rsidRPr="00600CD7" w:rsidRDefault="00600CD7" w:rsidP="00600CD7">
      <w:pPr>
        <w:numPr>
          <w:ilvl w:val="0"/>
          <w:numId w:val="1"/>
        </w:numPr>
        <w:spacing w:after="0" w:line="319" w:lineRule="atLeast"/>
        <w:ind w:left="0"/>
        <w:textAlignment w:val="baseline"/>
        <w:rPr>
          <w:rFonts w:ascii="Arial" w:eastAsia="Times New Roman" w:hAnsi="Arial" w:cs="Arial"/>
          <w:color w:val="2D3038"/>
          <w:lang w:eastAsia="ru-RU"/>
        </w:rPr>
      </w:pPr>
      <w:r w:rsidRPr="00600CD7">
        <w:rPr>
          <w:rFonts w:ascii="Arial" w:eastAsia="Times New Roman" w:hAnsi="Arial" w:cs="Arial"/>
          <w:color w:val="2D3038"/>
          <w:lang w:eastAsia="ru-RU"/>
        </w:rPr>
        <w:t>Восстановить право ФИО</w:t>
      </w:r>
      <w:proofErr w:type="gramStart"/>
      <w:r w:rsidRPr="00600CD7">
        <w:rPr>
          <w:rFonts w:ascii="Arial" w:eastAsia="Times New Roman" w:hAnsi="Arial" w:cs="Arial"/>
          <w:color w:val="2D3038"/>
          <w:lang w:eastAsia="ru-RU"/>
        </w:rPr>
        <w:t>2</w:t>
      </w:r>
      <w:proofErr w:type="gramEnd"/>
      <w:r w:rsidRPr="00600CD7">
        <w:rPr>
          <w:rFonts w:ascii="Arial" w:eastAsia="Times New Roman" w:hAnsi="Arial" w:cs="Arial"/>
          <w:color w:val="2D3038"/>
          <w:lang w:eastAsia="ru-RU"/>
        </w:rPr>
        <w:t xml:space="preserve"> на исчисление пенсии с районным коэффициентом 1,3 с *** года, обязав ФИО4 производить исчисление пенсии ФИО2 с применением районного коэффициента 1,3 с *** года.</w:t>
      </w:r>
    </w:p>
    <w:p w:rsidR="00600CD7" w:rsidRPr="00600CD7" w:rsidRDefault="00600CD7" w:rsidP="00600CD7">
      <w:pPr>
        <w:numPr>
          <w:ilvl w:val="0"/>
          <w:numId w:val="1"/>
        </w:numPr>
        <w:spacing w:after="0" w:line="319" w:lineRule="atLeast"/>
        <w:ind w:left="0"/>
        <w:textAlignment w:val="baseline"/>
        <w:rPr>
          <w:rFonts w:ascii="Arial" w:eastAsia="Times New Roman" w:hAnsi="Arial" w:cs="Arial"/>
          <w:color w:val="2D3038"/>
          <w:lang w:eastAsia="ru-RU"/>
        </w:rPr>
      </w:pPr>
      <w:r w:rsidRPr="00600CD7">
        <w:rPr>
          <w:rFonts w:ascii="Arial" w:eastAsia="Times New Roman" w:hAnsi="Arial" w:cs="Arial"/>
          <w:color w:val="2D3038"/>
          <w:lang w:eastAsia="ru-RU"/>
        </w:rPr>
        <w:t>Взыскать с ФИО</w:t>
      </w:r>
      <w:proofErr w:type="gramStart"/>
      <w:r w:rsidRPr="00600CD7">
        <w:rPr>
          <w:rFonts w:ascii="Arial" w:eastAsia="Times New Roman" w:hAnsi="Arial" w:cs="Arial"/>
          <w:color w:val="2D3038"/>
          <w:lang w:eastAsia="ru-RU"/>
        </w:rPr>
        <w:t>4</w:t>
      </w:r>
      <w:proofErr w:type="gramEnd"/>
      <w:r w:rsidRPr="00600CD7">
        <w:rPr>
          <w:rFonts w:ascii="Arial" w:eastAsia="Times New Roman" w:hAnsi="Arial" w:cs="Arial"/>
          <w:color w:val="2D3038"/>
          <w:lang w:eastAsia="ru-RU"/>
        </w:rPr>
        <w:t xml:space="preserve"> в пользу ФИО2 недоплаченную пенсию за период с *** года по *** года 87 628 (восемьдесят семь тысяч шестьсот двадцать восемь) рублей 23 копейки.</w:t>
      </w:r>
    </w:p>
    <w:p w:rsidR="00600CD7" w:rsidRPr="00600CD7" w:rsidRDefault="00600CD7" w:rsidP="00600CD7">
      <w:pPr>
        <w:numPr>
          <w:ilvl w:val="0"/>
          <w:numId w:val="1"/>
        </w:numPr>
        <w:spacing w:after="0" w:line="319" w:lineRule="atLeast"/>
        <w:ind w:left="0"/>
        <w:textAlignment w:val="baseline"/>
        <w:rPr>
          <w:rFonts w:ascii="Arial" w:eastAsia="Times New Roman" w:hAnsi="Arial" w:cs="Arial"/>
          <w:color w:val="2D3038"/>
          <w:lang w:eastAsia="ru-RU"/>
        </w:rPr>
      </w:pPr>
      <w:r w:rsidRPr="00600CD7">
        <w:rPr>
          <w:rFonts w:ascii="Arial" w:eastAsia="Times New Roman" w:hAnsi="Arial" w:cs="Arial"/>
          <w:color w:val="2D3038"/>
          <w:lang w:eastAsia="ru-RU"/>
        </w:rPr>
        <w:t>В удовлетворении требований ФИО</w:t>
      </w:r>
      <w:proofErr w:type="gramStart"/>
      <w:r w:rsidRPr="00600CD7">
        <w:rPr>
          <w:rFonts w:ascii="Arial" w:eastAsia="Times New Roman" w:hAnsi="Arial" w:cs="Arial"/>
          <w:color w:val="2D3038"/>
          <w:lang w:eastAsia="ru-RU"/>
        </w:rPr>
        <w:t>2</w:t>
      </w:r>
      <w:proofErr w:type="gramEnd"/>
      <w:r w:rsidRPr="00600CD7">
        <w:rPr>
          <w:rFonts w:ascii="Arial" w:eastAsia="Times New Roman" w:hAnsi="Arial" w:cs="Arial"/>
          <w:color w:val="2D3038"/>
          <w:lang w:eastAsia="ru-RU"/>
        </w:rPr>
        <w:t xml:space="preserve"> о взыскании недоплаченной пенсии с учетом индексации - отказать.</w:t>
      </w:r>
    </w:p>
    <w:p w:rsidR="00600CD7" w:rsidRPr="00600CD7" w:rsidRDefault="00600CD7" w:rsidP="00600CD7">
      <w:pPr>
        <w:numPr>
          <w:ilvl w:val="0"/>
          <w:numId w:val="1"/>
        </w:numPr>
        <w:spacing w:after="0" w:line="319" w:lineRule="atLeast"/>
        <w:ind w:left="0"/>
        <w:textAlignment w:val="baseline"/>
        <w:rPr>
          <w:rFonts w:ascii="Arial" w:eastAsia="Times New Roman" w:hAnsi="Arial" w:cs="Arial"/>
          <w:color w:val="2D3038"/>
          <w:lang w:eastAsia="ru-RU"/>
        </w:rPr>
      </w:pPr>
      <w:r w:rsidRPr="00600CD7">
        <w:rPr>
          <w:rFonts w:ascii="Arial" w:eastAsia="Times New Roman" w:hAnsi="Arial" w:cs="Arial"/>
          <w:color w:val="2D3038"/>
          <w:lang w:eastAsia="ru-RU"/>
        </w:rPr>
        <w:t>Решение может быть обжаловано в Амурский областной суд через Благовещенский городской суд в течение 10 дней.</w:t>
      </w:r>
    </w:p>
    <w:p w:rsidR="00600CD7" w:rsidRPr="00600CD7" w:rsidRDefault="00600CD7" w:rsidP="00600CD7">
      <w:pPr>
        <w:numPr>
          <w:ilvl w:val="0"/>
          <w:numId w:val="1"/>
        </w:numPr>
        <w:spacing w:after="0" w:line="319" w:lineRule="atLeast"/>
        <w:ind w:left="0"/>
        <w:textAlignment w:val="baseline"/>
        <w:rPr>
          <w:rFonts w:ascii="Arial" w:eastAsia="Times New Roman" w:hAnsi="Arial" w:cs="Arial"/>
          <w:color w:val="2D3038"/>
          <w:lang w:eastAsia="ru-RU"/>
        </w:rPr>
      </w:pPr>
      <w:r w:rsidRPr="00600CD7">
        <w:rPr>
          <w:rFonts w:ascii="Arial" w:eastAsia="Times New Roman" w:hAnsi="Arial" w:cs="Arial"/>
          <w:color w:val="2D3038"/>
          <w:lang w:eastAsia="ru-RU"/>
        </w:rPr>
        <w:t>Председательствующий</w:t>
      </w:r>
    </w:p>
    <w:p w:rsidR="00600CD7" w:rsidRDefault="00600CD7" w:rsidP="008D093C">
      <w:pPr>
        <w:shd w:val="clear" w:color="auto" w:fill="FFFFFF"/>
        <w:spacing w:after="0" w:line="240" w:lineRule="auto"/>
        <w:rPr>
          <w:rFonts w:ascii="Tahoma" w:eastAsia="Times New Roman" w:hAnsi="Tahoma" w:cs="Tahoma"/>
          <w:color w:val="000000"/>
          <w:sz w:val="32"/>
          <w:szCs w:val="32"/>
          <w:lang w:eastAsia="ru-RU"/>
        </w:rPr>
      </w:pPr>
    </w:p>
    <w:p w:rsidR="00600CD7" w:rsidRDefault="00600CD7" w:rsidP="008D093C">
      <w:pPr>
        <w:shd w:val="clear" w:color="auto" w:fill="FFFFFF"/>
        <w:spacing w:after="0" w:line="240" w:lineRule="auto"/>
        <w:rPr>
          <w:rFonts w:ascii="Tahoma" w:eastAsia="Times New Roman" w:hAnsi="Tahoma" w:cs="Tahoma"/>
          <w:color w:val="000000"/>
          <w:sz w:val="32"/>
          <w:szCs w:val="32"/>
          <w:lang w:eastAsia="ru-RU"/>
        </w:rPr>
      </w:pPr>
    </w:p>
    <w:p w:rsidR="00600CD7" w:rsidRDefault="00600CD7" w:rsidP="008D093C">
      <w:pPr>
        <w:shd w:val="clear" w:color="auto" w:fill="FFFFFF"/>
        <w:spacing w:after="0" w:line="240" w:lineRule="auto"/>
        <w:rPr>
          <w:rFonts w:ascii="Tahoma" w:eastAsia="Times New Roman" w:hAnsi="Tahoma" w:cs="Tahoma"/>
          <w:color w:val="000000"/>
          <w:sz w:val="32"/>
          <w:szCs w:val="32"/>
          <w:lang w:eastAsia="ru-RU"/>
        </w:rPr>
      </w:pPr>
    </w:p>
    <w:p w:rsidR="008D093C" w:rsidRDefault="008D093C" w:rsidP="002D18B5">
      <w:pPr>
        <w:shd w:val="clear" w:color="auto" w:fill="FFFFFF"/>
        <w:spacing w:after="0" w:line="240" w:lineRule="auto"/>
        <w:jc w:val="center"/>
        <w:rPr>
          <w:rFonts w:ascii="Tahoma" w:eastAsia="Times New Roman" w:hAnsi="Tahoma" w:cs="Tahoma"/>
          <w:color w:val="000000"/>
          <w:sz w:val="32"/>
          <w:szCs w:val="32"/>
          <w:lang w:eastAsia="ru-RU"/>
        </w:rPr>
      </w:pPr>
      <w:r w:rsidRPr="008D093C">
        <w:rPr>
          <w:rFonts w:ascii="Tahoma" w:eastAsia="Times New Roman" w:hAnsi="Tahoma" w:cs="Tahoma"/>
          <w:color w:val="000000"/>
          <w:sz w:val="32"/>
          <w:szCs w:val="32"/>
          <w:lang w:eastAsia="ru-RU"/>
        </w:rPr>
        <w:t>Амурский областной суд — СУДЕБНЫЕ АКТЫ</w:t>
      </w:r>
    </w:p>
    <w:p w:rsidR="002D18B5" w:rsidRPr="008D093C" w:rsidRDefault="002D18B5" w:rsidP="002D18B5">
      <w:pPr>
        <w:shd w:val="clear" w:color="auto" w:fill="FFFFFF"/>
        <w:spacing w:after="0" w:line="240" w:lineRule="auto"/>
        <w:jc w:val="center"/>
        <w:rPr>
          <w:rFonts w:ascii="Tahoma" w:eastAsia="Times New Roman" w:hAnsi="Tahoma" w:cs="Tahoma"/>
          <w:color w:val="000000"/>
          <w:sz w:val="32"/>
          <w:szCs w:val="32"/>
          <w:lang w:eastAsia="ru-RU"/>
        </w:rPr>
      </w:pPr>
    </w:p>
    <w:p w:rsidR="008D093C" w:rsidRPr="008D093C" w:rsidRDefault="008D093C" w:rsidP="008D093C">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8D093C">
        <w:rPr>
          <w:rFonts w:ascii="Times New Roman" w:eastAsia="Times New Roman" w:hAnsi="Times New Roman" w:cs="Times New Roman"/>
          <w:color w:val="000000"/>
          <w:sz w:val="24"/>
          <w:szCs w:val="24"/>
          <w:lang w:eastAsia="ru-RU"/>
        </w:rPr>
        <w:t>Информация о рассмотрении гражданских дела по искам военных пенсионеров о восстановлении права на исчисление пенсии</w:t>
      </w:r>
    </w:p>
    <w:p w:rsidR="008D093C" w:rsidRPr="008D093C" w:rsidRDefault="008D093C" w:rsidP="008D093C">
      <w:pPr>
        <w:shd w:val="clear" w:color="auto" w:fill="FFFFFF"/>
        <w:spacing w:before="115" w:after="0" w:line="240" w:lineRule="auto"/>
        <w:ind w:firstLine="720"/>
        <w:jc w:val="both"/>
        <w:rPr>
          <w:rFonts w:ascii="Times New Roman" w:eastAsia="Times New Roman" w:hAnsi="Times New Roman" w:cs="Times New Roman"/>
          <w:color w:val="000000"/>
          <w:sz w:val="24"/>
          <w:szCs w:val="24"/>
          <w:lang w:eastAsia="ru-RU"/>
        </w:rPr>
      </w:pPr>
      <w:r w:rsidRPr="008D093C">
        <w:rPr>
          <w:rFonts w:ascii="Times New Roman" w:eastAsia="Times New Roman" w:hAnsi="Times New Roman" w:cs="Times New Roman"/>
          <w:color w:val="000000"/>
          <w:sz w:val="24"/>
          <w:szCs w:val="24"/>
          <w:lang w:eastAsia="ru-RU"/>
        </w:rPr>
        <w:t>В Благовещенский городской суд в 2010 году поступает большое количество исков военных пенсионеров к военному комиссариату Амурской области о восстановлении права на пенсию с применением районного коэффициента 1,3.</w:t>
      </w:r>
    </w:p>
    <w:p w:rsidR="008D093C" w:rsidRPr="008D093C" w:rsidRDefault="008D093C" w:rsidP="008D093C">
      <w:pPr>
        <w:shd w:val="clear" w:color="auto" w:fill="FFFFFF"/>
        <w:spacing w:before="115" w:after="0" w:line="240" w:lineRule="auto"/>
        <w:ind w:firstLine="720"/>
        <w:jc w:val="both"/>
        <w:rPr>
          <w:rFonts w:ascii="Times New Roman" w:eastAsia="Times New Roman" w:hAnsi="Times New Roman" w:cs="Times New Roman"/>
          <w:color w:val="000000"/>
          <w:sz w:val="24"/>
          <w:szCs w:val="24"/>
          <w:lang w:eastAsia="ru-RU"/>
        </w:rPr>
      </w:pPr>
      <w:r w:rsidRPr="008D093C">
        <w:rPr>
          <w:rFonts w:ascii="Times New Roman" w:eastAsia="Times New Roman" w:hAnsi="Times New Roman" w:cs="Times New Roman"/>
          <w:color w:val="000000"/>
          <w:sz w:val="24"/>
          <w:szCs w:val="24"/>
          <w:lang w:eastAsia="ru-RU"/>
        </w:rPr>
        <w:t xml:space="preserve">Например, Г. обратился в Благовещенский городской суд с иском о восстановлении права на исчисление пенсии с применением районного коэффициента 1,3, взыскании </w:t>
      </w:r>
      <w:r w:rsidRPr="008D093C">
        <w:rPr>
          <w:rFonts w:ascii="Times New Roman" w:eastAsia="Times New Roman" w:hAnsi="Times New Roman" w:cs="Times New Roman"/>
          <w:color w:val="000000"/>
          <w:sz w:val="24"/>
          <w:szCs w:val="24"/>
          <w:lang w:eastAsia="ru-RU"/>
        </w:rPr>
        <w:lastRenderedPageBreak/>
        <w:t xml:space="preserve">недополученной пенсии. </w:t>
      </w:r>
      <w:proofErr w:type="gramStart"/>
      <w:r w:rsidRPr="008D093C">
        <w:rPr>
          <w:rFonts w:ascii="Times New Roman" w:eastAsia="Times New Roman" w:hAnsi="Times New Roman" w:cs="Times New Roman"/>
          <w:color w:val="000000"/>
          <w:sz w:val="24"/>
          <w:szCs w:val="24"/>
          <w:lang w:eastAsia="ru-RU"/>
        </w:rPr>
        <w:t>В обоснование требований указал, что с 1994 года является пенсионером Министерства обороны Российской Федерации, получает пенсию на основании закона от 12 февраля 1993 года № 4468-1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 регулирующего пенсионное</w:t>
      </w:r>
      <w:proofErr w:type="gramEnd"/>
      <w:r w:rsidRPr="008D093C">
        <w:rPr>
          <w:rFonts w:ascii="Times New Roman" w:eastAsia="Times New Roman" w:hAnsi="Times New Roman" w:cs="Times New Roman"/>
          <w:color w:val="000000"/>
          <w:sz w:val="24"/>
          <w:szCs w:val="24"/>
          <w:lang w:eastAsia="ru-RU"/>
        </w:rPr>
        <w:t xml:space="preserve"> обеспечение лиц, проходивших военную службу. На момент увольнения, размер его пенсии был установлен с применением районного коэффициента 1,3. Но с января 1999 года ответчик стал исчислять пенсию с применением районного коэффициента 1,2, ссылаясь на отсутствие федерального законодательного акта, устанавливающего размер районного коэффициента. Право на исчисление пенсии с применением районного коэффициента 1,3 следует из пунктов 3, 5 статьи 13 Федерального закона № 76-ФЗ от 27 мая 1998 года «О статусе военнослужащих», постановления Правительства Российской Федерации от 3 мая 1993 года № 2 и приказа Министра обороны Российской Федерации от 8 марта 1993 года № 130. Для местности, где он проходил службу на момент увольнения на пенсию, этот коэффициент составлял 1.3. Его денежное довольствие исчислялось с применением данного коэффициента. Постановлением Главы администрации Амурской области и Президиума Совета федерации профсоюзов Амурской области от 13 декабря 1991 года № 50 для г</w:t>
      </w:r>
      <w:proofErr w:type="gramStart"/>
      <w:r w:rsidRPr="008D093C">
        <w:rPr>
          <w:rFonts w:ascii="Times New Roman" w:eastAsia="Times New Roman" w:hAnsi="Times New Roman" w:cs="Times New Roman"/>
          <w:color w:val="000000"/>
          <w:sz w:val="24"/>
          <w:szCs w:val="24"/>
          <w:lang w:eastAsia="ru-RU"/>
        </w:rPr>
        <w:t>.Б</w:t>
      </w:r>
      <w:proofErr w:type="gramEnd"/>
      <w:r w:rsidRPr="008D093C">
        <w:rPr>
          <w:rFonts w:ascii="Times New Roman" w:eastAsia="Times New Roman" w:hAnsi="Times New Roman" w:cs="Times New Roman"/>
          <w:color w:val="000000"/>
          <w:sz w:val="24"/>
          <w:szCs w:val="24"/>
          <w:lang w:eastAsia="ru-RU"/>
        </w:rPr>
        <w:t>лаговещенска был установлен районный коэффициент 1,3, который до настоящего времени применяется при оплате труда рабочих и служащих непроизводственных отраслей хозяйства, федеральным служащих, а также военнослужащих, проходящих службу в г.Благовещенске. Ответчик, уменьшив размер районного коэффициента при исчислении пенсии, незаконно ограничил его право на получение пенсии в гарантированном размере с применением районного коэффициента 1,3, установленного по последнему месту службы. Ему причинены убытки, вызванные недоплатой пенсии и ростом индекса потребительских цен. Просил суд восстановить его право на получение пенсии с учетом районного коэффициента 1,3, взыскать с ответчика недополученную пенсию, исчисленную с применением районного коэффициента 1,3 за период с 1 января 2003 года по 30 июня 2010 года с учетом роста индекса потребительских цен.</w:t>
      </w:r>
    </w:p>
    <w:p w:rsidR="008D093C" w:rsidRPr="008D093C" w:rsidRDefault="008D093C" w:rsidP="008D093C">
      <w:pPr>
        <w:shd w:val="clear" w:color="auto" w:fill="FFFFFF"/>
        <w:spacing w:before="115" w:after="0" w:line="240" w:lineRule="auto"/>
        <w:ind w:firstLine="720"/>
        <w:jc w:val="both"/>
        <w:rPr>
          <w:rFonts w:ascii="Times New Roman" w:eastAsia="Times New Roman" w:hAnsi="Times New Roman" w:cs="Times New Roman"/>
          <w:color w:val="000000"/>
          <w:sz w:val="24"/>
          <w:szCs w:val="24"/>
          <w:lang w:eastAsia="ru-RU"/>
        </w:rPr>
      </w:pPr>
      <w:r w:rsidRPr="008D093C">
        <w:rPr>
          <w:rFonts w:ascii="Times New Roman" w:eastAsia="Times New Roman" w:hAnsi="Times New Roman" w:cs="Times New Roman"/>
          <w:color w:val="000000"/>
          <w:sz w:val="24"/>
          <w:szCs w:val="24"/>
          <w:lang w:eastAsia="ru-RU"/>
        </w:rPr>
        <w:t xml:space="preserve">В возражениях на исковое заявление военный комиссариат Амурской области указал, что истец не проходил службу в районах Крайнего Севера или приравненных к ним местностях, поэтому оснований для назначения ему пенсии с районным коэффициентом 1,3, установленным постановлением Совета Министров СССР, Президиума ВЦСПС от 04 сентября 1964 года № 380/П-18, не имелось. </w:t>
      </w:r>
      <w:proofErr w:type="gramStart"/>
      <w:r w:rsidRPr="008D093C">
        <w:rPr>
          <w:rFonts w:ascii="Times New Roman" w:eastAsia="Times New Roman" w:hAnsi="Times New Roman" w:cs="Times New Roman"/>
          <w:color w:val="000000"/>
          <w:sz w:val="24"/>
          <w:szCs w:val="24"/>
          <w:lang w:eastAsia="ru-RU"/>
        </w:rPr>
        <w:t xml:space="preserve">Постановлением Государственного комитета Совета Министров СССР по вопросам труда и заработной платы и Президиума ВЦСПС от 20 ноября 1967 года № 512/П-28 установлен районный коэффициент 1,2 к заработной плате рабочих и служащих предприятий и организаций непроизводственных отраслей, расположенных в Амурской области, кроме районов </w:t>
      </w:r>
      <w:proofErr w:type="spellStart"/>
      <w:r w:rsidRPr="008D093C">
        <w:rPr>
          <w:rFonts w:ascii="Times New Roman" w:eastAsia="Times New Roman" w:hAnsi="Times New Roman" w:cs="Times New Roman"/>
          <w:color w:val="000000"/>
          <w:sz w:val="24"/>
          <w:szCs w:val="24"/>
          <w:lang w:eastAsia="ru-RU"/>
        </w:rPr>
        <w:t>Селемджинского</w:t>
      </w:r>
      <w:proofErr w:type="spellEnd"/>
      <w:r w:rsidRPr="008D093C">
        <w:rPr>
          <w:rFonts w:ascii="Times New Roman" w:eastAsia="Times New Roman" w:hAnsi="Times New Roman" w:cs="Times New Roman"/>
          <w:color w:val="000000"/>
          <w:sz w:val="24"/>
          <w:szCs w:val="24"/>
          <w:lang w:eastAsia="ru-RU"/>
        </w:rPr>
        <w:t xml:space="preserve">, </w:t>
      </w:r>
      <w:proofErr w:type="spellStart"/>
      <w:r w:rsidRPr="008D093C">
        <w:rPr>
          <w:rFonts w:ascii="Times New Roman" w:eastAsia="Times New Roman" w:hAnsi="Times New Roman" w:cs="Times New Roman"/>
          <w:color w:val="000000"/>
          <w:sz w:val="24"/>
          <w:szCs w:val="24"/>
          <w:lang w:eastAsia="ru-RU"/>
        </w:rPr>
        <w:t>Зейского</w:t>
      </w:r>
      <w:proofErr w:type="spellEnd"/>
      <w:r w:rsidRPr="008D093C">
        <w:rPr>
          <w:rFonts w:ascii="Times New Roman" w:eastAsia="Times New Roman" w:hAnsi="Times New Roman" w:cs="Times New Roman"/>
          <w:color w:val="000000"/>
          <w:sz w:val="24"/>
          <w:szCs w:val="24"/>
          <w:lang w:eastAsia="ru-RU"/>
        </w:rPr>
        <w:t xml:space="preserve"> и Тындинского (для которых установлен районный коэффициент 1,3).</w:t>
      </w:r>
      <w:proofErr w:type="gramEnd"/>
      <w:r w:rsidRPr="008D093C">
        <w:rPr>
          <w:rFonts w:ascii="Times New Roman" w:eastAsia="Times New Roman" w:hAnsi="Times New Roman" w:cs="Times New Roman"/>
          <w:color w:val="000000"/>
          <w:sz w:val="24"/>
          <w:szCs w:val="24"/>
          <w:lang w:eastAsia="ru-RU"/>
        </w:rPr>
        <w:t xml:space="preserve"> Поскольку до настоящего времени другого правового акта на федеральном уровне не принято, продолжают действовать нормативные правовые акты бывшего Союза ССР. В соответствии с Постановлением Совета Министров РСФСР от 4 февраля 1991 года № 76 «О некоторых мерах по социально-экономическому развитию районов Севера» Советам Министров республик, входящих в состав РСФСР, крайисполкомам, облисполкомам и исполкомам Совета народных депутатов автономных округов по согласованию с соответствующими профсоюзными органами было предоставлено право устанавливать районные коэффициент к заработной плате рабочих и служащих в </w:t>
      </w:r>
      <w:proofErr w:type="gramStart"/>
      <w:r w:rsidRPr="008D093C">
        <w:rPr>
          <w:rFonts w:ascii="Times New Roman" w:eastAsia="Times New Roman" w:hAnsi="Times New Roman" w:cs="Times New Roman"/>
          <w:color w:val="000000"/>
          <w:sz w:val="24"/>
          <w:szCs w:val="24"/>
          <w:lang w:eastAsia="ru-RU"/>
        </w:rPr>
        <w:t>пределах</w:t>
      </w:r>
      <w:proofErr w:type="gramEnd"/>
      <w:r w:rsidRPr="008D093C">
        <w:rPr>
          <w:rFonts w:ascii="Times New Roman" w:eastAsia="Times New Roman" w:hAnsi="Times New Roman" w:cs="Times New Roman"/>
          <w:color w:val="000000"/>
          <w:sz w:val="24"/>
          <w:szCs w:val="24"/>
          <w:lang w:eastAsia="ru-RU"/>
        </w:rPr>
        <w:t xml:space="preserve"> действующих на их </w:t>
      </w:r>
      <w:proofErr w:type="gramStart"/>
      <w:r w:rsidRPr="008D093C">
        <w:rPr>
          <w:rFonts w:ascii="Times New Roman" w:eastAsia="Times New Roman" w:hAnsi="Times New Roman" w:cs="Times New Roman"/>
          <w:color w:val="000000"/>
          <w:sz w:val="24"/>
          <w:szCs w:val="24"/>
          <w:lang w:eastAsia="ru-RU"/>
        </w:rPr>
        <w:t>территориях</w:t>
      </w:r>
      <w:proofErr w:type="gramEnd"/>
      <w:r w:rsidRPr="008D093C">
        <w:rPr>
          <w:rFonts w:ascii="Times New Roman" w:eastAsia="Times New Roman" w:hAnsi="Times New Roman" w:cs="Times New Roman"/>
          <w:color w:val="000000"/>
          <w:sz w:val="24"/>
          <w:szCs w:val="24"/>
          <w:lang w:eastAsia="ru-RU"/>
        </w:rPr>
        <w:t xml:space="preserve"> минимальных и максимальных размеров этих коэффициентов. Затраты на указанные цели осуществлялись за счет сре</w:t>
      </w:r>
      <w:proofErr w:type="gramStart"/>
      <w:r w:rsidRPr="008D093C">
        <w:rPr>
          <w:rFonts w:ascii="Times New Roman" w:eastAsia="Times New Roman" w:hAnsi="Times New Roman" w:cs="Times New Roman"/>
          <w:color w:val="000000"/>
          <w:sz w:val="24"/>
          <w:szCs w:val="24"/>
          <w:lang w:eastAsia="ru-RU"/>
        </w:rPr>
        <w:t>дств пр</w:t>
      </w:r>
      <w:proofErr w:type="gramEnd"/>
      <w:r w:rsidRPr="008D093C">
        <w:rPr>
          <w:rFonts w:ascii="Times New Roman" w:eastAsia="Times New Roman" w:hAnsi="Times New Roman" w:cs="Times New Roman"/>
          <w:color w:val="000000"/>
          <w:sz w:val="24"/>
          <w:szCs w:val="24"/>
          <w:lang w:eastAsia="ru-RU"/>
        </w:rPr>
        <w:t xml:space="preserve">едприятий, организаций, бюджетов республик, входящих в состав РСФСР, автономных </w:t>
      </w:r>
      <w:r w:rsidRPr="008D093C">
        <w:rPr>
          <w:rFonts w:ascii="Times New Roman" w:eastAsia="Times New Roman" w:hAnsi="Times New Roman" w:cs="Times New Roman"/>
          <w:color w:val="000000"/>
          <w:sz w:val="24"/>
          <w:szCs w:val="24"/>
          <w:lang w:eastAsia="ru-RU"/>
        </w:rPr>
        <w:lastRenderedPageBreak/>
        <w:t xml:space="preserve">округов, местных бюджетов. </w:t>
      </w:r>
      <w:proofErr w:type="gramStart"/>
      <w:r w:rsidRPr="008D093C">
        <w:rPr>
          <w:rFonts w:ascii="Times New Roman" w:eastAsia="Times New Roman" w:hAnsi="Times New Roman" w:cs="Times New Roman"/>
          <w:color w:val="000000"/>
          <w:sz w:val="24"/>
          <w:szCs w:val="24"/>
          <w:lang w:eastAsia="ru-RU"/>
        </w:rPr>
        <w:t>На основании указанного закона было издано Постановление Главы администрации Амурской области от 13 декабря 1991 года № 50, по которому предприятиям и организациям было предоставлено право по согласованию с соответствующими профсоюзными органами вводить к заработной плате рабочих и служащих предельный районный коэффициент 1,3, при этом затраты на эти цели должны производиться за счет средств предприятий и организаций, а также средств местных</w:t>
      </w:r>
      <w:proofErr w:type="gramEnd"/>
      <w:r w:rsidRPr="008D093C">
        <w:rPr>
          <w:rFonts w:ascii="Times New Roman" w:eastAsia="Times New Roman" w:hAnsi="Times New Roman" w:cs="Times New Roman"/>
          <w:color w:val="000000"/>
          <w:sz w:val="24"/>
          <w:szCs w:val="24"/>
          <w:lang w:eastAsia="ru-RU"/>
        </w:rPr>
        <w:t xml:space="preserve"> бюджетов по мере изыскания средств и решению органов государственного управления. Таким образом, повышенный районный коэффициент 1,3 установлен органом государственной власти субъекта РФ и </w:t>
      </w:r>
      <w:proofErr w:type="gramStart"/>
      <w:r w:rsidRPr="008D093C">
        <w:rPr>
          <w:rFonts w:ascii="Times New Roman" w:eastAsia="Times New Roman" w:hAnsi="Times New Roman" w:cs="Times New Roman"/>
          <w:color w:val="000000"/>
          <w:sz w:val="24"/>
          <w:szCs w:val="24"/>
          <w:lang w:eastAsia="ru-RU"/>
        </w:rPr>
        <w:t>применяться</w:t>
      </w:r>
      <w:proofErr w:type="gramEnd"/>
      <w:r w:rsidRPr="008D093C">
        <w:rPr>
          <w:rFonts w:ascii="Times New Roman" w:eastAsia="Times New Roman" w:hAnsi="Times New Roman" w:cs="Times New Roman"/>
          <w:color w:val="000000"/>
          <w:sz w:val="24"/>
          <w:szCs w:val="24"/>
          <w:lang w:eastAsia="ru-RU"/>
        </w:rPr>
        <w:t xml:space="preserve"> при исчислении пенсии военным пенсионерам не может, поскольку выплата пенсий им производится из средств федерального бюджета. Выплата пенсии с учетом районного коэффициента 1,3 должна была производиться за счет средств местных органов власти, которые приняли указанное Постановление, при исчислении пенсий военным пенсионерам этот районный коэффициент может применяться только при условии выделения дополнительных бюджетных средств, которые ответчику не выделялись и не выделяются до настоящего времени. </w:t>
      </w:r>
      <w:proofErr w:type="gramStart"/>
      <w:r w:rsidRPr="008D093C">
        <w:rPr>
          <w:rFonts w:ascii="Times New Roman" w:eastAsia="Times New Roman" w:hAnsi="Times New Roman" w:cs="Times New Roman"/>
          <w:color w:val="000000"/>
          <w:sz w:val="24"/>
          <w:szCs w:val="24"/>
          <w:lang w:eastAsia="ru-RU"/>
        </w:rPr>
        <w:t>Истцу до 31 декабря 1998 года ошибочно выплачивался районный коэффициент 1,3, с 1 января 1999 года во исполнение указания первого заместителя Министра обороны РФ от 22 июля 1999 года № 26/3/737 и телеграммы начальника финансово-экономического управления Дальневосточного военного округа № 26/3/4186, выплата районного коэффициента была приведена в соответствие с районным коэффициентом 1,2, установленным на федеральном уровне.</w:t>
      </w:r>
      <w:proofErr w:type="gramEnd"/>
      <w:r w:rsidRPr="008D093C">
        <w:rPr>
          <w:rFonts w:ascii="Times New Roman" w:eastAsia="Times New Roman" w:hAnsi="Times New Roman" w:cs="Times New Roman"/>
          <w:color w:val="000000"/>
          <w:sz w:val="24"/>
          <w:szCs w:val="24"/>
          <w:lang w:eastAsia="ru-RU"/>
        </w:rPr>
        <w:t xml:space="preserve"> Доводы истца о том, что ответчик должен был поставить его в известность о причинах снижения районного коэффициент не состоятельны, так как вышеназванные нормативно-правовые акты являются официальными и подлежали опубликованию в установленных законом порядке в средствах массовой </w:t>
      </w:r>
      <w:proofErr w:type="gramStart"/>
      <w:r w:rsidRPr="008D093C">
        <w:rPr>
          <w:rFonts w:ascii="Times New Roman" w:eastAsia="Times New Roman" w:hAnsi="Times New Roman" w:cs="Times New Roman"/>
          <w:color w:val="000000"/>
          <w:sz w:val="24"/>
          <w:szCs w:val="24"/>
          <w:lang w:eastAsia="ru-RU"/>
        </w:rPr>
        <w:t>информации</w:t>
      </w:r>
      <w:proofErr w:type="gramEnd"/>
      <w:r w:rsidRPr="008D093C">
        <w:rPr>
          <w:rFonts w:ascii="Times New Roman" w:eastAsia="Times New Roman" w:hAnsi="Times New Roman" w:cs="Times New Roman"/>
          <w:color w:val="000000"/>
          <w:sz w:val="24"/>
          <w:szCs w:val="24"/>
          <w:lang w:eastAsia="ru-RU"/>
        </w:rPr>
        <w:t xml:space="preserve"> и каждый мог с ними ознакомиться. Права истца не нарушены, так как взыскание излишне выплаченных денежных средств до 1 января 1999 года ответчиком не производилось. Кроме того, сам размер пенсии с 1 января 1999 года не уменьшился, а наоборот увеличился. В период, указанный истцом, его пенсия исчислялась в соответствии с действующим законодательством.</w:t>
      </w:r>
    </w:p>
    <w:p w:rsidR="008D093C" w:rsidRPr="008D093C" w:rsidRDefault="008D093C" w:rsidP="008D093C">
      <w:pPr>
        <w:shd w:val="clear" w:color="auto" w:fill="FFFFFF"/>
        <w:spacing w:before="115" w:after="0" w:line="240" w:lineRule="auto"/>
        <w:ind w:firstLine="720"/>
        <w:jc w:val="both"/>
        <w:rPr>
          <w:rFonts w:ascii="Times New Roman" w:eastAsia="Times New Roman" w:hAnsi="Times New Roman" w:cs="Times New Roman"/>
          <w:color w:val="000000"/>
          <w:sz w:val="24"/>
          <w:szCs w:val="24"/>
          <w:lang w:eastAsia="ru-RU"/>
        </w:rPr>
      </w:pPr>
      <w:proofErr w:type="gramStart"/>
      <w:r w:rsidRPr="008D093C">
        <w:rPr>
          <w:rFonts w:ascii="Times New Roman" w:eastAsia="Times New Roman" w:hAnsi="Times New Roman" w:cs="Times New Roman"/>
          <w:color w:val="000000"/>
          <w:sz w:val="24"/>
          <w:szCs w:val="24"/>
          <w:lang w:eastAsia="ru-RU"/>
        </w:rPr>
        <w:t>Суд первой инстанции исковые требования удовлетворил и указал, что Конституция Российской Федерации, в соответствии с целями социального государства (статья 7, часть 1) гарантируя каждому социальное обеспечение по возрасту, в случае болезни, инвалидности, потери кормильца, для воспитания детей и в иных случаях, установленных Законом (статья 39, часть 1), относит определение условий и порядка реализации данного конституционного права, в том числе установление</w:t>
      </w:r>
      <w:proofErr w:type="gramEnd"/>
      <w:r w:rsidRPr="008D093C">
        <w:rPr>
          <w:rFonts w:ascii="Times New Roman" w:eastAsia="Times New Roman" w:hAnsi="Times New Roman" w:cs="Times New Roman"/>
          <w:color w:val="000000"/>
          <w:sz w:val="24"/>
          <w:szCs w:val="24"/>
          <w:lang w:eastAsia="ru-RU"/>
        </w:rPr>
        <w:t xml:space="preserve"> видов пенсий, оснований приобретения права на них отдельными категориями граждан и правил исчисления размеров пенсий, к компетенции законодателя (статья 39, часть 2).</w:t>
      </w:r>
    </w:p>
    <w:p w:rsidR="008D093C" w:rsidRPr="008D093C" w:rsidRDefault="008D093C" w:rsidP="008D093C">
      <w:pPr>
        <w:shd w:val="clear" w:color="auto" w:fill="FFFFFF"/>
        <w:spacing w:before="115" w:after="0" w:line="240" w:lineRule="auto"/>
        <w:ind w:firstLine="720"/>
        <w:jc w:val="both"/>
        <w:rPr>
          <w:rFonts w:ascii="Times New Roman" w:eastAsia="Times New Roman" w:hAnsi="Times New Roman" w:cs="Times New Roman"/>
          <w:color w:val="000000"/>
          <w:sz w:val="24"/>
          <w:szCs w:val="24"/>
          <w:lang w:eastAsia="ru-RU"/>
        </w:rPr>
      </w:pPr>
      <w:proofErr w:type="gramStart"/>
      <w:r w:rsidRPr="008D093C">
        <w:rPr>
          <w:rFonts w:ascii="Times New Roman" w:eastAsia="Times New Roman" w:hAnsi="Times New Roman" w:cs="Times New Roman"/>
          <w:color w:val="000000"/>
          <w:sz w:val="24"/>
          <w:szCs w:val="24"/>
          <w:lang w:eastAsia="ru-RU"/>
        </w:rPr>
        <w:t>В соответствии с Федеральным законом от 15 декабря 2001 года «О государственном пенсионном обеспечении» пенсионное обеспечение военнослужащих регулируется специальным законом - Законом РФ от 12 февраля 1993 года № 4468-1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w:t>
      </w:r>
      <w:proofErr w:type="gramEnd"/>
      <w:r w:rsidRPr="008D093C">
        <w:rPr>
          <w:rFonts w:ascii="Times New Roman" w:eastAsia="Times New Roman" w:hAnsi="Times New Roman" w:cs="Times New Roman"/>
          <w:color w:val="000000"/>
          <w:sz w:val="24"/>
          <w:szCs w:val="24"/>
          <w:lang w:eastAsia="ru-RU"/>
        </w:rPr>
        <w:t xml:space="preserve"> семей» (далее Закон № 4468-1), которым определяются условия назначения пенсий, порядок их исчисления и размеры.</w:t>
      </w:r>
    </w:p>
    <w:p w:rsidR="008D093C" w:rsidRPr="008D093C" w:rsidRDefault="008D093C" w:rsidP="008D093C">
      <w:pPr>
        <w:shd w:val="clear" w:color="auto" w:fill="FFFFFF"/>
        <w:spacing w:before="115" w:after="0" w:line="240" w:lineRule="auto"/>
        <w:ind w:firstLine="720"/>
        <w:jc w:val="both"/>
        <w:rPr>
          <w:rFonts w:ascii="Times New Roman" w:eastAsia="Times New Roman" w:hAnsi="Times New Roman" w:cs="Times New Roman"/>
          <w:color w:val="000000"/>
          <w:sz w:val="24"/>
          <w:szCs w:val="24"/>
          <w:lang w:eastAsia="ru-RU"/>
        </w:rPr>
      </w:pPr>
      <w:r w:rsidRPr="008D093C">
        <w:rPr>
          <w:rFonts w:ascii="Times New Roman" w:eastAsia="Times New Roman" w:hAnsi="Times New Roman" w:cs="Times New Roman"/>
          <w:color w:val="000000"/>
          <w:sz w:val="24"/>
          <w:szCs w:val="24"/>
          <w:lang w:eastAsia="ru-RU"/>
        </w:rPr>
        <w:t xml:space="preserve">В силу статьи 43 Закона № 4468-1, пенсии, назначаемые лицам, указанным в статье 1 настоящего Закона, и их семьям, исчисляются из денежного довольствия военнослужащих. Для исчисления им пенсии учитываются в порядке, определяемом Правительством Российской Федерации, оклады по должности, воинскому или специальному званию (без учета повышения окладов за службу в отдаленных, </w:t>
      </w:r>
      <w:r w:rsidRPr="008D093C">
        <w:rPr>
          <w:rFonts w:ascii="Times New Roman" w:eastAsia="Times New Roman" w:hAnsi="Times New Roman" w:cs="Times New Roman"/>
          <w:color w:val="000000"/>
          <w:sz w:val="24"/>
          <w:szCs w:val="24"/>
          <w:lang w:eastAsia="ru-RU"/>
        </w:rPr>
        <w:lastRenderedPageBreak/>
        <w:t>высокогорных местностях и в других особых условиях) и процентная надбавка за выслугу лет, включая выплаты в связи с индексацией денежного довольствия.</w:t>
      </w:r>
    </w:p>
    <w:p w:rsidR="008D093C" w:rsidRPr="008D093C" w:rsidRDefault="008D093C" w:rsidP="008D093C">
      <w:pPr>
        <w:shd w:val="clear" w:color="auto" w:fill="FFFFFF"/>
        <w:spacing w:before="115" w:after="0" w:line="240" w:lineRule="auto"/>
        <w:ind w:firstLine="720"/>
        <w:jc w:val="both"/>
        <w:rPr>
          <w:rFonts w:ascii="Times New Roman" w:eastAsia="Times New Roman" w:hAnsi="Times New Roman" w:cs="Times New Roman"/>
          <w:color w:val="000000"/>
          <w:sz w:val="24"/>
          <w:szCs w:val="24"/>
          <w:lang w:eastAsia="ru-RU"/>
        </w:rPr>
      </w:pPr>
      <w:r w:rsidRPr="008D093C">
        <w:rPr>
          <w:rFonts w:ascii="Times New Roman" w:eastAsia="Times New Roman" w:hAnsi="Times New Roman" w:cs="Times New Roman"/>
          <w:color w:val="000000"/>
          <w:sz w:val="24"/>
          <w:szCs w:val="24"/>
          <w:lang w:eastAsia="ru-RU"/>
        </w:rPr>
        <w:t>Из доводов истца следует, что пенсия за выслугу лет ему назначалась и выплачивалась с районным коэффициентом 1,3, что ответчиком не оспаривалось, с 01 января 1999 года при расчете пенсии за выслугу лет применяется районный коэффициент 1,2.</w:t>
      </w:r>
    </w:p>
    <w:p w:rsidR="008D093C" w:rsidRPr="008D093C" w:rsidRDefault="008D093C" w:rsidP="008D093C">
      <w:pPr>
        <w:shd w:val="clear" w:color="auto" w:fill="FFFFFF"/>
        <w:spacing w:before="115" w:after="0" w:line="240" w:lineRule="auto"/>
        <w:ind w:firstLine="720"/>
        <w:jc w:val="both"/>
        <w:rPr>
          <w:rFonts w:ascii="Times New Roman" w:eastAsia="Times New Roman" w:hAnsi="Times New Roman" w:cs="Times New Roman"/>
          <w:color w:val="000000"/>
          <w:sz w:val="24"/>
          <w:szCs w:val="24"/>
          <w:lang w:eastAsia="ru-RU"/>
        </w:rPr>
      </w:pPr>
      <w:proofErr w:type="gramStart"/>
      <w:r w:rsidRPr="008D093C">
        <w:rPr>
          <w:rFonts w:ascii="Times New Roman" w:eastAsia="Times New Roman" w:hAnsi="Times New Roman" w:cs="Times New Roman"/>
          <w:color w:val="000000"/>
          <w:sz w:val="24"/>
          <w:szCs w:val="24"/>
          <w:lang w:eastAsia="ru-RU"/>
        </w:rPr>
        <w:t>В соответствии со статьей 48 Закона № 4468-1 (в первоначальной редакции) пенсионерам из числа лиц, указанных в статье 1 настоящего Закона, и членов их семей, проживающим в местностях, где к заработной плате рабочих и служащих устанавливаются районные коэффициенты, на период проживания их в этих местностях пенсии, назначаемые в соответствии с настоящим Законом, надбавки к этим пенсиям и повышения, кроме предусмотренных статьей</w:t>
      </w:r>
      <w:proofErr w:type="gramEnd"/>
      <w:r w:rsidRPr="008D093C">
        <w:rPr>
          <w:rFonts w:ascii="Times New Roman" w:eastAsia="Times New Roman" w:hAnsi="Times New Roman" w:cs="Times New Roman"/>
          <w:color w:val="000000"/>
          <w:sz w:val="24"/>
          <w:szCs w:val="24"/>
          <w:lang w:eastAsia="ru-RU"/>
        </w:rPr>
        <w:t xml:space="preserve"> 45 настоящего Закона, исчисляются с применением соответствующего районного коэффициента, установленного в данной местности для рабочих и служащих непроизводственных отраслей.</w:t>
      </w:r>
    </w:p>
    <w:p w:rsidR="008D093C" w:rsidRPr="008D093C" w:rsidRDefault="008D093C" w:rsidP="008D093C">
      <w:pPr>
        <w:shd w:val="clear" w:color="auto" w:fill="FFFFFF"/>
        <w:spacing w:before="115" w:after="0" w:line="240" w:lineRule="auto"/>
        <w:ind w:firstLine="720"/>
        <w:jc w:val="both"/>
        <w:rPr>
          <w:rFonts w:ascii="Times New Roman" w:eastAsia="Times New Roman" w:hAnsi="Times New Roman" w:cs="Times New Roman"/>
          <w:color w:val="000000"/>
          <w:sz w:val="24"/>
          <w:szCs w:val="24"/>
          <w:lang w:eastAsia="ru-RU"/>
        </w:rPr>
      </w:pPr>
      <w:r w:rsidRPr="008D093C">
        <w:rPr>
          <w:rFonts w:ascii="Times New Roman" w:eastAsia="Times New Roman" w:hAnsi="Times New Roman" w:cs="Times New Roman"/>
          <w:color w:val="000000"/>
          <w:sz w:val="24"/>
          <w:szCs w:val="24"/>
          <w:lang w:eastAsia="ru-RU"/>
        </w:rPr>
        <w:t xml:space="preserve">Таким образом, применение районного коэффициента к пенсии за выслугу лет военным пенсионерам </w:t>
      </w:r>
      <w:proofErr w:type="gramStart"/>
      <w:r w:rsidRPr="008D093C">
        <w:rPr>
          <w:rFonts w:ascii="Times New Roman" w:eastAsia="Times New Roman" w:hAnsi="Times New Roman" w:cs="Times New Roman"/>
          <w:color w:val="000000"/>
          <w:sz w:val="24"/>
          <w:szCs w:val="24"/>
          <w:lang w:eastAsia="ru-RU"/>
        </w:rPr>
        <w:t>допускается</w:t>
      </w:r>
      <w:proofErr w:type="gramEnd"/>
      <w:r w:rsidRPr="008D093C">
        <w:rPr>
          <w:rFonts w:ascii="Times New Roman" w:eastAsia="Times New Roman" w:hAnsi="Times New Roman" w:cs="Times New Roman"/>
          <w:color w:val="000000"/>
          <w:sz w:val="24"/>
          <w:szCs w:val="24"/>
          <w:lang w:eastAsia="ru-RU"/>
        </w:rPr>
        <w:t xml:space="preserve"> только если они проживают в местностях, в которых к заработной плате рабочих и служащих непроизводственных отраслей установлены районные коэффициенты.</w:t>
      </w:r>
    </w:p>
    <w:p w:rsidR="008D093C" w:rsidRPr="008D093C" w:rsidRDefault="008D093C" w:rsidP="008D093C">
      <w:pPr>
        <w:shd w:val="clear" w:color="auto" w:fill="FFFFFF"/>
        <w:spacing w:before="115" w:after="0" w:line="240" w:lineRule="auto"/>
        <w:ind w:firstLine="720"/>
        <w:jc w:val="both"/>
        <w:rPr>
          <w:rFonts w:ascii="Times New Roman" w:eastAsia="Times New Roman" w:hAnsi="Times New Roman" w:cs="Times New Roman"/>
          <w:color w:val="000000"/>
          <w:sz w:val="24"/>
          <w:szCs w:val="24"/>
          <w:lang w:eastAsia="ru-RU"/>
        </w:rPr>
      </w:pPr>
      <w:proofErr w:type="gramStart"/>
      <w:r w:rsidRPr="008D093C">
        <w:rPr>
          <w:rFonts w:ascii="Times New Roman" w:eastAsia="Times New Roman" w:hAnsi="Times New Roman" w:cs="Times New Roman"/>
          <w:color w:val="000000"/>
          <w:sz w:val="24"/>
          <w:szCs w:val="24"/>
          <w:lang w:eastAsia="ru-RU"/>
        </w:rPr>
        <w:t>Федеральным законом «О внесении изменений и дополнений в Закон Российской Федерации «О пенсионном обеспечении лиц, проходивших военную службу...» от 28 ноября 1995 года № 186-ФЗ, статьей 48 Закона Российской Федерации № 4468-1 дополнена частью второй, устанавливающей правило о сохранении за пенсионерами, прослужившими в районах Крайнего Севера и приравненных к ним местностях соответственно не менее 15 и 20 календарных лет, но выехавшими из</w:t>
      </w:r>
      <w:proofErr w:type="gramEnd"/>
      <w:r w:rsidRPr="008D093C">
        <w:rPr>
          <w:rFonts w:ascii="Times New Roman" w:eastAsia="Times New Roman" w:hAnsi="Times New Roman" w:cs="Times New Roman"/>
          <w:color w:val="000000"/>
          <w:sz w:val="24"/>
          <w:szCs w:val="24"/>
          <w:lang w:eastAsia="ru-RU"/>
        </w:rPr>
        <w:t xml:space="preserve"> этих районов и местностей, размера пенсии, исчисленного с применением районного коэффициента.</w:t>
      </w:r>
    </w:p>
    <w:p w:rsidR="008D093C" w:rsidRPr="008D093C" w:rsidRDefault="008D093C" w:rsidP="008D093C">
      <w:pPr>
        <w:shd w:val="clear" w:color="auto" w:fill="FFFFFF"/>
        <w:spacing w:before="115" w:after="0" w:line="240" w:lineRule="auto"/>
        <w:ind w:firstLine="720"/>
        <w:jc w:val="both"/>
        <w:rPr>
          <w:rFonts w:ascii="Times New Roman" w:eastAsia="Times New Roman" w:hAnsi="Times New Roman" w:cs="Times New Roman"/>
          <w:color w:val="000000"/>
          <w:sz w:val="24"/>
          <w:szCs w:val="24"/>
          <w:lang w:eastAsia="ru-RU"/>
        </w:rPr>
      </w:pPr>
      <w:r w:rsidRPr="008D093C">
        <w:rPr>
          <w:rFonts w:ascii="Times New Roman" w:eastAsia="Times New Roman" w:hAnsi="Times New Roman" w:cs="Times New Roman"/>
          <w:color w:val="000000"/>
          <w:sz w:val="24"/>
          <w:szCs w:val="24"/>
          <w:lang w:eastAsia="ru-RU"/>
        </w:rPr>
        <w:t>При этом Закон Российской Федерации № 4468-1 не дает права органам государственной власти субъектов Российской Федерации устанавливать районные коэффициенты, применяемые при выплате пенсий из федерального бюджета военным пенсионерам.</w:t>
      </w:r>
    </w:p>
    <w:p w:rsidR="008D093C" w:rsidRPr="008D093C" w:rsidRDefault="008D093C" w:rsidP="008D093C">
      <w:pPr>
        <w:shd w:val="clear" w:color="auto" w:fill="FFFFFF"/>
        <w:spacing w:before="115" w:after="0" w:line="240" w:lineRule="auto"/>
        <w:ind w:firstLine="720"/>
        <w:jc w:val="both"/>
        <w:rPr>
          <w:rFonts w:ascii="Times New Roman" w:eastAsia="Times New Roman" w:hAnsi="Times New Roman" w:cs="Times New Roman"/>
          <w:color w:val="000000"/>
          <w:sz w:val="24"/>
          <w:szCs w:val="24"/>
          <w:lang w:eastAsia="ru-RU"/>
        </w:rPr>
      </w:pPr>
      <w:proofErr w:type="gramStart"/>
      <w:r w:rsidRPr="008D093C">
        <w:rPr>
          <w:rFonts w:ascii="Times New Roman" w:eastAsia="Times New Roman" w:hAnsi="Times New Roman" w:cs="Times New Roman"/>
          <w:color w:val="000000"/>
          <w:sz w:val="24"/>
          <w:szCs w:val="24"/>
          <w:lang w:eastAsia="ru-RU"/>
        </w:rPr>
        <w:t>Законом Российской Федерации от 19.02.1993 г № 4520-1 «О государственных гарантиях и компенсациях для лиц, работающих и проживающих в районах Крайнего Севера и приравненных к ним местностях» предусмотрено, что размер районного коэффициента и порядок его применения для расчета заработной платы работников организаций, расположенных в районах Крайнего Севера и приравненных к ним местностях, а также фиксированного базового размера страховой части трудовой пенсии</w:t>
      </w:r>
      <w:proofErr w:type="gramEnd"/>
      <w:r w:rsidRPr="008D093C">
        <w:rPr>
          <w:rFonts w:ascii="Times New Roman" w:eastAsia="Times New Roman" w:hAnsi="Times New Roman" w:cs="Times New Roman"/>
          <w:color w:val="000000"/>
          <w:sz w:val="24"/>
          <w:szCs w:val="24"/>
          <w:lang w:eastAsia="ru-RU"/>
        </w:rPr>
        <w:t xml:space="preserve"> по старости, фиксированного базового размера трудовой пенсии по инвалидности и трудовой пенсии по случаю потери кормильца, пенсий по государственному пенсионному обеспечению, пособий, стипендий и компенсаций лицам, проживающим в районах Крайнего Севера и приравненных к ним местностях, устанавливаются Правительством Российской Федерации.</w:t>
      </w:r>
    </w:p>
    <w:p w:rsidR="008D093C" w:rsidRPr="008D093C" w:rsidRDefault="008D093C" w:rsidP="008D093C">
      <w:pPr>
        <w:shd w:val="clear" w:color="auto" w:fill="FFFFFF"/>
        <w:spacing w:before="115" w:after="0" w:line="240" w:lineRule="auto"/>
        <w:ind w:firstLine="720"/>
        <w:jc w:val="both"/>
        <w:rPr>
          <w:rFonts w:ascii="Times New Roman" w:eastAsia="Times New Roman" w:hAnsi="Times New Roman" w:cs="Times New Roman"/>
          <w:color w:val="000000"/>
          <w:sz w:val="24"/>
          <w:szCs w:val="24"/>
          <w:lang w:eastAsia="ru-RU"/>
        </w:rPr>
      </w:pPr>
      <w:proofErr w:type="gramStart"/>
      <w:r w:rsidRPr="008D093C">
        <w:rPr>
          <w:rFonts w:ascii="Times New Roman" w:eastAsia="Times New Roman" w:hAnsi="Times New Roman" w:cs="Times New Roman"/>
          <w:color w:val="000000"/>
          <w:sz w:val="24"/>
          <w:szCs w:val="24"/>
          <w:lang w:eastAsia="ru-RU"/>
        </w:rPr>
        <w:t>Постановлением Правительства от 17.04.2006 года № 216 «О районных коэффициентах, применяемых при установлении трудовых пенсий и пенсий по государственному пенсионному обеспечению лицам, проживающим в районах Крайнего Севера и приравненных к ним местностях, а также в районах с тяжелыми климатическими условиями», установлено, что впредь до установления размера районного коэффициента и порядка его применения для расчета заработной платы работников организаций, расположенных в районах</w:t>
      </w:r>
      <w:proofErr w:type="gramEnd"/>
      <w:r w:rsidRPr="008D093C">
        <w:rPr>
          <w:rFonts w:ascii="Times New Roman" w:eastAsia="Times New Roman" w:hAnsi="Times New Roman" w:cs="Times New Roman"/>
          <w:color w:val="000000"/>
          <w:sz w:val="24"/>
          <w:szCs w:val="24"/>
          <w:lang w:eastAsia="ru-RU"/>
        </w:rPr>
        <w:t xml:space="preserve"> </w:t>
      </w:r>
      <w:proofErr w:type="gramStart"/>
      <w:r w:rsidRPr="008D093C">
        <w:rPr>
          <w:rFonts w:ascii="Times New Roman" w:eastAsia="Times New Roman" w:hAnsi="Times New Roman" w:cs="Times New Roman"/>
          <w:color w:val="000000"/>
          <w:sz w:val="24"/>
          <w:szCs w:val="24"/>
          <w:lang w:eastAsia="ru-RU"/>
        </w:rPr>
        <w:t xml:space="preserve">Крайнего Севера и приравненных к ним местностях, применяются районные коэффициенты к заработной плате, установленные решениями органов государственной власти СССР или федеральных органов государственной власти, </w:t>
      </w:r>
      <w:r w:rsidRPr="008D093C">
        <w:rPr>
          <w:rFonts w:ascii="Times New Roman" w:eastAsia="Times New Roman" w:hAnsi="Times New Roman" w:cs="Times New Roman"/>
          <w:color w:val="000000"/>
          <w:sz w:val="24"/>
          <w:szCs w:val="24"/>
          <w:lang w:eastAsia="ru-RU"/>
        </w:rPr>
        <w:lastRenderedPageBreak/>
        <w:t>которые в соответствии с законодательством Российской Федерации применялись при увеличении размеров этих пенсий для граждан, проживавших в указанных районах и местностях, по состоянию на 31 декабря 2004 года, а также действовавший на указанную дату порядок их</w:t>
      </w:r>
      <w:proofErr w:type="gramEnd"/>
      <w:r w:rsidRPr="008D093C">
        <w:rPr>
          <w:rFonts w:ascii="Times New Roman" w:eastAsia="Times New Roman" w:hAnsi="Times New Roman" w:cs="Times New Roman"/>
          <w:color w:val="000000"/>
          <w:sz w:val="24"/>
          <w:szCs w:val="24"/>
          <w:lang w:eastAsia="ru-RU"/>
        </w:rPr>
        <w:t xml:space="preserve"> применения.</w:t>
      </w:r>
    </w:p>
    <w:p w:rsidR="008D093C" w:rsidRPr="008D093C" w:rsidRDefault="008D093C" w:rsidP="008D093C">
      <w:pPr>
        <w:shd w:val="clear" w:color="auto" w:fill="FFFFFF"/>
        <w:spacing w:before="115" w:after="0" w:line="240" w:lineRule="auto"/>
        <w:ind w:firstLine="720"/>
        <w:jc w:val="both"/>
        <w:rPr>
          <w:rFonts w:ascii="Times New Roman" w:eastAsia="Times New Roman" w:hAnsi="Times New Roman" w:cs="Times New Roman"/>
          <w:color w:val="000000"/>
          <w:sz w:val="24"/>
          <w:szCs w:val="24"/>
          <w:lang w:eastAsia="ru-RU"/>
        </w:rPr>
      </w:pPr>
      <w:r w:rsidRPr="008D093C">
        <w:rPr>
          <w:rFonts w:ascii="Times New Roman" w:eastAsia="Times New Roman" w:hAnsi="Times New Roman" w:cs="Times New Roman"/>
          <w:color w:val="000000"/>
          <w:sz w:val="24"/>
          <w:szCs w:val="24"/>
          <w:lang w:eastAsia="ru-RU"/>
        </w:rPr>
        <w:t>Таким образом, законодательно не установлены районные коэффициенты к размерам пенсий, а применяются соответствующие районные коэффициенты к заработной плате.</w:t>
      </w:r>
    </w:p>
    <w:p w:rsidR="008D093C" w:rsidRPr="008D093C" w:rsidRDefault="008D093C" w:rsidP="008D093C">
      <w:pPr>
        <w:shd w:val="clear" w:color="auto" w:fill="FFFFFF"/>
        <w:spacing w:before="115" w:after="0" w:line="240" w:lineRule="auto"/>
        <w:ind w:firstLine="720"/>
        <w:jc w:val="both"/>
        <w:rPr>
          <w:rFonts w:ascii="Times New Roman" w:eastAsia="Times New Roman" w:hAnsi="Times New Roman" w:cs="Times New Roman"/>
          <w:color w:val="000000"/>
          <w:sz w:val="24"/>
          <w:szCs w:val="24"/>
          <w:lang w:eastAsia="ru-RU"/>
        </w:rPr>
      </w:pPr>
      <w:proofErr w:type="gramStart"/>
      <w:r w:rsidRPr="008D093C">
        <w:rPr>
          <w:rFonts w:ascii="Times New Roman" w:eastAsia="Times New Roman" w:hAnsi="Times New Roman" w:cs="Times New Roman"/>
          <w:color w:val="000000"/>
          <w:sz w:val="24"/>
          <w:szCs w:val="24"/>
          <w:lang w:eastAsia="ru-RU"/>
        </w:rPr>
        <w:t>Районный коэффициент к заработной плате рабочих и служащих непроизводственных отраслей установлен постановлением Совета Министров ССР от 10 ноября 1967 года № 1032 «О введении районных коэффициентов к заработной плате рабочих и служащих предприятий, организаций и учреждений, расположенных в районах Дальнего Востока, Читинской области, Бурятской АССР и Европейского Севера, для которых эти коэффициенты в настоящее время не установлены», а также постановлением Государственного</w:t>
      </w:r>
      <w:proofErr w:type="gramEnd"/>
      <w:r w:rsidRPr="008D093C">
        <w:rPr>
          <w:rFonts w:ascii="Times New Roman" w:eastAsia="Times New Roman" w:hAnsi="Times New Roman" w:cs="Times New Roman"/>
          <w:color w:val="000000"/>
          <w:sz w:val="24"/>
          <w:szCs w:val="24"/>
          <w:lang w:eastAsia="ru-RU"/>
        </w:rPr>
        <w:t xml:space="preserve"> </w:t>
      </w:r>
      <w:proofErr w:type="gramStart"/>
      <w:r w:rsidRPr="008D093C">
        <w:rPr>
          <w:rFonts w:ascii="Times New Roman" w:eastAsia="Times New Roman" w:hAnsi="Times New Roman" w:cs="Times New Roman"/>
          <w:color w:val="000000"/>
          <w:sz w:val="24"/>
          <w:szCs w:val="24"/>
          <w:lang w:eastAsia="ru-RU"/>
        </w:rPr>
        <w:t>комитета Совета Министров СССР по вопросам труда и заработной платы, Президиума ВЦСПС от 20 ноября 1967 года № 512/П-28 «О размерах районных коэффициентов к заработной плате рабочих и служащих предприятий, организаций и учреждений, расположенных в районах Дальнего Востока, Читинской области, Бурятской АССР и Европейского Севера, для которых эти коэффициенты в настоящее время не установлены, и о порядке их применения».</w:t>
      </w:r>
      <w:proofErr w:type="gramEnd"/>
      <w:r w:rsidRPr="008D093C">
        <w:rPr>
          <w:rFonts w:ascii="Times New Roman" w:eastAsia="Times New Roman" w:hAnsi="Times New Roman" w:cs="Times New Roman"/>
          <w:color w:val="000000"/>
          <w:sz w:val="24"/>
          <w:szCs w:val="24"/>
          <w:lang w:eastAsia="ru-RU"/>
        </w:rPr>
        <w:t xml:space="preserve"> Согласно указанным документам, районный коэффициент в Амурской области (кроме районов Крайнего Севера и приравненных к ним местностей) составляет 1,2. Коэффициент 1,3 в местностях, указанных в этих документах, не устанавливался.</w:t>
      </w:r>
    </w:p>
    <w:p w:rsidR="008D093C" w:rsidRPr="008D093C" w:rsidRDefault="008D093C" w:rsidP="008D093C">
      <w:pPr>
        <w:shd w:val="clear" w:color="auto" w:fill="FFFFFF"/>
        <w:spacing w:before="115" w:after="0" w:line="240" w:lineRule="auto"/>
        <w:ind w:firstLine="720"/>
        <w:jc w:val="both"/>
        <w:rPr>
          <w:rFonts w:ascii="Times New Roman" w:eastAsia="Times New Roman" w:hAnsi="Times New Roman" w:cs="Times New Roman"/>
          <w:color w:val="000000"/>
          <w:sz w:val="24"/>
          <w:szCs w:val="24"/>
          <w:lang w:eastAsia="ru-RU"/>
        </w:rPr>
      </w:pPr>
      <w:r w:rsidRPr="008D093C">
        <w:rPr>
          <w:rFonts w:ascii="Times New Roman" w:eastAsia="Times New Roman" w:hAnsi="Times New Roman" w:cs="Times New Roman"/>
          <w:color w:val="000000"/>
          <w:sz w:val="24"/>
          <w:szCs w:val="24"/>
          <w:lang w:eastAsia="ru-RU"/>
        </w:rPr>
        <w:t xml:space="preserve">Федерального закона или иного нормативного акта, устанавливающего повышенный </w:t>
      </w:r>
      <w:proofErr w:type="gramStart"/>
      <w:r w:rsidRPr="008D093C">
        <w:rPr>
          <w:rFonts w:ascii="Times New Roman" w:eastAsia="Times New Roman" w:hAnsi="Times New Roman" w:cs="Times New Roman"/>
          <w:color w:val="000000"/>
          <w:sz w:val="24"/>
          <w:szCs w:val="24"/>
          <w:lang w:eastAsia="ru-RU"/>
        </w:rPr>
        <w:t>размер оплаты труда</w:t>
      </w:r>
      <w:proofErr w:type="gramEnd"/>
      <w:r w:rsidRPr="008D093C">
        <w:rPr>
          <w:rFonts w:ascii="Times New Roman" w:eastAsia="Times New Roman" w:hAnsi="Times New Roman" w:cs="Times New Roman"/>
          <w:color w:val="000000"/>
          <w:sz w:val="24"/>
          <w:szCs w:val="24"/>
          <w:lang w:eastAsia="ru-RU"/>
        </w:rPr>
        <w:t xml:space="preserve"> работникам, занятым в местностях с особыми климатическими условиями, которым могло бы противоречить Постановление от 10 ноября 1967 года № 1032 и Постановление от 20 ноября 1967 года № 512 / П-28 в настоящее время не имеется.</w:t>
      </w:r>
    </w:p>
    <w:p w:rsidR="008D093C" w:rsidRPr="008D093C" w:rsidRDefault="008D093C" w:rsidP="008D093C">
      <w:pPr>
        <w:shd w:val="clear" w:color="auto" w:fill="FFFFFF"/>
        <w:spacing w:before="115" w:after="0" w:line="240" w:lineRule="auto"/>
        <w:ind w:firstLine="720"/>
        <w:jc w:val="both"/>
        <w:rPr>
          <w:rFonts w:ascii="Times New Roman" w:eastAsia="Times New Roman" w:hAnsi="Times New Roman" w:cs="Times New Roman"/>
          <w:color w:val="000000"/>
          <w:sz w:val="24"/>
          <w:szCs w:val="24"/>
          <w:lang w:eastAsia="ru-RU"/>
        </w:rPr>
      </w:pPr>
      <w:proofErr w:type="gramStart"/>
      <w:r w:rsidRPr="008D093C">
        <w:rPr>
          <w:rFonts w:ascii="Times New Roman" w:eastAsia="Times New Roman" w:hAnsi="Times New Roman" w:cs="Times New Roman"/>
          <w:color w:val="000000"/>
          <w:sz w:val="24"/>
          <w:szCs w:val="24"/>
          <w:lang w:eastAsia="ru-RU"/>
        </w:rPr>
        <w:t>Таким образом, при исчислении пенсии за выслугу лет истцу в соответствии с частью 1 статьи 48 Закона РФ № 4468-1 от 12 февраля 1993 года следует руководствоваться постановлением Государственного комитета Совета Министров СССР по вопросам труда и заработной платы, Президиума ВЦСПС от 20 ноября 1967 года № 512/П-28, которым для Амурской области установлен районный коэффициент 1,2.</w:t>
      </w:r>
      <w:proofErr w:type="gramEnd"/>
    </w:p>
    <w:p w:rsidR="008D093C" w:rsidRPr="008D093C" w:rsidRDefault="008D093C" w:rsidP="008D093C">
      <w:pPr>
        <w:shd w:val="clear" w:color="auto" w:fill="FFFFFF"/>
        <w:spacing w:before="115" w:after="0" w:line="240" w:lineRule="auto"/>
        <w:ind w:firstLine="720"/>
        <w:jc w:val="both"/>
        <w:rPr>
          <w:rFonts w:ascii="Times New Roman" w:eastAsia="Times New Roman" w:hAnsi="Times New Roman" w:cs="Times New Roman"/>
          <w:color w:val="000000"/>
          <w:sz w:val="24"/>
          <w:szCs w:val="24"/>
          <w:lang w:eastAsia="ru-RU"/>
        </w:rPr>
      </w:pPr>
      <w:proofErr w:type="gramStart"/>
      <w:r w:rsidRPr="008D093C">
        <w:rPr>
          <w:rFonts w:ascii="Times New Roman" w:eastAsia="Times New Roman" w:hAnsi="Times New Roman" w:cs="Times New Roman"/>
          <w:color w:val="000000"/>
          <w:sz w:val="24"/>
          <w:szCs w:val="24"/>
          <w:lang w:eastAsia="ru-RU"/>
        </w:rPr>
        <w:t>Доводы истца об отнесении Амурской области к отдаленной местности, для которой установлен районный коэффициент 1,3, не основаны на законе, поскольку перечень местной с неблагоприятными климатическими условиями, в том числе высокогорных районов, пустынных, безводных и отдаленных местностей в централизованном порядке не определен, не существует и единой системы районных коэффициентов за работу в таких районах, имеются отдельные постановления Правительства РФ в отношении</w:t>
      </w:r>
      <w:proofErr w:type="gramEnd"/>
      <w:r w:rsidRPr="008D093C">
        <w:rPr>
          <w:rFonts w:ascii="Times New Roman" w:eastAsia="Times New Roman" w:hAnsi="Times New Roman" w:cs="Times New Roman"/>
          <w:color w:val="000000"/>
          <w:sz w:val="24"/>
          <w:szCs w:val="24"/>
          <w:lang w:eastAsia="ru-RU"/>
        </w:rPr>
        <w:t xml:space="preserve"> определенных районов, как установлено судом, применение районных коэффициентов к заработной плате производится на основании нормативно-правовых актов бывшего СССР, которыми Амурская область отнесена к районам Дальнего Востока (за исключением </w:t>
      </w:r>
      <w:proofErr w:type="spellStart"/>
      <w:r w:rsidRPr="008D093C">
        <w:rPr>
          <w:rFonts w:ascii="Times New Roman" w:eastAsia="Times New Roman" w:hAnsi="Times New Roman" w:cs="Times New Roman"/>
          <w:color w:val="000000"/>
          <w:sz w:val="24"/>
          <w:szCs w:val="24"/>
          <w:lang w:eastAsia="ru-RU"/>
        </w:rPr>
        <w:t>Зейского</w:t>
      </w:r>
      <w:proofErr w:type="spellEnd"/>
      <w:r w:rsidRPr="008D093C">
        <w:rPr>
          <w:rFonts w:ascii="Times New Roman" w:eastAsia="Times New Roman" w:hAnsi="Times New Roman" w:cs="Times New Roman"/>
          <w:color w:val="000000"/>
          <w:sz w:val="24"/>
          <w:szCs w:val="24"/>
          <w:lang w:eastAsia="ru-RU"/>
        </w:rPr>
        <w:t xml:space="preserve">, Тындинского и </w:t>
      </w:r>
      <w:proofErr w:type="spellStart"/>
      <w:r w:rsidRPr="008D093C">
        <w:rPr>
          <w:rFonts w:ascii="Times New Roman" w:eastAsia="Times New Roman" w:hAnsi="Times New Roman" w:cs="Times New Roman"/>
          <w:color w:val="000000"/>
          <w:sz w:val="24"/>
          <w:szCs w:val="24"/>
          <w:lang w:eastAsia="ru-RU"/>
        </w:rPr>
        <w:t>Селемджинского</w:t>
      </w:r>
      <w:proofErr w:type="spellEnd"/>
      <w:r w:rsidRPr="008D093C">
        <w:rPr>
          <w:rFonts w:ascii="Times New Roman" w:eastAsia="Times New Roman" w:hAnsi="Times New Roman" w:cs="Times New Roman"/>
          <w:color w:val="000000"/>
          <w:sz w:val="24"/>
          <w:szCs w:val="24"/>
          <w:lang w:eastAsia="ru-RU"/>
        </w:rPr>
        <w:t xml:space="preserve"> районов), и </w:t>
      </w:r>
      <w:proofErr w:type="gramStart"/>
      <w:r w:rsidRPr="008D093C">
        <w:rPr>
          <w:rFonts w:ascii="Times New Roman" w:eastAsia="Times New Roman" w:hAnsi="Times New Roman" w:cs="Times New Roman"/>
          <w:color w:val="000000"/>
          <w:sz w:val="24"/>
          <w:szCs w:val="24"/>
          <w:lang w:eastAsia="ru-RU"/>
        </w:rPr>
        <w:t>для</w:t>
      </w:r>
      <w:proofErr w:type="gramEnd"/>
      <w:r w:rsidRPr="008D093C">
        <w:rPr>
          <w:rFonts w:ascii="Times New Roman" w:eastAsia="Times New Roman" w:hAnsi="Times New Roman" w:cs="Times New Roman"/>
          <w:color w:val="000000"/>
          <w:sz w:val="24"/>
          <w:szCs w:val="24"/>
          <w:lang w:eastAsia="ru-RU"/>
        </w:rPr>
        <w:t xml:space="preserve"> которой установлен районный коэффициент 1,2.</w:t>
      </w:r>
    </w:p>
    <w:p w:rsidR="008D093C" w:rsidRPr="008D093C" w:rsidRDefault="008D093C" w:rsidP="008D093C">
      <w:pPr>
        <w:shd w:val="clear" w:color="auto" w:fill="FFFFFF"/>
        <w:spacing w:before="115" w:after="0" w:line="240" w:lineRule="auto"/>
        <w:ind w:firstLine="720"/>
        <w:jc w:val="both"/>
        <w:rPr>
          <w:rFonts w:ascii="Times New Roman" w:eastAsia="Times New Roman" w:hAnsi="Times New Roman" w:cs="Times New Roman"/>
          <w:color w:val="000000"/>
          <w:sz w:val="24"/>
          <w:szCs w:val="24"/>
          <w:lang w:eastAsia="ru-RU"/>
        </w:rPr>
      </w:pPr>
      <w:r w:rsidRPr="008D093C">
        <w:rPr>
          <w:rFonts w:ascii="Times New Roman" w:eastAsia="Times New Roman" w:hAnsi="Times New Roman" w:cs="Times New Roman"/>
          <w:color w:val="000000"/>
          <w:sz w:val="24"/>
          <w:szCs w:val="24"/>
          <w:lang w:eastAsia="ru-RU"/>
        </w:rPr>
        <w:t>Само по себе получение надбавки к денежному содержанию за службу в отдаленной местности и льготное исчисление выслуги лет не свидетельствует о том, что при исчислении пенсии может применяться районный коэффициент 1,3.</w:t>
      </w:r>
    </w:p>
    <w:p w:rsidR="008D093C" w:rsidRPr="008D093C" w:rsidRDefault="008D093C" w:rsidP="008D093C">
      <w:pPr>
        <w:shd w:val="clear" w:color="auto" w:fill="FFFFFF"/>
        <w:spacing w:before="115" w:after="0" w:line="240" w:lineRule="auto"/>
        <w:ind w:firstLine="720"/>
        <w:jc w:val="both"/>
        <w:rPr>
          <w:rFonts w:ascii="Times New Roman" w:eastAsia="Times New Roman" w:hAnsi="Times New Roman" w:cs="Times New Roman"/>
          <w:color w:val="000000"/>
          <w:sz w:val="24"/>
          <w:szCs w:val="24"/>
          <w:lang w:eastAsia="ru-RU"/>
        </w:rPr>
      </w:pPr>
      <w:r w:rsidRPr="008D093C">
        <w:rPr>
          <w:rFonts w:ascii="Times New Roman" w:eastAsia="Times New Roman" w:hAnsi="Times New Roman" w:cs="Times New Roman"/>
          <w:color w:val="000000"/>
          <w:sz w:val="24"/>
          <w:szCs w:val="24"/>
          <w:lang w:eastAsia="ru-RU"/>
        </w:rPr>
        <w:t xml:space="preserve">В соответствии с Постановлением Совета Министров РСФСР от 4 февраля 1991 года №. 76 «О некоторых мерах по социально - экономическому развитию районов Севера» Советам Министров республик, входящих в состав РСФСР, крайисполкомам, </w:t>
      </w:r>
      <w:r w:rsidRPr="008D093C">
        <w:rPr>
          <w:rFonts w:ascii="Times New Roman" w:eastAsia="Times New Roman" w:hAnsi="Times New Roman" w:cs="Times New Roman"/>
          <w:color w:val="000000"/>
          <w:sz w:val="24"/>
          <w:szCs w:val="24"/>
          <w:lang w:eastAsia="ru-RU"/>
        </w:rPr>
        <w:lastRenderedPageBreak/>
        <w:t xml:space="preserve">облисполкомам и исполкомам Советов народных депутатов автономных округов по согласованию с соответствующими профсоюзными органами было предоставлено право устанавливать районные коэффициенты к заработной плате рабочих и служащих в </w:t>
      </w:r>
      <w:proofErr w:type="gramStart"/>
      <w:r w:rsidRPr="008D093C">
        <w:rPr>
          <w:rFonts w:ascii="Times New Roman" w:eastAsia="Times New Roman" w:hAnsi="Times New Roman" w:cs="Times New Roman"/>
          <w:color w:val="000000"/>
          <w:sz w:val="24"/>
          <w:szCs w:val="24"/>
          <w:lang w:eastAsia="ru-RU"/>
        </w:rPr>
        <w:t>пределах</w:t>
      </w:r>
      <w:proofErr w:type="gramEnd"/>
      <w:r w:rsidRPr="008D093C">
        <w:rPr>
          <w:rFonts w:ascii="Times New Roman" w:eastAsia="Times New Roman" w:hAnsi="Times New Roman" w:cs="Times New Roman"/>
          <w:color w:val="000000"/>
          <w:sz w:val="24"/>
          <w:szCs w:val="24"/>
          <w:lang w:eastAsia="ru-RU"/>
        </w:rPr>
        <w:t xml:space="preserve"> действующих на их территории (автономный округ, город, район) минимальных и максимальных размеров этих коэффициентов. Затраты на указанные цели осуществляются за счет сре</w:t>
      </w:r>
      <w:proofErr w:type="gramStart"/>
      <w:r w:rsidRPr="008D093C">
        <w:rPr>
          <w:rFonts w:ascii="Times New Roman" w:eastAsia="Times New Roman" w:hAnsi="Times New Roman" w:cs="Times New Roman"/>
          <w:color w:val="000000"/>
          <w:sz w:val="24"/>
          <w:szCs w:val="24"/>
          <w:lang w:eastAsia="ru-RU"/>
        </w:rPr>
        <w:t>дств пр</w:t>
      </w:r>
      <w:proofErr w:type="gramEnd"/>
      <w:r w:rsidRPr="008D093C">
        <w:rPr>
          <w:rFonts w:ascii="Times New Roman" w:eastAsia="Times New Roman" w:hAnsi="Times New Roman" w:cs="Times New Roman"/>
          <w:color w:val="000000"/>
          <w:sz w:val="24"/>
          <w:szCs w:val="24"/>
          <w:lang w:eastAsia="ru-RU"/>
        </w:rPr>
        <w:t>едприятий и организаций, бюджетов республик, входящих в состав РСФСР, автономных округов, местных бюджетов.</w:t>
      </w:r>
    </w:p>
    <w:p w:rsidR="008D093C" w:rsidRPr="008D093C" w:rsidRDefault="008D093C" w:rsidP="008D093C">
      <w:pPr>
        <w:shd w:val="clear" w:color="auto" w:fill="FFFFFF"/>
        <w:spacing w:before="115" w:after="0" w:line="240" w:lineRule="auto"/>
        <w:ind w:firstLine="720"/>
        <w:jc w:val="both"/>
        <w:rPr>
          <w:rFonts w:ascii="Times New Roman" w:eastAsia="Times New Roman" w:hAnsi="Times New Roman" w:cs="Times New Roman"/>
          <w:color w:val="000000"/>
          <w:sz w:val="24"/>
          <w:szCs w:val="24"/>
          <w:lang w:eastAsia="ru-RU"/>
        </w:rPr>
      </w:pPr>
      <w:proofErr w:type="gramStart"/>
      <w:r w:rsidRPr="008D093C">
        <w:rPr>
          <w:rFonts w:ascii="Times New Roman" w:eastAsia="Times New Roman" w:hAnsi="Times New Roman" w:cs="Times New Roman"/>
          <w:color w:val="000000"/>
          <w:sz w:val="24"/>
          <w:szCs w:val="24"/>
          <w:lang w:eastAsia="ru-RU"/>
        </w:rPr>
        <w:t>На основании данного постановления Глава администрации Амурской области и Президиум Совета федерации профсоюзов Амурской области приняли постановление № 50 от 13 декабря 1991 года «О районных коэффициентах к заработной плате рабочих и служащих» согласно которому предприятиям и организациям было предоставлено право вводить к заработной плате рабочих и служащих минимальный размер районного коэффициента в размере 1,3.</w:t>
      </w:r>
      <w:proofErr w:type="gramEnd"/>
      <w:r w:rsidRPr="008D093C">
        <w:rPr>
          <w:rFonts w:ascii="Times New Roman" w:eastAsia="Times New Roman" w:hAnsi="Times New Roman" w:cs="Times New Roman"/>
          <w:color w:val="000000"/>
          <w:sz w:val="24"/>
          <w:szCs w:val="24"/>
          <w:lang w:eastAsia="ru-RU"/>
        </w:rPr>
        <w:t xml:space="preserve"> Там же установлено, что затраты на эти цели должны производиться за счет сре</w:t>
      </w:r>
      <w:proofErr w:type="gramStart"/>
      <w:r w:rsidRPr="008D093C">
        <w:rPr>
          <w:rFonts w:ascii="Times New Roman" w:eastAsia="Times New Roman" w:hAnsi="Times New Roman" w:cs="Times New Roman"/>
          <w:color w:val="000000"/>
          <w:sz w:val="24"/>
          <w:szCs w:val="24"/>
          <w:lang w:eastAsia="ru-RU"/>
        </w:rPr>
        <w:t>дств пр</w:t>
      </w:r>
      <w:proofErr w:type="gramEnd"/>
      <w:r w:rsidRPr="008D093C">
        <w:rPr>
          <w:rFonts w:ascii="Times New Roman" w:eastAsia="Times New Roman" w:hAnsi="Times New Roman" w:cs="Times New Roman"/>
          <w:color w:val="000000"/>
          <w:sz w:val="24"/>
          <w:szCs w:val="24"/>
          <w:lang w:eastAsia="ru-RU"/>
        </w:rPr>
        <w:t>едприятий и организаций, а также средств местных бюджетов - при наличии средств, предусмотренных местными бюджетами.</w:t>
      </w:r>
    </w:p>
    <w:p w:rsidR="008D093C" w:rsidRPr="008D093C" w:rsidRDefault="008D093C" w:rsidP="008D093C">
      <w:pPr>
        <w:shd w:val="clear" w:color="auto" w:fill="FFFFFF"/>
        <w:spacing w:before="115" w:after="0" w:line="240" w:lineRule="auto"/>
        <w:ind w:firstLine="720"/>
        <w:jc w:val="both"/>
        <w:rPr>
          <w:rFonts w:ascii="Times New Roman" w:eastAsia="Times New Roman" w:hAnsi="Times New Roman" w:cs="Times New Roman"/>
          <w:color w:val="000000"/>
          <w:sz w:val="24"/>
          <w:szCs w:val="24"/>
          <w:lang w:eastAsia="ru-RU"/>
        </w:rPr>
      </w:pPr>
      <w:r w:rsidRPr="008D093C">
        <w:rPr>
          <w:rFonts w:ascii="Times New Roman" w:eastAsia="Times New Roman" w:hAnsi="Times New Roman" w:cs="Times New Roman"/>
          <w:color w:val="000000"/>
          <w:sz w:val="24"/>
          <w:szCs w:val="24"/>
          <w:lang w:eastAsia="ru-RU"/>
        </w:rPr>
        <w:t>Таким образом, районный коэффициент в размере 1,3 был установлен органом государственной власти субъекта Российской Федерации и не являлся единым районным коэффициентом, установленным федеральным законом. Затраты на выплату пенсий с учетом районного коэффициента в размере 1,3 при обстоятельствах, на которые ссылается истец, федеральным бюджетом не планировались.</w:t>
      </w:r>
    </w:p>
    <w:p w:rsidR="008D093C" w:rsidRPr="008D093C" w:rsidRDefault="008D093C" w:rsidP="008D093C">
      <w:pPr>
        <w:shd w:val="clear" w:color="auto" w:fill="FFFFFF"/>
        <w:spacing w:before="115" w:after="0" w:line="240" w:lineRule="auto"/>
        <w:ind w:firstLine="720"/>
        <w:jc w:val="both"/>
        <w:rPr>
          <w:rFonts w:ascii="Times New Roman" w:eastAsia="Times New Roman" w:hAnsi="Times New Roman" w:cs="Times New Roman"/>
          <w:color w:val="000000"/>
          <w:sz w:val="24"/>
          <w:szCs w:val="24"/>
          <w:lang w:eastAsia="ru-RU"/>
        </w:rPr>
      </w:pPr>
      <w:r w:rsidRPr="008D093C">
        <w:rPr>
          <w:rFonts w:ascii="Times New Roman" w:eastAsia="Times New Roman" w:hAnsi="Times New Roman" w:cs="Times New Roman"/>
          <w:color w:val="000000"/>
          <w:sz w:val="24"/>
          <w:szCs w:val="24"/>
          <w:lang w:eastAsia="ru-RU"/>
        </w:rPr>
        <w:t>Согласно статье 10 Закона Российской Федерации от 12 февраля 1993 года № 4468-1 финансирование пенсий военнослужащих осуществляется за счет средств федерального бюджета. Следовательно, районные коэффициенты к пенсиям военнослужащих также могут быть установлены только федеральным законодательством.</w:t>
      </w:r>
    </w:p>
    <w:p w:rsidR="008D093C" w:rsidRPr="008D093C" w:rsidRDefault="008D093C" w:rsidP="008D093C">
      <w:pPr>
        <w:shd w:val="clear" w:color="auto" w:fill="FFFFFF"/>
        <w:spacing w:before="115" w:after="0" w:line="240" w:lineRule="auto"/>
        <w:ind w:firstLine="720"/>
        <w:jc w:val="both"/>
        <w:rPr>
          <w:rFonts w:ascii="Times New Roman" w:eastAsia="Times New Roman" w:hAnsi="Times New Roman" w:cs="Times New Roman"/>
          <w:color w:val="000000"/>
          <w:sz w:val="24"/>
          <w:szCs w:val="24"/>
          <w:lang w:eastAsia="ru-RU"/>
        </w:rPr>
      </w:pPr>
      <w:r w:rsidRPr="008D093C">
        <w:rPr>
          <w:rFonts w:ascii="Times New Roman" w:eastAsia="Times New Roman" w:hAnsi="Times New Roman" w:cs="Times New Roman"/>
          <w:color w:val="000000"/>
          <w:sz w:val="24"/>
          <w:szCs w:val="24"/>
          <w:lang w:eastAsia="ru-RU"/>
        </w:rPr>
        <w:t>Данная правовая позиция выражена Верховным Судом Российской Федерации в решении от 1 июня 2000 года (№ ГКПИ 00-505).</w:t>
      </w:r>
    </w:p>
    <w:p w:rsidR="008D093C" w:rsidRPr="008D093C" w:rsidRDefault="008D093C" w:rsidP="008D093C">
      <w:pPr>
        <w:shd w:val="clear" w:color="auto" w:fill="FFFFFF"/>
        <w:spacing w:before="115" w:after="0" w:line="240" w:lineRule="auto"/>
        <w:ind w:firstLine="720"/>
        <w:jc w:val="both"/>
        <w:rPr>
          <w:rFonts w:ascii="Times New Roman" w:eastAsia="Times New Roman" w:hAnsi="Times New Roman" w:cs="Times New Roman"/>
          <w:color w:val="000000"/>
          <w:sz w:val="24"/>
          <w:szCs w:val="24"/>
          <w:lang w:eastAsia="ru-RU"/>
        </w:rPr>
      </w:pPr>
      <w:r w:rsidRPr="008D093C">
        <w:rPr>
          <w:rFonts w:ascii="Times New Roman" w:eastAsia="Times New Roman" w:hAnsi="Times New Roman" w:cs="Times New Roman"/>
          <w:color w:val="000000"/>
          <w:sz w:val="24"/>
          <w:szCs w:val="24"/>
          <w:lang w:eastAsia="ru-RU"/>
        </w:rPr>
        <w:t>С учетом вышеизложенного, суд нашел обоснованными доводы ответчика о том, что при назначении истцу пенсии районный коэффициент в размере 1,3 был применен ошибочно.</w:t>
      </w:r>
    </w:p>
    <w:p w:rsidR="008D093C" w:rsidRPr="008D093C" w:rsidRDefault="008D093C" w:rsidP="008D093C">
      <w:pPr>
        <w:shd w:val="clear" w:color="auto" w:fill="FFFFFF"/>
        <w:spacing w:before="115" w:after="0" w:line="240" w:lineRule="auto"/>
        <w:ind w:firstLine="720"/>
        <w:jc w:val="both"/>
        <w:rPr>
          <w:rFonts w:ascii="Times New Roman" w:eastAsia="Times New Roman" w:hAnsi="Times New Roman" w:cs="Times New Roman"/>
          <w:color w:val="000000"/>
          <w:sz w:val="24"/>
          <w:szCs w:val="24"/>
          <w:lang w:eastAsia="ru-RU"/>
        </w:rPr>
      </w:pPr>
      <w:r w:rsidRPr="008D093C">
        <w:rPr>
          <w:rFonts w:ascii="Times New Roman" w:eastAsia="Times New Roman" w:hAnsi="Times New Roman" w:cs="Times New Roman"/>
          <w:color w:val="000000"/>
          <w:sz w:val="24"/>
          <w:szCs w:val="24"/>
          <w:lang w:eastAsia="ru-RU"/>
        </w:rPr>
        <w:t>Между тем, в соответствии со статьей 15 (часть 4) Конституции РФ общепризнанные принципы и нормы международного права и международные договоры Российской Федерации являются составной частью ее правовой системы.</w:t>
      </w:r>
    </w:p>
    <w:p w:rsidR="008D093C" w:rsidRPr="008D093C" w:rsidRDefault="008D093C" w:rsidP="008D093C">
      <w:pPr>
        <w:shd w:val="clear" w:color="auto" w:fill="FFFFFF"/>
        <w:spacing w:before="115" w:after="0" w:line="240" w:lineRule="auto"/>
        <w:ind w:firstLine="720"/>
        <w:jc w:val="both"/>
        <w:rPr>
          <w:rFonts w:ascii="Times New Roman" w:eastAsia="Times New Roman" w:hAnsi="Times New Roman" w:cs="Times New Roman"/>
          <w:color w:val="000000"/>
          <w:sz w:val="24"/>
          <w:szCs w:val="24"/>
          <w:lang w:eastAsia="ru-RU"/>
        </w:rPr>
      </w:pPr>
      <w:r w:rsidRPr="008D093C">
        <w:rPr>
          <w:rFonts w:ascii="Times New Roman" w:eastAsia="Times New Roman" w:hAnsi="Times New Roman" w:cs="Times New Roman"/>
          <w:color w:val="000000"/>
          <w:sz w:val="24"/>
          <w:szCs w:val="24"/>
          <w:lang w:eastAsia="ru-RU"/>
        </w:rPr>
        <w:t>Согласно статье 17 (часть 1) Конституции РФ в Российской Федерации признаются и гарантируются права и свободы человека и гражданина согласно общепризнанным принципам и нормам международного права и в соответствии с настоящей Конституцией.</w:t>
      </w:r>
    </w:p>
    <w:p w:rsidR="008D093C" w:rsidRPr="008D093C" w:rsidRDefault="008D093C" w:rsidP="008D093C">
      <w:pPr>
        <w:shd w:val="clear" w:color="auto" w:fill="FFFFFF"/>
        <w:spacing w:before="115" w:after="0" w:line="240" w:lineRule="auto"/>
        <w:ind w:firstLine="720"/>
        <w:jc w:val="both"/>
        <w:rPr>
          <w:rFonts w:ascii="Times New Roman" w:eastAsia="Times New Roman" w:hAnsi="Times New Roman" w:cs="Times New Roman"/>
          <w:color w:val="000000"/>
          <w:sz w:val="24"/>
          <w:szCs w:val="24"/>
          <w:lang w:eastAsia="ru-RU"/>
        </w:rPr>
      </w:pPr>
      <w:proofErr w:type="gramStart"/>
      <w:r w:rsidRPr="008D093C">
        <w:rPr>
          <w:rFonts w:ascii="Times New Roman" w:eastAsia="Times New Roman" w:hAnsi="Times New Roman" w:cs="Times New Roman"/>
          <w:color w:val="000000"/>
          <w:sz w:val="24"/>
          <w:szCs w:val="24"/>
          <w:lang w:eastAsia="ru-RU"/>
        </w:rPr>
        <w:t>Пленум Верховного Суда РФ в Постановлении от 10 октября 2003 года № 5 «О применении судами общей юрисдикции общепризнанных принципов и норм международного права и международных договоров Российской Федерации» разъяснил, что права и свободы человека и гражданина согласно общепризнанным принципам и нормам международного права, а также международным договорам Российской Федерации являются непосредственно действующими в пределах юрисдикции Российской Федерации.</w:t>
      </w:r>
      <w:proofErr w:type="gramEnd"/>
      <w:r w:rsidRPr="008D093C">
        <w:rPr>
          <w:rFonts w:ascii="Times New Roman" w:eastAsia="Times New Roman" w:hAnsi="Times New Roman" w:cs="Times New Roman"/>
          <w:color w:val="000000"/>
          <w:sz w:val="24"/>
          <w:szCs w:val="24"/>
          <w:lang w:eastAsia="ru-RU"/>
        </w:rPr>
        <w:t xml:space="preserve"> Они определяют смысл, содержание и применение законов, деятельность законодательной и исполнительной власти, местного самоуправления и обеспечиваются правосудием (пункт 1).</w:t>
      </w:r>
    </w:p>
    <w:p w:rsidR="008D093C" w:rsidRPr="008D093C" w:rsidRDefault="008D093C" w:rsidP="008D093C">
      <w:pPr>
        <w:shd w:val="clear" w:color="auto" w:fill="FFFFFF"/>
        <w:spacing w:before="115" w:after="0" w:line="240" w:lineRule="auto"/>
        <w:ind w:firstLine="720"/>
        <w:jc w:val="both"/>
        <w:rPr>
          <w:rFonts w:ascii="Times New Roman" w:eastAsia="Times New Roman" w:hAnsi="Times New Roman" w:cs="Times New Roman"/>
          <w:color w:val="000000"/>
          <w:sz w:val="24"/>
          <w:szCs w:val="24"/>
          <w:lang w:eastAsia="ru-RU"/>
        </w:rPr>
      </w:pPr>
      <w:proofErr w:type="gramStart"/>
      <w:r w:rsidRPr="008D093C">
        <w:rPr>
          <w:rFonts w:ascii="Times New Roman" w:eastAsia="Times New Roman" w:hAnsi="Times New Roman" w:cs="Times New Roman"/>
          <w:color w:val="000000"/>
          <w:sz w:val="24"/>
          <w:szCs w:val="24"/>
          <w:lang w:eastAsia="ru-RU"/>
        </w:rPr>
        <w:t xml:space="preserve">В силу пункта 10 названного Постановления, Российская Федерация как участник Конвенции о защите прав человека и основных свобод признает юрисдикцию Европейского суда по правам человека обязательной по вопросам толкования и применения Конвенции и Протоколов к ней в случае предполагаемого нарушения </w:t>
      </w:r>
      <w:r w:rsidRPr="008D093C">
        <w:rPr>
          <w:rFonts w:ascii="Times New Roman" w:eastAsia="Times New Roman" w:hAnsi="Times New Roman" w:cs="Times New Roman"/>
          <w:color w:val="000000"/>
          <w:sz w:val="24"/>
          <w:szCs w:val="24"/>
          <w:lang w:eastAsia="ru-RU"/>
        </w:rPr>
        <w:lastRenderedPageBreak/>
        <w:t>Российской Федерацией положений этих договорных актов, когда предполагаемое нарушение имело место после вступления их в силу в отношении Российской Федерации</w:t>
      </w:r>
      <w:proofErr w:type="gramEnd"/>
      <w:r w:rsidRPr="008D093C">
        <w:rPr>
          <w:rFonts w:ascii="Times New Roman" w:eastAsia="Times New Roman" w:hAnsi="Times New Roman" w:cs="Times New Roman"/>
          <w:color w:val="000000"/>
          <w:sz w:val="24"/>
          <w:szCs w:val="24"/>
          <w:lang w:eastAsia="ru-RU"/>
        </w:rPr>
        <w:t xml:space="preserve"> (статья 1 Федерального закона от 30 марта 1998 года № 54-ФЗ «О ратификации Конвенции о защите прав человека и основных свобод и Протоколов к ней»). Поэтому применение судами вышеназванной Конвенции должно осуществляться с учетом практики Европейского суда по правам человека во избежание любого нарушения Конвенции о защите прав человека и основных свобод.</w:t>
      </w:r>
    </w:p>
    <w:p w:rsidR="008D093C" w:rsidRPr="008D093C" w:rsidRDefault="008D093C" w:rsidP="008D093C">
      <w:pPr>
        <w:shd w:val="clear" w:color="auto" w:fill="FFFFFF"/>
        <w:spacing w:before="115" w:after="0" w:line="240" w:lineRule="auto"/>
        <w:ind w:firstLine="720"/>
        <w:jc w:val="both"/>
        <w:rPr>
          <w:rFonts w:ascii="Times New Roman" w:eastAsia="Times New Roman" w:hAnsi="Times New Roman" w:cs="Times New Roman"/>
          <w:color w:val="000000"/>
          <w:sz w:val="24"/>
          <w:szCs w:val="24"/>
          <w:lang w:eastAsia="ru-RU"/>
        </w:rPr>
      </w:pPr>
      <w:r w:rsidRPr="008D093C">
        <w:rPr>
          <w:rFonts w:ascii="Times New Roman" w:eastAsia="Times New Roman" w:hAnsi="Times New Roman" w:cs="Times New Roman"/>
          <w:color w:val="000000"/>
          <w:sz w:val="24"/>
          <w:szCs w:val="24"/>
          <w:lang w:eastAsia="ru-RU"/>
        </w:rPr>
        <w:t>В соответствии с позицией Европейского суда право на судебное разбирательство, гарантированное пунктом 1 ст. 6 Конвенции, должно толковаться в свете Преамбулы к Конвенции, в соответствующей части которой принцип господства права признается частью общего наследия Договаривающихся Государств. Одним из основополагающих аспектов господства права является принцип правовой определенности.</w:t>
      </w:r>
    </w:p>
    <w:p w:rsidR="008D093C" w:rsidRPr="008D093C" w:rsidRDefault="008D093C" w:rsidP="008D093C">
      <w:pPr>
        <w:shd w:val="clear" w:color="auto" w:fill="FFFFFF"/>
        <w:spacing w:before="115" w:after="0" w:line="240" w:lineRule="auto"/>
        <w:ind w:firstLine="720"/>
        <w:jc w:val="both"/>
        <w:rPr>
          <w:rFonts w:ascii="Times New Roman" w:eastAsia="Times New Roman" w:hAnsi="Times New Roman" w:cs="Times New Roman"/>
          <w:color w:val="000000"/>
          <w:sz w:val="24"/>
          <w:szCs w:val="24"/>
          <w:lang w:eastAsia="ru-RU"/>
        </w:rPr>
      </w:pPr>
      <w:proofErr w:type="gramStart"/>
      <w:r w:rsidRPr="008D093C">
        <w:rPr>
          <w:rFonts w:ascii="Times New Roman" w:eastAsia="Times New Roman" w:hAnsi="Times New Roman" w:cs="Times New Roman"/>
          <w:color w:val="000000"/>
          <w:sz w:val="24"/>
          <w:szCs w:val="24"/>
          <w:lang w:eastAsia="ru-RU"/>
        </w:rPr>
        <w:t>Согласно статьи</w:t>
      </w:r>
      <w:proofErr w:type="gramEnd"/>
      <w:r w:rsidRPr="008D093C">
        <w:rPr>
          <w:rFonts w:ascii="Times New Roman" w:eastAsia="Times New Roman" w:hAnsi="Times New Roman" w:cs="Times New Roman"/>
          <w:color w:val="000000"/>
          <w:sz w:val="24"/>
          <w:szCs w:val="24"/>
          <w:lang w:eastAsia="ru-RU"/>
        </w:rPr>
        <w:t xml:space="preserve"> 1 Протокола № 1 к Конвенции каждое физическое или юридическое лицо имеет право на уважение своей собственности. Никто не может быть лишен своего имущества иначе как в интересах общества и на условиях, предусмотренных законом и общими принципами международного права. При этом указано, что «требование» - даже относительно пенсии - может представлять собой собственность по смыслу статьи 1 Протокола № 1 к Конвенции, если оно в достаточной степени реализуемо.</w:t>
      </w:r>
    </w:p>
    <w:p w:rsidR="008D093C" w:rsidRPr="008D093C" w:rsidRDefault="008D093C" w:rsidP="008D093C">
      <w:pPr>
        <w:shd w:val="clear" w:color="auto" w:fill="FFFFFF"/>
        <w:spacing w:before="115" w:after="0" w:line="240" w:lineRule="auto"/>
        <w:ind w:firstLine="720"/>
        <w:jc w:val="both"/>
        <w:rPr>
          <w:rFonts w:ascii="Times New Roman" w:eastAsia="Times New Roman" w:hAnsi="Times New Roman" w:cs="Times New Roman"/>
          <w:color w:val="000000"/>
          <w:sz w:val="24"/>
          <w:szCs w:val="24"/>
          <w:lang w:eastAsia="ru-RU"/>
        </w:rPr>
      </w:pPr>
      <w:r w:rsidRPr="008D093C">
        <w:rPr>
          <w:rFonts w:ascii="Times New Roman" w:eastAsia="Times New Roman" w:hAnsi="Times New Roman" w:cs="Times New Roman"/>
          <w:color w:val="000000"/>
          <w:sz w:val="24"/>
          <w:szCs w:val="24"/>
          <w:lang w:eastAsia="ru-RU"/>
        </w:rPr>
        <w:t xml:space="preserve">В силу статьи 17 Конвенции ничто в настоящей Конвенции не может толковаться как означающее, что какое-то государство, какая-либо группа лиц или какое-либо лицо имеет право заниматься какой бы то ни было деятельностью или совершать какие </w:t>
      </w:r>
      <w:proofErr w:type="gramStart"/>
      <w:r w:rsidRPr="008D093C">
        <w:rPr>
          <w:rFonts w:ascii="Times New Roman" w:eastAsia="Times New Roman" w:hAnsi="Times New Roman" w:cs="Times New Roman"/>
          <w:color w:val="000000"/>
          <w:sz w:val="24"/>
          <w:szCs w:val="24"/>
          <w:lang w:eastAsia="ru-RU"/>
        </w:rPr>
        <w:t>бы</w:t>
      </w:r>
      <w:proofErr w:type="gramEnd"/>
      <w:r w:rsidRPr="008D093C">
        <w:rPr>
          <w:rFonts w:ascii="Times New Roman" w:eastAsia="Times New Roman" w:hAnsi="Times New Roman" w:cs="Times New Roman"/>
          <w:color w:val="000000"/>
          <w:sz w:val="24"/>
          <w:szCs w:val="24"/>
          <w:lang w:eastAsia="ru-RU"/>
        </w:rPr>
        <w:t xml:space="preserve"> то ни было действия, направленные на упразднение прав и свобод, признанных в настоящей Конвенции, или на их ограничение в большей мере, чем это предусматривается в конвенции.</w:t>
      </w:r>
    </w:p>
    <w:p w:rsidR="008D093C" w:rsidRPr="008D093C" w:rsidRDefault="008D093C" w:rsidP="008D093C">
      <w:pPr>
        <w:shd w:val="clear" w:color="auto" w:fill="FFFFFF"/>
        <w:spacing w:before="115" w:after="0" w:line="240" w:lineRule="auto"/>
        <w:ind w:firstLine="720"/>
        <w:jc w:val="both"/>
        <w:rPr>
          <w:rFonts w:ascii="Times New Roman" w:eastAsia="Times New Roman" w:hAnsi="Times New Roman" w:cs="Times New Roman"/>
          <w:color w:val="000000"/>
          <w:sz w:val="24"/>
          <w:szCs w:val="24"/>
          <w:lang w:eastAsia="ru-RU"/>
        </w:rPr>
      </w:pPr>
      <w:r w:rsidRPr="008D093C">
        <w:rPr>
          <w:rFonts w:ascii="Times New Roman" w:eastAsia="Times New Roman" w:hAnsi="Times New Roman" w:cs="Times New Roman"/>
          <w:color w:val="000000"/>
          <w:sz w:val="24"/>
          <w:szCs w:val="24"/>
          <w:lang w:eastAsia="ru-RU"/>
        </w:rPr>
        <w:t>Как установлено судом выше, истец получал пенсию по выслуге лет с учетом районного коэффициента 1,3 на основании Приказа МО РФ от 8 марта 1993 года № 130 (в части установления на территории Амурской области районного коэффициента 1,3 к заработной плате гражданского персонала воинских частей).</w:t>
      </w:r>
    </w:p>
    <w:p w:rsidR="008D093C" w:rsidRPr="008D093C" w:rsidRDefault="008D093C" w:rsidP="008D093C">
      <w:pPr>
        <w:shd w:val="clear" w:color="auto" w:fill="FFFFFF"/>
        <w:spacing w:before="115" w:after="0" w:line="240" w:lineRule="auto"/>
        <w:ind w:firstLine="720"/>
        <w:jc w:val="both"/>
        <w:rPr>
          <w:rFonts w:ascii="Times New Roman" w:eastAsia="Times New Roman" w:hAnsi="Times New Roman" w:cs="Times New Roman"/>
          <w:color w:val="000000"/>
          <w:sz w:val="24"/>
          <w:szCs w:val="24"/>
          <w:lang w:eastAsia="ru-RU"/>
        </w:rPr>
      </w:pPr>
      <w:proofErr w:type="gramStart"/>
      <w:r w:rsidRPr="008D093C">
        <w:rPr>
          <w:rFonts w:ascii="Times New Roman" w:eastAsia="Times New Roman" w:hAnsi="Times New Roman" w:cs="Times New Roman"/>
          <w:color w:val="000000"/>
          <w:sz w:val="24"/>
          <w:szCs w:val="24"/>
          <w:lang w:eastAsia="ru-RU"/>
        </w:rPr>
        <w:t>В силу статьи 49 Закона Российской Федерации № 4468-1 от 12 февраля 1993 года (в редакции Федерального закона от 3 декабря 2007 года № 319-ФЗ) пенсии, назначенные лицам, указанным в статье 1 настоящего Закона, и их семьям, при увеличении денежного довольствия военнослужащих, сотрудников органов внутренних дел, Государственной противопожарной службы, органов по контролю за оборотом наркотических средств и психотропных веществ, учреждений и органов</w:t>
      </w:r>
      <w:proofErr w:type="gramEnd"/>
      <w:r w:rsidRPr="008D093C">
        <w:rPr>
          <w:rFonts w:ascii="Times New Roman" w:eastAsia="Times New Roman" w:hAnsi="Times New Roman" w:cs="Times New Roman"/>
          <w:color w:val="000000"/>
          <w:sz w:val="24"/>
          <w:szCs w:val="24"/>
          <w:lang w:eastAsia="ru-RU"/>
        </w:rPr>
        <w:t xml:space="preserve"> уголовно-исполнительной системы подлежат пересмотру исходя из уровня увеличения учитываемого при исчислении пенсий денежного довольствия соответствующих категорий военнослужащих и сотрудников одновременно с его увеличением. Минимальные размеры пенсий, надбавки к пенсиям, увеличения и повышения пенсий, предусмотренные настоящим Законом, при увеличении расчетного размера пенсии, указанного в части первой статьи 46 настоящего Закона, подлежат пересмотру одновременно с увеличением указанного расчетного размера пенсии. Пенсии, минимальные размеры пенсий, надбавки к пенсиям, увеличения и повышения пенсий подлежат пересмотру при возникновении любого из оснований, указанных в настоящей статье, в том числе возникших одновременно.</w:t>
      </w:r>
    </w:p>
    <w:p w:rsidR="008D093C" w:rsidRPr="008D093C" w:rsidRDefault="008D093C" w:rsidP="008D093C">
      <w:pPr>
        <w:shd w:val="clear" w:color="auto" w:fill="FFFFFF"/>
        <w:spacing w:before="115" w:after="0" w:line="240" w:lineRule="auto"/>
        <w:ind w:firstLine="720"/>
        <w:jc w:val="both"/>
        <w:rPr>
          <w:rFonts w:ascii="Times New Roman" w:eastAsia="Times New Roman" w:hAnsi="Times New Roman" w:cs="Times New Roman"/>
          <w:color w:val="000000"/>
          <w:sz w:val="24"/>
          <w:szCs w:val="24"/>
          <w:lang w:eastAsia="ru-RU"/>
        </w:rPr>
      </w:pPr>
      <w:r w:rsidRPr="008D093C">
        <w:rPr>
          <w:rFonts w:ascii="Times New Roman" w:eastAsia="Times New Roman" w:hAnsi="Times New Roman" w:cs="Times New Roman"/>
          <w:color w:val="000000"/>
          <w:sz w:val="24"/>
          <w:szCs w:val="24"/>
          <w:lang w:eastAsia="ru-RU"/>
        </w:rPr>
        <w:t>В соответствии со статьей 55 названного Закона при наступлении обстоятельств, влекущих изменение размеров пенсий, назначенных лицам, указанным в статье 1 настоящего Закона, и их семьям, перерасчет пенсии производится с первого числа месяца, следующего за тем месяцем, в котором наступили указанные обстоятельства. В случае</w:t>
      </w:r>
      <w:proofErr w:type="gramStart"/>
      <w:r w:rsidRPr="008D093C">
        <w:rPr>
          <w:rFonts w:ascii="Times New Roman" w:eastAsia="Times New Roman" w:hAnsi="Times New Roman" w:cs="Times New Roman"/>
          <w:color w:val="000000"/>
          <w:sz w:val="24"/>
          <w:szCs w:val="24"/>
          <w:lang w:eastAsia="ru-RU"/>
        </w:rPr>
        <w:t>,</w:t>
      </w:r>
      <w:proofErr w:type="gramEnd"/>
      <w:r w:rsidRPr="008D093C">
        <w:rPr>
          <w:rFonts w:ascii="Times New Roman" w:eastAsia="Times New Roman" w:hAnsi="Times New Roman" w:cs="Times New Roman"/>
          <w:color w:val="000000"/>
          <w:sz w:val="24"/>
          <w:szCs w:val="24"/>
          <w:lang w:eastAsia="ru-RU"/>
        </w:rPr>
        <w:t xml:space="preserve"> если пенсионер приобрел право на повышение пенсии, разница между новым и прежним </w:t>
      </w:r>
      <w:r w:rsidRPr="008D093C">
        <w:rPr>
          <w:rFonts w:ascii="Times New Roman" w:eastAsia="Times New Roman" w:hAnsi="Times New Roman" w:cs="Times New Roman"/>
          <w:color w:val="000000"/>
          <w:sz w:val="24"/>
          <w:szCs w:val="24"/>
          <w:lang w:eastAsia="ru-RU"/>
        </w:rPr>
        <w:lastRenderedPageBreak/>
        <w:t>размерами пенсии при несвоевременном его обращении может быть выплачена ему за прошлое время, но не более чем за 12 месяцев, предшествующих дню обращения за перерасчетом пенсии.</w:t>
      </w:r>
    </w:p>
    <w:p w:rsidR="008D093C" w:rsidRPr="008D093C" w:rsidRDefault="008D093C" w:rsidP="008D093C">
      <w:pPr>
        <w:shd w:val="clear" w:color="auto" w:fill="FFFFFF"/>
        <w:spacing w:before="115" w:after="0" w:line="240" w:lineRule="auto"/>
        <w:ind w:firstLine="720"/>
        <w:jc w:val="both"/>
        <w:rPr>
          <w:rFonts w:ascii="Times New Roman" w:eastAsia="Times New Roman" w:hAnsi="Times New Roman" w:cs="Times New Roman"/>
          <w:color w:val="000000"/>
          <w:sz w:val="24"/>
          <w:szCs w:val="24"/>
          <w:lang w:eastAsia="ru-RU"/>
        </w:rPr>
      </w:pPr>
      <w:r w:rsidRPr="008D093C">
        <w:rPr>
          <w:rFonts w:ascii="Times New Roman" w:eastAsia="Times New Roman" w:hAnsi="Times New Roman" w:cs="Times New Roman"/>
          <w:color w:val="000000"/>
          <w:sz w:val="24"/>
          <w:szCs w:val="24"/>
          <w:lang w:eastAsia="ru-RU"/>
        </w:rPr>
        <w:t>По смыслу приведенных норм права, действующее пенсионное законодательство не предусматривает возможности пересмотра назначенной военнослужащему пенсии в сторону ее уменьшения.</w:t>
      </w:r>
    </w:p>
    <w:p w:rsidR="008D093C" w:rsidRPr="008D093C" w:rsidRDefault="008D093C" w:rsidP="008D093C">
      <w:pPr>
        <w:shd w:val="clear" w:color="auto" w:fill="FFFFFF"/>
        <w:spacing w:before="115" w:after="0" w:line="240" w:lineRule="auto"/>
        <w:ind w:firstLine="720"/>
        <w:jc w:val="both"/>
        <w:rPr>
          <w:rFonts w:ascii="Times New Roman" w:eastAsia="Times New Roman" w:hAnsi="Times New Roman" w:cs="Times New Roman"/>
          <w:color w:val="000000"/>
          <w:sz w:val="24"/>
          <w:szCs w:val="24"/>
          <w:lang w:eastAsia="ru-RU"/>
        </w:rPr>
      </w:pPr>
      <w:proofErr w:type="gramStart"/>
      <w:r w:rsidRPr="008D093C">
        <w:rPr>
          <w:rFonts w:ascii="Times New Roman" w:eastAsia="Times New Roman" w:hAnsi="Times New Roman" w:cs="Times New Roman"/>
          <w:color w:val="000000"/>
          <w:sz w:val="24"/>
          <w:szCs w:val="24"/>
          <w:lang w:eastAsia="ru-RU"/>
        </w:rPr>
        <w:t>Согласно статье 49 Закона Российской Федерации № 4468-1 от 12 февраля 1993 года в редакции, действующей по состоянию на 1 января 1999 года (дата изменения районного коэффициента, применяемого в расчете пенсии истца), а также в редакции, действующей на момент рассмотрения спора, пенсии военных пенсионеров подлежали пересмотру в следующих случаях: а) при повышении стоимости жизни и оплаты труда - в соответствии с законодательством</w:t>
      </w:r>
      <w:proofErr w:type="gramEnd"/>
      <w:r w:rsidRPr="008D093C">
        <w:rPr>
          <w:rFonts w:ascii="Times New Roman" w:eastAsia="Times New Roman" w:hAnsi="Times New Roman" w:cs="Times New Roman"/>
          <w:color w:val="000000"/>
          <w:sz w:val="24"/>
          <w:szCs w:val="24"/>
          <w:lang w:eastAsia="ru-RU"/>
        </w:rPr>
        <w:t xml:space="preserve"> Российской Федерации об индексации денежных доходов и сбережений населения; б) при увеличении денежного довольствия военнослужащих, исходя из уровня увеличения учитываемого при исчислении пенсий денежного довольствия соответствующих категорий военнослужащих, лиц рядового и начальствующего состава одновременно с его увеличением; в) при повышении установленного Федеральным законом минимального размера пенсии по старости.</w:t>
      </w:r>
    </w:p>
    <w:p w:rsidR="008D093C" w:rsidRPr="008D093C" w:rsidRDefault="008D093C" w:rsidP="008D093C">
      <w:pPr>
        <w:shd w:val="clear" w:color="auto" w:fill="FFFFFF"/>
        <w:spacing w:before="115" w:after="0" w:line="240" w:lineRule="auto"/>
        <w:ind w:firstLine="720"/>
        <w:jc w:val="both"/>
        <w:rPr>
          <w:rFonts w:ascii="Times New Roman" w:eastAsia="Times New Roman" w:hAnsi="Times New Roman" w:cs="Times New Roman"/>
          <w:color w:val="000000"/>
          <w:sz w:val="24"/>
          <w:szCs w:val="24"/>
          <w:lang w:eastAsia="ru-RU"/>
        </w:rPr>
      </w:pPr>
      <w:proofErr w:type="gramStart"/>
      <w:r w:rsidRPr="008D093C">
        <w:rPr>
          <w:rFonts w:ascii="Times New Roman" w:eastAsia="Times New Roman" w:hAnsi="Times New Roman" w:cs="Times New Roman"/>
          <w:color w:val="000000"/>
          <w:sz w:val="24"/>
          <w:szCs w:val="24"/>
          <w:lang w:eastAsia="ru-RU"/>
        </w:rPr>
        <w:t>Других оснований к пересмотру назначенной военнослужащему пенсии указанный Закон, а также постановление Правительства Российской Федерации от 22 сентября 1993 года № 941 «О порядке исчисления выслуги лет, назначения и выплаты пенсий компенсаций и пособий лицам, проходившим военную службу в качестве офицеров, прапорщиков, мичманов и военнослужащих сверхсрочной службы или по контракту в качестве солдат, матросов, сержантов и старшин либо службу в органах</w:t>
      </w:r>
      <w:proofErr w:type="gramEnd"/>
      <w:r w:rsidRPr="008D093C">
        <w:rPr>
          <w:rFonts w:ascii="Times New Roman" w:eastAsia="Times New Roman" w:hAnsi="Times New Roman" w:cs="Times New Roman"/>
          <w:color w:val="000000"/>
          <w:sz w:val="24"/>
          <w:szCs w:val="24"/>
          <w:lang w:eastAsia="ru-RU"/>
        </w:rPr>
        <w:t xml:space="preserve"> внутренних дел, государственной противопожарной службе, учреждениях и органах уголовно-исполнительной системы, и их семьям в Российской Федерации» не предусматривали.</w:t>
      </w:r>
    </w:p>
    <w:p w:rsidR="008D093C" w:rsidRPr="008D093C" w:rsidRDefault="008D093C" w:rsidP="008D093C">
      <w:pPr>
        <w:shd w:val="clear" w:color="auto" w:fill="FFFFFF"/>
        <w:spacing w:before="115" w:after="0" w:line="240" w:lineRule="auto"/>
        <w:ind w:firstLine="720"/>
        <w:jc w:val="both"/>
        <w:rPr>
          <w:rFonts w:ascii="Times New Roman" w:eastAsia="Times New Roman" w:hAnsi="Times New Roman" w:cs="Times New Roman"/>
          <w:color w:val="000000"/>
          <w:sz w:val="24"/>
          <w:szCs w:val="24"/>
          <w:lang w:eastAsia="ru-RU"/>
        </w:rPr>
      </w:pPr>
      <w:r w:rsidRPr="008D093C">
        <w:rPr>
          <w:rFonts w:ascii="Times New Roman" w:eastAsia="Times New Roman" w:hAnsi="Times New Roman" w:cs="Times New Roman"/>
          <w:color w:val="000000"/>
          <w:sz w:val="24"/>
          <w:szCs w:val="24"/>
          <w:lang w:eastAsia="ru-RU"/>
        </w:rPr>
        <w:t>Суд считает, что уменьшение размера районного коэффициента, установленного на момент увольнения истца на пенсию, является фактическим пересмотром пенсии военнослужащего, так как влечет уменьшение сумм пенсии, которые бы причитались истцу в случае применения в расчетах ранее установленного районного коэффициента.</w:t>
      </w:r>
    </w:p>
    <w:p w:rsidR="008D093C" w:rsidRPr="008D093C" w:rsidRDefault="008D093C" w:rsidP="008D093C">
      <w:pPr>
        <w:shd w:val="clear" w:color="auto" w:fill="FFFFFF"/>
        <w:spacing w:before="115" w:after="0" w:line="240" w:lineRule="auto"/>
        <w:ind w:firstLine="720"/>
        <w:jc w:val="both"/>
        <w:rPr>
          <w:rFonts w:ascii="Times New Roman" w:eastAsia="Times New Roman" w:hAnsi="Times New Roman" w:cs="Times New Roman"/>
          <w:color w:val="000000"/>
          <w:sz w:val="24"/>
          <w:szCs w:val="24"/>
          <w:lang w:eastAsia="ru-RU"/>
        </w:rPr>
      </w:pPr>
      <w:proofErr w:type="gramStart"/>
      <w:r w:rsidRPr="008D093C">
        <w:rPr>
          <w:rFonts w:ascii="Times New Roman" w:eastAsia="Times New Roman" w:hAnsi="Times New Roman" w:cs="Times New Roman"/>
          <w:color w:val="000000"/>
          <w:sz w:val="24"/>
          <w:szCs w:val="24"/>
          <w:lang w:eastAsia="ru-RU"/>
        </w:rPr>
        <w:t>В соответствии со статьей 52 Закона РФ № 4468-1 от 12 февраля 1993 года заявления и поступившие вместе с ними документы для назначения пенсий лицам, указанным в статье 1 настоящего Закона, рассматриваются пенсионными органами не позднее десяти дней со дня поступления заявления либо не позднее десяти дней после поступления недостающих документов, не представленных при подаче заявления.</w:t>
      </w:r>
      <w:proofErr w:type="gramEnd"/>
    </w:p>
    <w:p w:rsidR="008D093C" w:rsidRPr="008D093C" w:rsidRDefault="008D093C" w:rsidP="008D093C">
      <w:pPr>
        <w:shd w:val="clear" w:color="auto" w:fill="FFFFFF"/>
        <w:spacing w:before="115" w:after="0" w:line="240" w:lineRule="auto"/>
        <w:ind w:firstLine="720"/>
        <w:jc w:val="both"/>
        <w:rPr>
          <w:rFonts w:ascii="Times New Roman" w:eastAsia="Times New Roman" w:hAnsi="Times New Roman" w:cs="Times New Roman"/>
          <w:color w:val="000000"/>
          <w:sz w:val="24"/>
          <w:szCs w:val="24"/>
          <w:lang w:eastAsia="ru-RU"/>
        </w:rPr>
      </w:pPr>
      <w:r w:rsidRPr="008D093C">
        <w:rPr>
          <w:rFonts w:ascii="Times New Roman" w:eastAsia="Times New Roman" w:hAnsi="Times New Roman" w:cs="Times New Roman"/>
          <w:color w:val="000000"/>
          <w:sz w:val="24"/>
          <w:szCs w:val="24"/>
          <w:lang w:eastAsia="ru-RU"/>
        </w:rPr>
        <w:t>В этой связи заслуживает внимания, что по смыслу положений Закона РФ от 12 февраля 1993 года № 4468-1 пенсия назначена истцу пожизненно. Ответчик официально не уведомлял истца о принятии решения об уменьшении применяемого в расчетах пенсии районного коэффициента, о причинах уменьшения коэффициента, о том, что это уменьшение будет действовать во всех дальнейших расчетах пенсии.</w:t>
      </w:r>
    </w:p>
    <w:p w:rsidR="008D093C" w:rsidRPr="008D093C" w:rsidRDefault="008D093C" w:rsidP="008D093C">
      <w:pPr>
        <w:shd w:val="clear" w:color="auto" w:fill="FFFFFF"/>
        <w:spacing w:before="115" w:after="0" w:line="240" w:lineRule="auto"/>
        <w:ind w:firstLine="720"/>
        <w:jc w:val="both"/>
        <w:rPr>
          <w:rFonts w:ascii="Times New Roman" w:eastAsia="Times New Roman" w:hAnsi="Times New Roman" w:cs="Times New Roman"/>
          <w:color w:val="000000"/>
          <w:sz w:val="24"/>
          <w:szCs w:val="24"/>
          <w:lang w:eastAsia="ru-RU"/>
        </w:rPr>
      </w:pPr>
      <w:proofErr w:type="gramStart"/>
      <w:r w:rsidRPr="008D093C">
        <w:rPr>
          <w:rFonts w:ascii="Times New Roman" w:eastAsia="Times New Roman" w:hAnsi="Times New Roman" w:cs="Times New Roman"/>
          <w:color w:val="000000"/>
          <w:sz w:val="24"/>
          <w:szCs w:val="24"/>
          <w:lang w:eastAsia="ru-RU"/>
        </w:rPr>
        <w:t>Доводы ответчика о том, что уведомление истца об изменении размера пенсии не требуется, суд не может принять во внимание, поскольку как установлено в судебном заседании снижение размера районного коэффициента произведено на основании указания первого заместителя Министра обороны РФ от 22 июля 1999 года и телеграммы начальника ФЭУ ДВО, которые не являются нормативно-правовыми актами, на что ссылается ответчик.</w:t>
      </w:r>
      <w:proofErr w:type="gramEnd"/>
    </w:p>
    <w:p w:rsidR="008D093C" w:rsidRPr="008D093C" w:rsidRDefault="008D093C" w:rsidP="008D093C">
      <w:pPr>
        <w:shd w:val="clear" w:color="auto" w:fill="FFFFFF"/>
        <w:spacing w:before="115" w:after="0" w:line="240" w:lineRule="auto"/>
        <w:ind w:firstLine="720"/>
        <w:jc w:val="both"/>
        <w:rPr>
          <w:rFonts w:ascii="Times New Roman" w:eastAsia="Times New Roman" w:hAnsi="Times New Roman" w:cs="Times New Roman"/>
          <w:color w:val="000000"/>
          <w:sz w:val="24"/>
          <w:szCs w:val="24"/>
          <w:lang w:eastAsia="ru-RU"/>
        </w:rPr>
      </w:pPr>
      <w:r w:rsidRPr="008D093C">
        <w:rPr>
          <w:rFonts w:ascii="Times New Roman" w:eastAsia="Times New Roman" w:hAnsi="Times New Roman" w:cs="Times New Roman"/>
          <w:color w:val="000000"/>
          <w:sz w:val="24"/>
          <w:szCs w:val="24"/>
          <w:lang w:eastAsia="ru-RU"/>
        </w:rPr>
        <w:t xml:space="preserve">В соответствии с пунктом 263 приказа Министра обороны Российской Федерации № 250 за 2007 год «О финансовом обеспечении и особенностях бюджетного учета в вооруженных силах РФ» назначение пенсий гражданам (лицам), уволенным с военной службы, или членам семей (далее именуются - пенсионеры) осуществляется военными </w:t>
      </w:r>
      <w:r w:rsidRPr="008D093C">
        <w:rPr>
          <w:rFonts w:ascii="Times New Roman" w:eastAsia="Times New Roman" w:hAnsi="Times New Roman" w:cs="Times New Roman"/>
          <w:color w:val="000000"/>
          <w:sz w:val="24"/>
          <w:szCs w:val="24"/>
          <w:lang w:eastAsia="ru-RU"/>
        </w:rPr>
        <w:lastRenderedPageBreak/>
        <w:t xml:space="preserve">комиссариатами субъектов Российской </w:t>
      </w:r>
      <w:proofErr w:type="gramStart"/>
      <w:r w:rsidRPr="008D093C">
        <w:rPr>
          <w:rFonts w:ascii="Times New Roman" w:eastAsia="Times New Roman" w:hAnsi="Times New Roman" w:cs="Times New Roman"/>
          <w:color w:val="000000"/>
          <w:sz w:val="24"/>
          <w:szCs w:val="24"/>
          <w:lang w:eastAsia="ru-RU"/>
        </w:rPr>
        <w:t>Федерации</w:t>
      </w:r>
      <w:proofErr w:type="gramEnd"/>
      <w:r w:rsidRPr="008D093C">
        <w:rPr>
          <w:rFonts w:ascii="Times New Roman" w:eastAsia="Times New Roman" w:hAnsi="Times New Roman" w:cs="Times New Roman"/>
          <w:color w:val="000000"/>
          <w:sz w:val="24"/>
          <w:szCs w:val="24"/>
          <w:lang w:eastAsia="ru-RU"/>
        </w:rPr>
        <w:t xml:space="preserve"> на основании оформленных и представленных военными комиссариатами районов (городов) заявлений пенсионеров о назначении пенсии с приложением денежного аттестата, выписок из приказов об увольнении военнослужащего на пенсию (форма по ОКУД 6003002) и иных необходимых документов.</w:t>
      </w:r>
    </w:p>
    <w:p w:rsidR="008D093C" w:rsidRPr="008D093C" w:rsidRDefault="008D093C" w:rsidP="008D093C">
      <w:pPr>
        <w:shd w:val="clear" w:color="auto" w:fill="FFFFFF"/>
        <w:spacing w:before="115" w:after="0" w:line="240" w:lineRule="auto"/>
        <w:ind w:firstLine="720"/>
        <w:jc w:val="both"/>
        <w:rPr>
          <w:rFonts w:ascii="Times New Roman" w:eastAsia="Times New Roman" w:hAnsi="Times New Roman" w:cs="Times New Roman"/>
          <w:color w:val="000000"/>
          <w:sz w:val="24"/>
          <w:szCs w:val="24"/>
          <w:lang w:eastAsia="ru-RU"/>
        </w:rPr>
      </w:pPr>
      <w:r w:rsidRPr="008D093C">
        <w:rPr>
          <w:rFonts w:ascii="Times New Roman" w:eastAsia="Times New Roman" w:hAnsi="Times New Roman" w:cs="Times New Roman"/>
          <w:color w:val="000000"/>
          <w:sz w:val="24"/>
          <w:szCs w:val="24"/>
          <w:lang w:eastAsia="ru-RU"/>
        </w:rPr>
        <w:t>На основании пункта 265 упомянутого Приказа военным комиссариатом субъекта РФ в 10-дневный срок рассматриваются поступившие документы для назначения пенсии.</w:t>
      </w:r>
    </w:p>
    <w:p w:rsidR="008D093C" w:rsidRPr="008D093C" w:rsidRDefault="008D093C" w:rsidP="008D093C">
      <w:pPr>
        <w:shd w:val="clear" w:color="auto" w:fill="FFFFFF"/>
        <w:spacing w:before="115" w:after="0" w:line="240" w:lineRule="auto"/>
        <w:ind w:firstLine="720"/>
        <w:jc w:val="both"/>
        <w:rPr>
          <w:rFonts w:ascii="Times New Roman" w:eastAsia="Times New Roman" w:hAnsi="Times New Roman" w:cs="Times New Roman"/>
          <w:color w:val="000000"/>
          <w:sz w:val="24"/>
          <w:szCs w:val="24"/>
          <w:lang w:eastAsia="ru-RU"/>
        </w:rPr>
      </w:pPr>
      <w:r w:rsidRPr="008D093C">
        <w:rPr>
          <w:rFonts w:ascii="Times New Roman" w:eastAsia="Times New Roman" w:hAnsi="Times New Roman" w:cs="Times New Roman"/>
          <w:color w:val="000000"/>
          <w:sz w:val="24"/>
          <w:szCs w:val="24"/>
          <w:lang w:eastAsia="ru-RU"/>
        </w:rPr>
        <w:t>При принятии положительного решения о назначении пенсии пенсионеру военным комиссариатом субъекта Российской Федерации составляется расчет на пенсию за выслугу лет (по инвалидности) (форма по ОКУД 6003003) или расчет на пенсию по случаю потери кормильца (форма по ОКУД 6003004), определяющий вид и размер назначенной пенсии. Указанные расчеты подписываются начальником центра (отдела) социального обеспечения или уполномоченным письменным распоряжением военного комиссара лицом, подпись скрепляется гербовой печатью военного комиссариата субъекта Российской Федерации, и они подшиваются в пенсионные дела, где сосредотачиваются все документы, послужившие основанием для назначения пенсии.</w:t>
      </w:r>
    </w:p>
    <w:p w:rsidR="008D093C" w:rsidRPr="008D093C" w:rsidRDefault="008D093C" w:rsidP="008D093C">
      <w:pPr>
        <w:shd w:val="clear" w:color="auto" w:fill="FFFFFF"/>
        <w:spacing w:before="115" w:after="0" w:line="240" w:lineRule="auto"/>
        <w:ind w:firstLine="720"/>
        <w:jc w:val="both"/>
        <w:rPr>
          <w:rFonts w:ascii="Times New Roman" w:eastAsia="Times New Roman" w:hAnsi="Times New Roman" w:cs="Times New Roman"/>
          <w:color w:val="000000"/>
          <w:sz w:val="24"/>
          <w:szCs w:val="24"/>
          <w:lang w:eastAsia="ru-RU"/>
        </w:rPr>
      </w:pPr>
      <w:r w:rsidRPr="008D093C">
        <w:rPr>
          <w:rFonts w:ascii="Times New Roman" w:eastAsia="Times New Roman" w:hAnsi="Times New Roman" w:cs="Times New Roman"/>
          <w:color w:val="000000"/>
          <w:sz w:val="24"/>
          <w:szCs w:val="24"/>
          <w:lang w:eastAsia="ru-RU"/>
        </w:rPr>
        <w:t>При пересмотре пенсии пенсионеру или ее перерасчете в связи с изменением условий, влияющих на ее размер, записи об этом производятся в расчете на выплату пенсии, а при переходе на другой вид пенсии составляется новый расчет на выплату пенсии.</w:t>
      </w:r>
    </w:p>
    <w:p w:rsidR="008D093C" w:rsidRPr="008D093C" w:rsidRDefault="008D093C" w:rsidP="008D093C">
      <w:pPr>
        <w:shd w:val="clear" w:color="auto" w:fill="FFFFFF"/>
        <w:spacing w:before="115" w:after="0" w:line="240" w:lineRule="auto"/>
        <w:ind w:firstLine="720"/>
        <w:jc w:val="both"/>
        <w:rPr>
          <w:rFonts w:ascii="Times New Roman" w:eastAsia="Times New Roman" w:hAnsi="Times New Roman" w:cs="Times New Roman"/>
          <w:color w:val="000000"/>
          <w:sz w:val="24"/>
          <w:szCs w:val="24"/>
          <w:lang w:eastAsia="ru-RU"/>
        </w:rPr>
      </w:pPr>
      <w:r w:rsidRPr="008D093C">
        <w:rPr>
          <w:rFonts w:ascii="Times New Roman" w:eastAsia="Times New Roman" w:hAnsi="Times New Roman" w:cs="Times New Roman"/>
          <w:color w:val="000000"/>
          <w:sz w:val="24"/>
          <w:szCs w:val="24"/>
          <w:lang w:eastAsia="ru-RU"/>
        </w:rPr>
        <w:t>Пенсионные дела по мере их оформления регистрируются в реестре пенсионных дел (форма по ОКУД 6003005) с присвоением номера и буквенного обозначения в порядке, определяемом Департаментом социальных гарантий Министерства обороны.</w:t>
      </w:r>
    </w:p>
    <w:p w:rsidR="008D093C" w:rsidRPr="008D093C" w:rsidRDefault="008D093C" w:rsidP="008D093C">
      <w:pPr>
        <w:shd w:val="clear" w:color="auto" w:fill="FFFFFF"/>
        <w:spacing w:before="115" w:after="0" w:line="240" w:lineRule="auto"/>
        <w:ind w:firstLine="720"/>
        <w:jc w:val="both"/>
        <w:rPr>
          <w:rFonts w:ascii="Times New Roman" w:eastAsia="Times New Roman" w:hAnsi="Times New Roman" w:cs="Times New Roman"/>
          <w:color w:val="000000"/>
          <w:sz w:val="24"/>
          <w:szCs w:val="24"/>
          <w:lang w:eastAsia="ru-RU"/>
        </w:rPr>
      </w:pPr>
      <w:r w:rsidRPr="008D093C">
        <w:rPr>
          <w:rFonts w:ascii="Times New Roman" w:eastAsia="Times New Roman" w:hAnsi="Times New Roman" w:cs="Times New Roman"/>
          <w:color w:val="000000"/>
          <w:sz w:val="24"/>
          <w:szCs w:val="24"/>
          <w:lang w:eastAsia="ru-RU"/>
        </w:rPr>
        <w:t>При рассмотрении дела суду не представлено доказательств, что при принятии решения об уменьшении размера пенсии, соответствующая запись была произведена в установленном порядке в расчете на выплату пенсии, и истец был уведомлен об изменении ему размера пенсии.</w:t>
      </w:r>
    </w:p>
    <w:p w:rsidR="008D093C" w:rsidRPr="008D093C" w:rsidRDefault="008D093C" w:rsidP="008D093C">
      <w:pPr>
        <w:shd w:val="clear" w:color="auto" w:fill="FFFFFF"/>
        <w:spacing w:before="115" w:after="0" w:line="240" w:lineRule="auto"/>
        <w:ind w:firstLine="720"/>
        <w:jc w:val="both"/>
        <w:rPr>
          <w:rFonts w:ascii="Times New Roman" w:eastAsia="Times New Roman" w:hAnsi="Times New Roman" w:cs="Times New Roman"/>
          <w:color w:val="000000"/>
          <w:sz w:val="24"/>
          <w:szCs w:val="24"/>
          <w:lang w:eastAsia="ru-RU"/>
        </w:rPr>
      </w:pPr>
      <w:r w:rsidRPr="008D093C">
        <w:rPr>
          <w:rFonts w:ascii="Times New Roman" w:eastAsia="Times New Roman" w:hAnsi="Times New Roman" w:cs="Times New Roman"/>
          <w:color w:val="000000"/>
          <w:sz w:val="24"/>
          <w:szCs w:val="24"/>
          <w:lang w:eastAsia="ru-RU"/>
        </w:rPr>
        <w:t>Таким образом, с января 1999 года ответчик в одностороннем порядке без соблюдения процедуры пересмотра пенсии, в нарушение действующего законодательства, норм международного права и приказа Министра обороны Российской Федерации №250 за 2007 год снизил размер пенсии истцу.</w:t>
      </w:r>
    </w:p>
    <w:p w:rsidR="008D093C" w:rsidRPr="008D093C" w:rsidRDefault="008D093C" w:rsidP="008D093C">
      <w:pPr>
        <w:shd w:val="clear" w:color="auto" w:fill="FFFFFF"/>
        <w:spacing w:before="115" w:after="0" w:line="240" w:lineRule="auto"/>
        <w:ind w:firstLine="720"/>
        <w:jc w:val="both"/>
        <w:rPr>
          <w:rFonts w:ascii="Times New Roman" w:eastAsia="Times New Roman" w:hAnsi="Times New Roman" w:cs="Times New Roman"/>
          <w:color w:val="000000"/>
          <w:sz w:val="24"/>
          <w:szCs w:val="24"/>
          <w:lang w:eastAsia="ru-RU"/>
        </w:rPr>
      </w:pPr>
      <w:r w:rsidRPr="008D093C">
        <w:rPr>
          <w:rFonts w:ascii="Times New Roman" w:eastAsia="Times New Roman" w:hAnsi="Times New Roman" w:cs="Times New Roman"/>
          <w:color w:val="000000"/>
          <w:sz w:val="24"/>
          <w:szCs w:val="24"/>
          <w:lang w:eastAsia="ru-RU"/>
        </w:rPr>
        <w:t xml:space="preserve">Такие действия ответчика допускают произвольное вмешательство </w:t>
      </w:r>
      <w:proofErr w:type="gramStart"/>
      <w:r w:rsidRPr="008D093C">
        <w:rPr>
          <w:rFonts w:ascii="Times New Roman" w:eastAsia="Times New Roman" w:hAnsi="Times New Roman" w:cs="Times New Roman"/>
          <w:color w:val="000000"/>
          <w:sz w:val="24"/>
          <w:szCs w:val="24"/>
          <w:lang w:eastAsia="ru-RU"/>
        </w:rPr>
        <w:t>в право</w:t>
      </w:r>
      <w:proofErr w:type="gramEnd"/>
      <w:r w:rsidRPr="008D093C">
        <w:rPr>
          <w:rFonts w:ascii="Times New Roman" w:eastAsia="Times New Roman" w:hAnsi="Times New Roman" w:cs="Times New Roman"/>
          <w:color w:val="000000"/>
          <w:sz w:val="24"/>
          <w:szCs w:val="24"/>
          <w:lang w:eastAsia="ru-RU"/>
        </w:rPr>
        <w:t xml:space="preserve"> истца на получение назначенной ему пенсии в полном размере, закрепленное в статье 6 Конвенции и статье 1 Протокола к ней, что противоречит приведенным нормам права и статьи 17 Конвенции.</w:t>
      </w:r>
    </w:p>
    <w:p w:rsidR="008D093C" w:rsidRPr="008D093C" w:rsidRDefault="008D093C" w:rsidP="008D093C">
      <w:pPr>
        <w:shd w:val="clear" w:color="auto" w:fill="FFFFFF"/>
        <w:spacing w:before="115" w:after="0" w:line="240" w:lineRule="auto"/>
        <w:ind w:firstLine="720"/>
        <w:jc w:val="both"/>
        <w:rPr>
          <w:rFonts w:ascii="Times New Roman" w:eastAsia="Times New Roman" w:hAnsi="Times New Roman" w:cs="Times New Roman"/>
          <w:color w:val="000000"/>
          <w:sz w:val="24"/>
          <w:szCs w:val="24"/>
          <w:lang w:eastAsia="ru-RU"/>
        </w:rPr>
      </w:pPr>
      <w:r w:rsidRPr="008D093C">
        <w:rPr>
          <w:rFonts w:ascii="Times New Roman" w:eastAsia="Times New Roman" w:hAnsi="Times New Roman" w:cs="Times New Roman"/>
          <w:color w:val="000000"/>
          <w:sz w:val="24"/>
          <w:szCs w:val="24"/>
          <w:lang w:eastAsia="ru-RU"/>
        </w:rPr>
        <w:t xml:space="preserve">Поскольку судом установлено, что в нарушении приведенных норм международного права и пенсионного обеспечения законодательства Российской Федерации ответчик незаконно уменьшил размер причитающейся к выплате истцу пенсии, требование истца о восстановлении нарушенного права обосновано и подлежит удовлетворению. Определением суда истцу предложено конкретизировать дату, с которой он просит восстановить его нарушенное право и обязать ответчика выплачивать пенсию за выслугу лет с районным коэффициентом 1,3, однако данное требование истцом не исполнено, в связи с чем, суд полагает в силу части 3 статьи 196 ГПК РФ возможным принять </w:t>
      </w:r>
      <w:proofErr w:type="gramStart"/>
      <w:r w:rsidRPr="008D093C">
        <w:rPr>
          <w:rFonts w:ascii="Times New Roman" w:eastAsia="Times New Roman" w:hAnsi="Times New Roman" w:cs="Times New Roman"/>
          <w:color w:val="000000"/>
          <w:sz w:val="24"/>
          <w:szCs w:val="24"/>
          <w:lang w:eastAsia="ru-RU"/>
        </w:rPr>
        <w:t>решение</w:t>
      </w:r>
      <w:proofErr w:type="gramEnd"/>
      <w:r w:rsidRPr="008D093C">
        <w:rPr>
          <w:rFonts w:ascii="Times New Roman" w:eastAsia="Times New Roman" w:hAnsi="Times New Roman" w:cs="Times New Roman"/>
          <w:color w:val="000000"/>
          <w:sz w:val="24"/>
          <w:szCs w:val="24"/>
          <w:lang w:eastAsia="ru-RU"/>
        </w:rPr>
        <w:t xml:space="preserve"> в данной части исходя из заявленных требований истца и возложить на ответчика обязанность по исчислению пенсии истца с применением районного коэффициента 1,3.</w:t>
      </w:r>
    </w:p>
    <w:p w:rsidR="008D093C" w:rsidRPr="008D093C" w:rsidRDefault="008D093C" w:rsidP="008D093C">
      <w:pPr>
        <w:shd w:val="clear" w:color="auto" w:fill="FFFFFF"/>
        <w:spacing w:before="115" w:after="0" w:line="240" w:lineRule="auto"/>
        <w:ind w:firstLine="720"/>
        <w:jc w:val="both"/>
        <w:rPr>
          <w:rFonts w:ascii="Times New Roman" w:eastAsia="Times New Roman" w:hAnsi="Times New Roman" w:cs="Times New Roman"/>
          <w:color w:val="000000"/>
          <w:sz w:val="24"/>
          <w:szCs w:val="24"/>
          <w:lang w:eastAsia="ru-RU"/>
        </w:rPr>
      </w:pPr>
      <w:r w:rsidRPr="008D093C">
        <w:rPr>
          <w:rFonts w:ascii="Times New Roman" w:eastAsia="Times New Roman" w:hAnsi="Times New Roman" w:cs="Times New Roman"/>
          <w:color w:val="000000"/>
          <w:sz w:val="24"/>
          <w:szCs w:val="24"/>
          <w:lang w:eastAsia="ru-RU"/>
        </w:rPr>
        <w:t xml:space="preserve">В силу части 2 статьи 58 Закона Российской Федерации от 12 февраля 1993 года № 4468-1 сумма пенсии, не полученная пенсионером своевременно по вине органа, </w:t>
      </w:r>
      <w:r w:rsidRPr="008D093C">
        <w:rPr>
          <w:rFonts w:ascii="Times New Roman" w:eastAsia="Times New Roman" w:hAnsi="Times New Roman" w:cs="Times New Roman"/>
          <w:color w:val="000000"/>
          <w:sz w:val="24"/>
          <w:szCs w:val="24"/>
          <w:lang w:eastAsia="ru-RU"/>
        </w:rPr>
        <w:lastRenderedPageBreak/>
        <w:t>назначающего или выплачивающего пенсию, выплачивается за прошлое время без ограничения каким-либо сроком.</w:t>
      </w:r>
    </w:p>
    <w:p w:rsidR="008D093C" w:rsidRPr="008D093C" w:rsidRDefault="008D093C" w:rsidP="008D093C">
      <w:pPr>
        <w:shd w:val="clear" w:color="auto" w:fill="FFFFFF"/>
        <w:spacing w:before="115" w:after="0" w:line="240" w:lineRule="auto"/>
        <w:ind w:firstLine="720"/>
        <w:jc w:val="both"/>
        <w:rPr>
          <w:rFonts w:ascii="Times New Roman" w:eastAsia="Times New Roman" w:hAnsi="Times New Roman" w:cs="Times New Roman"/>
          <w:color w:val="000000"/>
          <w:sz w:val="24"/>
          <w:szCs w:val="24"/>
          <w:lang w:eastAsia="ru-RU"/>
        </w:rPr>
      </w:pPr>
      <w:r w:rsidRPr="008D093C">
        <w:rPr>
          <w:rFonts w:ascii="Times New Roman" w:eastAsia="Times New Roman" w:hAnsi="Times New Roman" w:cs="Times New Roman"/>
          <w:color w:val="000000"/>
          <w:sz w:val="24"/>
          <w:szCs w:val="24"/>
          <w:lang w:eastAsia="ru-RU"/>
        </w:rPr>
        <w:t xml:space="preserve">Проверяя представленные сторонами расчеты недоплаченной истцу пенсии за выслугу лет за период с 1 января 2003 года по 30 июня 2010 года, судом установлено, что они идентичны, в связи с чем, суд приходит к выводу о взыскании в пользу Г. недоплаченной </w:t>
      </w:r>
      <w:proofErr w:type="gramStart"/>
      <w:r w:rsidRPr="008D093C">
        <w:rPr>
          <w:rFonts w:ascii="Times New Roman" w:eastAsia="Times New Roman" w:hAnsi="Times New Roman" w:cs="Times New Roman"/>
          <w:color w:val="000000"/>
          <w:sz w:val="24"/>
          <w:szCs w:val="24"/>
          <w:lang w:eastAsia="ru-RU"/>
        </w:rPr>
        <w:t>пенсии</w:t>
      </w:r>
      <w:proofErr w:type="gramEnd"/>
      <w:r w:rsidRPr="008D093C">
        <w:rPr>
          <w:rFonts w:ascii="Times New Roman" w:eastAsia="Times New Roman" w:hAnsi="Times New Roman" w:cs="Times New Roman"/>
          <w:color w:val="000000"/>
          <w:sz w:val="24"/>
          <w:szCs w:val="24"/>
          <w:lang w:eastAsia="ru-RU"/>
        </w:rPr>
        <w:t xml:space="preserve"> за выслугу лет исходя из заявленных требований в размере</w:t>
      </w:r>
    </w:p>
    <w:p w:rsidR="008D093C" w:rsidRPr="008D093C" w:rsidRDefault="008D093C" w:rsidP="008D093C">
      <w:pPr>
        <w:shd w:val="clear" w:color="auto" w:fill="FFFFFF"/>
        <w:spacing w:before="115" w:after="0" w:line="240" w:lineRule="auto"/>
        <w:ind w:firstLine="720"/>
        <w:jc w:val="both"/>
        <w:rPr>
          <w:rFonts w:ascii="Times New Roman" w:eastAsia="Times New Roman" w:hAnsi="Times New Roman" w:cs="Times New Roman"/>
          <w:color w:val="000000"/>
          <w:sz w:val="24"/>
          <w:szCs w:val="24"/>
          <w:lang w:eastAsia="ru-RU"/>
        </w:rPr>
      </w:pPr>
      <w:proofErr w:type="gramStart"/>
      <w:r w:rsidRPr="008D093C">
        <w:rPr>
          <w:rFonts w:ascii="Times New Roman" w:eastAsia="Times New Roman" w:hAnsi="Times New Roman" w:cs="Times New Roman"/>
          <w:color w:val="000000"/>
          <w:sz w:val="24"/>
          <w:szCs w:val="24"/>
          <w:lang w:eastAsia="ru-RU"/>
        </w:rPr>
        <w:t>Судебная коллегия по гражданским делам Амурского областного суда решение суда оставила без изменения, кассационную жалобу представителя военного комиссариата Амурской области без удовлетворения, и указала, что суд первой инстанции пришел к правильному выводу о том, что районный коэффициент в размере 1,3 был установлен органом государственной власти субъекта Российской Федерации и не являлся единым районным коэффициентом, установленным федеральным законом.</w:t>
      </w:r>
      <w:proofErr w:type="gramEnd"/>
      <w:r w:rsidRPr="008D093C">
        <w:rPr>
          <w:rFonts w:ascii="Times New Roman" w:eastAsia="Times New Roman" w:hAnsi="Times New Roman" w:cs="Times New Roman"/>
          <w:color w:val="000000"/>
          <w:sz w:val="24"/>
          <w:szCs w:val="24"/>
          <w:lang w:eastAsia="ru-RU"/>
        </w:rPr>
        <w:t xml:space="preserve"> Затраты на выплату пенсий с учетом районного коэффициента в размере 1,3 при установленных судом обстоятельствах, федеральным бюджетом не планировались. Поскольку по Закону Российской Федерации от 12 февраля 1993 года № 4468-1 финансирование пенсий военнослужащих осуществляется за счет средств федерального бюджета, то и районные коэффициенты к пенсиям военнослужащих также могут быть установлены только федеральным законодательством.</w:t>
      </w:r>
    </w:p>
    <w:p w:rsidR="008D093C" w:rsidRPr="008D093C" w:rsidRDefault="008D093C" w:rsidP="008D093C">
      <w:pPr>
        <w:shd w:val="clear" w:color="auto" w:fill="FFFFFF"/>
        <w:spacing w:before="115" w:after="0" w:line="240" w:lineRule="auto"/>
        <w:ind w:firstLine="720"/>
        <w:jc w:val="both"/>
        <w:rPr>
          <w:rFonts w:ascii="Times New Roman" w:eastAsia="Times New Roman" w:hAnsi="Times New Roman" w:cs="Times New Roman"/>
          <w:color w:val="000000"/>
          <w:sz w:val="24"/>
          <w:szCs w:val="24"/>
          <w:lang w:eastAsia="ru-RU"/>
        </w:rPr>
      </w:pPr>
      <w:r w:rsidRPr="008D093C">
        <w:rPr>
          <w:rFonts w:ascii="Times New Roman" w:eastAsia="Times New Roman" w:hAnsi="Times New Roman" w:cs="Times New Roman"/>
          <w:color w:val="000000"/>
          <w:sz w:val="24"/>
          <w:szCs w:val="24"/>
          <w:lang w:eastAsia="ru-RU"/>
        </w:rPr>
        <w:t>Судебная коллегия согласилась с выводами суда об ошибочности применения при расчете истцу пенсии по выслуге лет районного коэффициента 1,3, в то же время нашла правильным вывод суда о незаконности произведенного расчета после выявления ошибочного применения повышенного размера районного коэффициента 1,3.</w:t>
      </w:r>
    </w:p>
    <w:p w:rsidR="00043D76" w:rsidRDefault="00043D76"/>
    <w:sectPr w:rsidR="00043D76" w:rsidSect="00043D76">
      <w:footerReference w:type="default" r:id="rId1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08A7" w:rsidRDefault="001208A7" w:rsidP="00600CD7">
      <w:pPr>
        <w:spacing w:after="0" w:line="240" w:lineRule="auto"/>
      </w:pPr>
      <w:r>
        <w:separator/>
      </w:r>
    </w:p>
  </w:endnote>
  <w:endnote w:type="continuationSeparator" w:id="0">
    <w:p w:rsidR="001208A7" w:rsidRDefault="001208A7" w:rsidP="00600CD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86063"/>
      <w:docPartObj>
        <w:docPartGallery w:val="Page Numbers (Bottom of Page)"/>
        <w:docPartUnique/>
      </w:docPartObj>
    </w:sdtPr>
    <w:sdtContent>
      <w:p w:rsidR="00600CD7" w:rsidRDefault="00A35F7C">
        <w:pPr>
          <w:pStyle w:val="a8"/>
          <w:jc w:val="center"/>
        </w:pPr>
        <w:fldSimple w:instr=" PAGE   \* MERGEFORMAT ">
          <w:r w:rsidR="002D18B5">
            <w:rPr>
              <w:noProof/>
            </w:rPr>
            <w:t>12</w:t>
          </w:r>
        </w:fldSimple>
      </w:p>
    </w:sdtContent>
  </w:sdt>
  <w:p w:rsidR="00600CD7" w:rsidRDefault="00600CD7">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08A7" w:rsidRDefault="001208A7" w:rsidP="00600CD7">
      <w:pPr>
        <w:spacing w:after="0" w:line="240" w:lineRule="auto"/>
      </w:pPr>
      <w:r>
        <w:separator/>
      </w:r>
    </w:p>
  </w:footnote>
  <w:footnote w:type="continuationSeparator" w:id="0">
    <w:p w:rsidR="001208A7" w:rsidRDefault="001208A7" w:rsidP="00600CD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202F8B"/>
    <w:multiLevelType w:val="multilevel"/>
    <w:tmpl w:val="27D2FB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footnotePr>
    <w:footnote w:id="-1"/>
    <w:footnote w:id="0"/>
  </w:footnotePr>
  <w:endnotePr>
    <w:endnote w:id="-1"/>
    <w:endnote w:id="0"/>
  </w:endnotePr>
  <w:compat/>
  <w:rsids>
    <w:rsidRoot w:val="008D093C"/>
    <w:rsid w:val="00043D76"/>
    <w:rsid w:val="001208A7"/>
    <w:rsid w:val="002D18B5"/>
    <w:rsid w:val="00600CD7"/>
    <w:rsid w:val="008D093C"/>
    <w:rsid w:val="00A35F7C"/>
    <w:rsid w:val="00F13C0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3D76"/>
  </w:style>
  <w:style w:type="paragraph" w:styleId="1">
    <w:name w:val="heading 1"/>
    <w:basedOn w:val="a"/>
    <w:link w:val="10"/>
    <w:uiPriority w:val="9"/>
    <w:qFormat/>
    <w:rsid w:val="00600CD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600CD7"/>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00CD7"/>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600CD7"/>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600CD7"/>
    <w:rPr>
      <w:color w:val="0000FF"/>
      <w:u w:val="single"/>
    </w:rPr>
  </w:style>
  <w:style w:type="character" w:customStyle="1" w:styleId="apple-converted-space">
    <w:name w:val="apple-converted-space"/>
    <w:basedOn w:val="a0"/>
    <w:rsid w:val="00600CD7"/>
  </w:style>
  <w:style w:type="character" w:customStyle="1" w:styleId="b-header-row-label">
    <w:name w:val="b-header-row-label"/>
    <w:basedOn w:val="a0"/>
    <w:rsid w:val="00600CD7"/>
  </w:style>
  <w:style w:type="character" w:customStyle="1" w:styleId="relations">
    <w:name w:val="relations"/>
    <w:basedOn w:val="a0"/>
    <w:rsid w:val="00600CD7"/>
  </w:style>
  <w:style w:type="paragraph" w:styleId="a4">
    <w:name w:val="Balloon Text"/>
    <w:basedOn w:val="a"/>
    <w:link w:val="a5"/>
    <w:uiPriority w:val="99"/>
    <w:semiHidden/>
    <w:unhideWhenUsed/>
    <w:rsid w:val="00600CD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00CD7"/>
    <w:rPr>
      <w:rFonts w:ascii="Tahoma" w:hAnsi="Tahoma" w:cs="Tahoma"/>
      <w:sz w:val="16"/>
      <w:szCs w:val="16"/>
    </w:rPr>
  </w:style>
  <w:style w:type="paragraph" w:styleId="a6">
    <w:name w:val="header"/>
    <w:basedOn w:val="a"/>
    <w:link w:val="a7"/>
    <w:uiPriority w:val="99"/>
    <w:semiHidden/>
    <w:unhideWhenUsed/>
    <w:rsid w:val="00600CD7"/>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600CD7"/>
  </w:style>
  <w:style w:type="paragraph" w:styleId="a8">
    <w:name w:val="footer"/>
    <w:basedOn w:val="a"/>
    <w:link w:val="a9"/>
    <w:uiPriority w:val="99"/>
    <w:unhideWhenUsed/>
    <w:rsid w:val="00600CD7"/>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00CD7"/>
  </w:style>
</w:styles>
</file>

<file path=word/webSettings.xml><?xml version="1.0" encoding="utf-8"?>
<w:webSettings xmlns:r="http://schemas.openxmlformats.org/officeDocument/2006/relationships" xmlns:w="http://schemas.openxmlformats.org/wordprocessingml/2006/main">
  <w:divs>
    <w:div w:id="295375428">
      <w:bodyDiv w:val="1"/>
      <w:marLeft w:val="0"/>
      <w:marRight w:val="0"/>
      <w:marTop w:val="0"/>
      <w:marBottom w:val="0"/>
      <w:divBdr>
        <w:top w:val="none" w:sz="0" w:space="0" w:color="auto"/>
        <w:left w:val="none" w:sz="0" w:space="0" w:color="auto"/>
        <w:bottom w:val="none" w:sz="0" w:space="0" w:color="auto"/>
        <w:right w:val="none" w:sz="0" w:space="0" w:color="auto"/>
      </w:divBdr>
      <w:divsChild>
        <w:div w:id="932787371">
          <w:marLeft w:val="0"/>
          <w:marRight w:val="0"/>
          <w:marTop w:val="0"/>
          <w:marBottom w:val="0"/>
          <w:divBdr>
            <w:top w:val="none" w:sz="0" w:space="0" w:color="auto"/>
            <w:left w:val="none" w:sz="0" w:space="0" w:color="auto"/>
            <w:bottom w:val="none" w:sz="0" w:space="0" w:color="auto"/>
            <w:right w:val="none" w:sz="0" w:space="0" w:color="auto"/>
          </w:divBdr>
        </w:div>
        <w:div w:id="333806781">
          <w:marLeft w:val="0"/>
          <w:marRight w:val="0"/>
          <w:marTop w:val="230"/>
          <w:marBottom w:val="0"/>
          <w:divBdr>
            <w:top w:val="none" w:sz="0" w:space="0" w:color="auto"/>
            <w:left w:val="none" w:sz="0" w:space="0" w:color="auto"/>
            <w:bottom w:val="none" w:sz="0" w:space="0" w:color="auto"/>
            <w:right w:val="none" w:sz="0" w:space="0" w:color="auto"/>
          </w:divBdr>
          <w:divsChild>
            <w:div w:id="19242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590090">
      <w:bodyDiv w:val="1"/>
      <w:marLeft w:val="0"/>
      <w:marRight w:val="0"/>
      <w:marTop w:val="0"/>
      <w:marBottom w:val="0"/>
      <w:divBdr>
        <w:top w:val="none" w:sz="0" w:space="0" w:color="auto"/>
        <w:left w:val="none" w:sz="0" w:space="0" w:color="auto"/>
        <w:bottom w:val="none" w:sz="0" w:space="0" w:color="auto"/>
        <w:right w:val="none" w:sz="0" w:space="0" w:color="auto"/>
      </w:divBdr>
      <w:divsChild>
        <w:div w:id="870729824">
          <w:marLeft w:val="0"/>
          <w:marRight w:val="0"/>
          <w:marTop w:val="0"/>
          <w:marBottom w:val="0"/>
          <w:divBdr>
            <w:top w:val="none" w:sz="0" w:space="4" w:color="auto"/>
            <w:left w:val="none" w:sz="0" w:space="6" w:color="auto"/>
            <w:bottom w:val="single" w:sz="4" w:space="3" w:color="D3D139"/>
            <w:right w:val="none" w:sz="0" w:space="6" w:color="auto"/>
          </w:divBdr>
          <w:divsChild>
            <w:div w:id="500700540">
              <w:marLeft w:val="0"/>
              <w:marRight w:val="0"/>
              <w:marTop w:val="0"/>
              <w:marBottom w:val="0"/>
              <w:divBdr>
                <w:top w:val="none" w:sz="0" w:space="0" w:color="auto"/>
                <w:left w:val="none" w:sz="0" w:space="15" w:color="auto"/>
                <w:bottom w:val="none" w:sz="0" w:space="0" w:color="auto"/>
                <w:right w:val="none" w:sz="0" w:space="0" w:color="auto"/>
              </w:divBdr>
            </w:div>
          </w:divsChild>
        </w:div>
        <w:div w:id="1781602564">
          <w:marLeft w:val="0"/>
          <w:marRight w:val="0"/>
          <w:marTop w:val="0"/>
          <w:marBottom w:val="0"/>
          <w:divBdr>
            <w:top w:val="none" w:sz="0" w:space="0" w:color="auto"/>
            <w:left w:val="none" w:sz="0" w:space="0" w:color="auto"/>
            <w:bottom w:val="none" w:sz="0" w:space="0" w:color="auto"/>
            <w:right w:val="none" w:sz="0" w:space="0" w:color="auto"/>
          </w:divBdr>
          <w:divsChild>
            <w:div w:id="1909265032">
              <w:marLeft w:val="0"/>
              <w:marRight w:val="0"/>
              <w:marTop w:val="0"/>
              <w:marBottom w:val="0"/>
              <w:divBdr>
                <w:top w:val="none" w:sz="0" w:space="0" w:color="auto"/>
                <w:left w:val="none" w:sz="0" w:space="0" w:color="auto"/>
                <w:bottom w:val="none" w:sz="0" w:space="0" w:color="auto"/>
                <w:right w:val="none" w:sz="0" w:space="0" w:color="auto"/>
              </w:divBdr>
              <w:divsChild>
                <w:div w:id="646327322">
                  <w:marLeft w:val="0"/>
                  <w:marRight w:val="0"/>
                  <w:marTop w:val="0"/>
                  <w:marBottom w:val="0"/>
                  <w:divBdr>
                    <w:top w:val="none" w:sz="0" w:space="0" w:color="auto"/>
                    <w:left w:val="none" w:sz="0" w:space="0" w:color="auto"/>
                    <w:bottom w:val="none" w:sz="0" w:space="31" w:color="auto"/>
                    <w:right w:val="none" w:sz="0" w:space="0" w:color="auto"/>
                  </w:divBdr>
                  <w:divsChild>
                    <w:div w:id="375128336">
                      <w:marLeft w:val="0"/>
                      <w:marRight w:val="0"/>
                      <w:marTop w:val="0"/>
                      <w:marBottom w:val="691"/>
                      <w:divBdr>
                        <w:top w:val="none" w:sz="0" w:space="29" w:color="auto"/>
                        <w:left w:val="none" w:sz="0" w:space="31" w:color="auto"/>
                        <w:bottom w:val="none" w:sz="0" w:space="0" w:color="auto"/>
                        <w:right w:val="none" w:sz="0" w:space="31"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docs.pravo.ru/help/?mode=groups&amp;help_id=102&amp;group_id=101"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docs.pravo.ru/comments/?document_id=16574640&amp;revision_id=13994938&amp;line_id=68&amp;entity_id=332265132" TargetMode="External"/><Relationship Id="rId4" Type="http://schemas.openxmlformats.org/officeDocument/2006/relationships/webSettings" Target="webSettings.xml"/><Relationship Id="rId9" Type="http://schemas.openxmlformats.org/officeDocument/2006/relationships/hyperlink" Target="http://docs.pravo.ru/comments/?document_id=16574640&amp;revision_id=13994938&amp;line_id=6&amp;entity_id=3322649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19</Pages>
  <Words>9278</Words>
  <Characters>52890</Characters>
  <Application>Microsoft Office Word</Application>
  <DocSecurity>0</DocSecurity>
  <Lines>440</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62044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2012-03-31T06:00:00Z</dcterms:created>
  <dcterms:modified xsi:type="dcterms:W3CDTF">2012-03-31T06:13:00Z</dcterms:modified>
</cp:coreProperties>
</file>