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DC3" w:rsidRPr="00DF5DC3" w:rsidRDefault="00DF5DC3" w:rsidP="00DF5D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DC3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>Дело № 2-59/2012 Копия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proofErr w:type="gramStart"/>
      <w:r w:rsidRPr="00DF5DC3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>Р</w:t>
      </w:r>
      <w:proofErr w:type="gramEnd"/>
      <w:r w:rsidRPr="00DF5DC3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 Е Ш Е Н И Е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ИМЕНЕМ РОССИЙСКОЙ ФЕДЕРАЦИИ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24 февраля 2012 г. г. Волгоград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Волгоградский гарнизонный военный суд в составе: председательствующего - судьи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Стуконога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В.М., при секретаре – Рябухиной Т.Н., с участием представителя заявителя - Долговой К.В. и представителя командира войсковой части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– лейтенанта юстиции Бредихина О.Г., рассмотрев гражданское дело по заявлению старшего прапорщика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7</w:t>
      </w:r>
      <w:proofErr w:type="gramEnd"/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командира войсковой части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связанных с отказом в предоставлении учебного отпуска,-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у с т а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 в и </w:t>
      </w: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</w:t>
      </w:r>
      <w:proofErr w:type="gram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: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Савранская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обратилась в суд с заявлением об оспаривании действий командира войсковой части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который предоставил заявителю основной отпуск за 2012 г. вместо учебного отпуска, гарантированного ей законодательством для прохождения промежуточной аттестации и сдачи государственных экзаменов в Пятигорской государственной фармацевтической академии с 09 января по 08 марта 2012 г.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Полагая свои права нарушенными,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Савранская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 ее представитель – Долгова просят суд обязать командира войсковой части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издать приказ о предоставлении заявителю учебного отпуска в указанный выше период времени, а также признать незаконным и обязать командира той же воинской части отменить параграф 2 приказа №3 от 10 января 2012 г., в части предоставления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основного отпуска за 2012 г.</w:t>
      </w:r>
      <w:proofErr w:type="gramEnd"/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Представитель командира войсковой части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- Бредихин, не оспаривая по существу приведенные в заявлении обстоятельства, полагает о нецелесообразности представления заявителю учебного отпуска, поскольку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Савранская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должна принимать участие в занятиях по боевой подготовке, проводимых в этот период в воинской части, а также, по мнению представителя должностного лица, заявитель имеет возможность проходить промежуточную аттестацию за счет основного отпуска и лишь частично, а именно, в</w:t>
      </w:r>
      <w:proofErr w:type="gram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количестве</w:t>
      </w:r>
      <w:proofErr w:type="gram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20 суток, ей может быть предоставлен учебный отпуск.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соответствии с </w:t>
      </w: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</w:t>
      </w:r>
      <w:proofErr w:type="gram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2 ст. 257 ГПК РФ судебное разбирательство проведено без участия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которая надлежащим образом извещена о времени и месте судебного заседания.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Исследовав и оценив предоставленные суду доказательства, в совокупности с доводами сторон, суд приходит к выводу, что требования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подлежат удовлетворению по следующим основаниям.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Как пояснила в судебном заседании представитель заявителя, а также подтверждается рапортом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от 13 декабря 2011 г., она обратилась с рапортом по команде, в котором просила предоставить ей учебный отпуск с 09 января по 8 марта 2012 г. на основании справки – вызова заместителя декана Пятигорской государственной фармацевтической академии.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названной выше справке, а также следует из письма ректора Пятигорской государственной фармацевтической академии на имя командира войсковой части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студент 6 курса –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Савранская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успешно обучается в данном учебном заведении, имеющем государственную аккредитацию, поэтому в соответствии со ст. 173 Трудового кодекса Российской Федерации и ст. 17 Федерального закона от 22 августа 1996 года №125-ФЗ «О высшем и послевузовском профессиональном образовании» имеет</w:t>
      </w:r>
      <w:proofErr w:type="gram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право на получение дополнительного отпуска для прохождения промежуточной аттестации в период с 09 января по 08 марта 2012 г., включая период сдачи итоговых государственных экзаменов с 10 февраля по 5 марта того же года.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Пунктом 1 ст. 43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Конституции Российской Федерации 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гарантировано право каждого гражданина на образование.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Особенности реализации данного права для военнослужащих установлены ст. 19 Федерального закона «О статусе военнослужащих» и согласно п. 3 этой статьи Закона ограничение на обучение в гражданских образовательных учреждениях высшего и среднего профессионального образования установлено только для военнослужащих, проходящих военную службу по призыву.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 смысла положений п. 6 ст. 11 Федерального закона «О статусе военнослужащих» следует, что военнослужащим, проходящим военную службу по контракту, предоставляются учебные отпуска, в том числе, для сдачи экзаменов в период обучения в образовательных учреждениях профессионального образования в порядке, установленном федеральными законами и иными нормативными правовыми актами Российской Федерации. Данной нормой не предусмотрено право командования предоставлять военнослужащему учебные отпуска в зависимости от их усмотрения, а также исходя из целесообразности участия военнослужащего в занятиях по боевой подготовке, как об этом ошибочно полагает представитель должностного лица.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со ст. 31 Положения о порядке прохождения военной службы, утвержденного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Указом Президента Российской 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Федерации от 16 сентября 1999 года № 1237, военнослужащему, проходящему военную службу по контракту, предоставляются учебные отпуска, в том числе, для сдачи экзаменов в период 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 xml:space="preserve">обучения в образовательных учреждениях профессионального образования с обучением без отрыва от исполнения служебных обязанностей (по заочной и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очно-заочной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форме обучения).</w:t>
      </w:r>
      <w:proofErr w:type="gramEnd"/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Пунктами 4 и 5 ст. 3 Федерального закона «О статусе военнослужащих» установлено, что реализация мер правовой и социальной защиты военнослужащих, граждан, уволенных с военной службы, и членов их семей возлагается на органы государственной власти, органы местного самоуправления, федеральные суды общей юрисдикции, правоохранительные органы в пределах их полномочий, а также является обязанностью командиров (начальников) (далее - командиры).</w:t>
      </w:r>
      <w:proofErr w:type="gram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Никто не вправе ограничивать военнослужащих, граждан, уволенных с военной службы, и членов их семей в правах и свободах, гарантированных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Конституцией Российской Федерации 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настоящим Федеральным законом.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Пунктом 2 «Порядка предоставления военнослужащим, обучающимся в государственных и муниципальных образовательных учреждениях высшего и среднего профессионального образования и на подготовительных отделениях (курсах) федеральных государственных образовательных учреждений высшего профессионального образования с освоением образовательных программ по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очно-заочной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(вечерней) или заочной форме обучения, дополнительных отпусков и других социальных гарантий, установленных законодательством Российской Федерации» (приложение №2 к приказу Министра обороны Российской Федерации от 28</w:t>
      </w:r>
      <w:proofErr w:type="gram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апреля 2006 года №176) установлено, что для предоставления учебного отпуска военнослужащий, обучающийся по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очно-заочной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(вечерней) или заочной форме обучения в государственном и муниципальном образовательном учреждении (далее именуется - военнослужащий) подает рапо</w:t>
      </w: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рт с пр</w:t>
      </w:r>
      <w:proofErr w:type="gram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иложением справки-вызова государственного и муниципального образовательного учреждения.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 положений того же пункта следует, что учебный отпуск предоставляется военнослужащим на период и в сроки, указанные в справке-вызове, но не более чем, а именно, для прохождения промежуточной аттестации – в количестве 50 календарных дней и одного месяца для сдачи итоговых государственных экзаменов.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На основании изложенного суд приходит к выводу, что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Савранская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имеет право на предоставление ей учебного отпуска для прохождения промежуточной аттестации и сдачи итоговых экзаменов с 09 января по 08 марта 2012 г., а поскольку командир войсковой части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отказал заявителю в представлении этого отпуска, издав приказ об убытии заявителя с 09 января 2012 г. в основной отпуск за тот же год</w:t>
      </w:r>
      <w:proofErr w:type="gram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сроком на 40 суток, чем нарушил права и законные интересы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целью восстановления данных прав заявителя суд считает необходимым возложить на командира войсковой части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обязанность издать приказ о предоставлении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учебного отпуска для прохождения промежуточной сессии и сдачи итоговых государственных экзаменов в вышеуказанном учебном заведении в период с 09 января по 08 марта 2012 г., а также отменить параграф 2 приказа №3 от 10 января 2012 г., в части предоставления</w:t>
      </w:r>
      <w:proofErr w:type="gram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основного отпуска за 2012 г. с 09 января по 18 февраля 2012 г.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Поскольку стороны не просили о распределении судебных расходов, поэтому судом не рассматривался данный вопрос по существу.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Руководствуясь ст. ст. 194-199 ГПК РФ, военный суд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</w:t>
      </w:r>
      <w:proofErr w:type="spellEnd"/>
      <w:proofErr w:type="gram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 л: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Заявление старшего прапорщика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ФИО8 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командира войсковой части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связанных с отказом в предоставлении учебного отпуска, - удовлетворить.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Обязать командира войсковой части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издать приказ о предоставлении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Е.М. учебного отпуска для прохождения промежуточной аттестации и сдачи итоговых государственных экзаменов в Пятигорской государственной фармацевтической академии в период с 09 января по 08 марта 2012 года.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Признать незаконным и обязать командира войсковой части</w:t>
      </w:r>
      <w:r w:rsidRPr="00DF5DC3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отменить параграф 2 приказа №3 от 10 января 2012 г., в части предоставления </w:t>
      </w: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Савранской</w:t>
      </w:r>
      <w:proofErr w:type="spell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Е.М. основного отпуска за 2012 г. в период с 09 января по 18 февраля 2012 года.</w:t>
      </w:r>
    </w:p>
    <w:p w:rsidR="00DF5DC3" w:rsidRPr="00DF5DC3" w:rsidRDefault="00DF5DC3" w:rsidP="00DF5D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DC3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Решение может быть обжаловано в апелляционном порядке в судебную коллегию по гражданским делам </w:t>
      </w:r>
      <w:proofErr w:type="spellStart"/>
      <w:r w:rsidRPr="00DF5DC3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>Северо-Кавказского</w:t>
      </w:r>
      <w:proofErr w:type="spellEnd"/>
      <w:r w:rsidRPr="00DF5DC3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 окружного военного суда, через Волгоградский гарнизонный военный суд, в течение месяца, со дня принятия решения судом в окончательной форме, а именно, с 28 февраля 2012 года.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Подлинное</w:t>
      </w:r>
      <w:proofErr w:type="gramEnd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за надлежащей подписью.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Копия верна: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Председательствующий по делу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В.М.Стуконог</w:t>
      </w:r>
      <w:proofErr w:type="spellEnd"/>
    </w:p>
    <w:p w:rsidR="00DF5DC3" w:rsidRPr="00DF5DC3" w:rsidRDefault="00DF5DC3" w:rsidP="00DF5DC3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Секретарь судебного заседания</w:t>
      </w:r>
    </w:p>
    <w:p w:rsidR="00DF5DC3" w:rsidRPr="00DF5DC3" w:rsidRDefault="00DF5DC3" w:rsidP="00DF5DC3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F5DC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Т.Н.Рябухина</w:t>
      </w:r>
    </w:p>
    <w:p w:rsidR="00123F22" w:rsidRDefault="00123F22"/>
    <w:sectPr w:rsidR="00123F22" w:rsidSect="00123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5DC3"/>
    <w:rsid w:val="00123F22"/>
    <w:rsid w:val="00DF5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F5DC3"/>
  </w:style>
  <w:style w:type="character" w:customStyle="1" w:styleId="isl">
    <w:name w:val="isl"/>
    <w:basedOn w:val="a0"/>
    <w:rsid w:val="00DF5DC3"/>
  </w:style>
  <w:style w:type="paragraph" w:styleId="a3">
    <w:name w:val="Body Text"/>
    <w:basedOn w:val="a"/>
    <w:link w:val="a4"/>
    <w:uiPriority w:val="99"/>
    <w:semiHidden/>
    <w:unhideWhenUsed/>
    <w:rsid w:val="00DF5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DF5D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DF5DC3"/>
  </w:style>
  <w:style w:type="character" w:customStyle="1" w:styleId="fio7">
    <w:name w:val="fio7"/>
    <w:basedOn w:val="a0"/>
    <w:rsid w:val="00DF5DC3"/>
  </w:style>
  <w:style w:type="paragraph" w:customStyle="1" w:styleId="consplusnormal">
    <w:name w:val="consplusnormal"/>
    <w:basedOn w:val="a"/>
    <w:rsid w:val="00DF5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DF5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F5D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8">
    <w:name w:val="fio8"/>
    <w:basedOn w:val="a0"/>
    <w:rsid w:val="00DF5D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Company>Microsoft</Company>
  <LinksUpToDate>false</LinksUpToDate>
  <CharactersWithSpaces>8969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2012-03-31T03:52:00Z</dcterms:created>
  <dcterms:modified xsi:type="dcterms:W3CDTF">2012-03-31T03:52:00Z</dcterms:modified>
</cp:coreProperties>
</file>