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F62" w:rsidRDefault="00657557">
      <w:pPr>
        <w:shd w:val="clear" w:color="auto" w:fill="FFFFFF"/>
        <w:spacing w:line="334" w:lineRule="exact"/>
        <w:ind w:right="77"/>
        <w:jc w:val="both"/>
      </w:pPr>
      <w:r>
        <w:rPr>
          <w:color w:val="000000"/>
          <w:spacing w:val="-1"/>
          <w:sz w:val="30"/>
          <w:szCs w:val="30"/>
        </w:rPr>
        <w:t xml:space="preserve">командиров (начальников), в том числе в установленном </w:t>
      </w:r>
      <w:proofErr w:type="gramStart"/>
      <w:r>
        <w:rPr>
          <w:color w:val="000000"/>
          <w:spacing w:val="-1"/>
          <w:sz w:val="30"/>
          <w:szCs w:val="30"/>
        </w:rPr>
        <w:t>порядке</w:t>
      </w:r>
      <w:proofErr w:type="gramEnd"/>
      <w:r>
        <w:rPr>
          <w:color w:val="000000"/>
          <w:spacing w:val="-1"/>
          <w:sz w:val="30"/>
          <w:szCs w:val="30"/>
        </w:rPr>
        <w:t xml:space="preserve"> временно </w:t>
      </w:r>
      <w:r>
        <w:rPr>
          <w:color w:val="000000"/>
          <w:spacing w:val="3"/>
          <w:sz w:val="30"/>
          <w:szCs w:val="30"/>
        </w:rPr>
        <w:t xml:space="preserve">исполняющим обязанности по вакантным воинским должностям, в расчет </w:t>
      </w:r>
      <w:r>
        <w:rPr>
          <w:color w:val="000000"/>
          <w:spacing w:val="-5"/>
          <w:sz w:val="30"/>
          <w:szCs w:val="30"/>
        </w:rPr>
        <w:t>принимаются оклады по последней занимаемой ими штатной воинской должности.</w:t>
      </w:r>
    </w:p>
    <w:p w:rsidR="00936F62" w:rsidRDefault="00657557">
      <w:pPr>
        <w:shd w:val="clear" w:color="auto" w:fill="FFFFFF"/>
        <w:spacing w:line="334" w:lineRule="exact"/>
        <w:ind w:left="2" w:right="74" w:firstLine="797"/>
        <w:jc w:val="both"/>
      </w:pPr>
      <w:r>
        <w:rPr>
          <w:color w:val="000000"/>
          <w:spacing w:val="-1"/>
          <w:sz w:val="30"/>
          <w:szCs w:val="30"/>
        </w:rPr>
        <w:t xml:space="preserve">В соответствии со статьёй 226 приказа Министра обороны Российской </w:t>
      </w:r>
      <w:r>
        <w:rPr>
          <w:color w:val="000000"/>
          <w:spacing w:val="-3"/>
          <w:sz w:val="30"/>
          <w:szCs w:val="30"/>
        </w:rPr>
        <w:t xml:space="preserve">Федерации № 200 от 2006 г. "Об утверждении Порядка обеспечения денежным </w:t>
      </w:r>
      <w:r>
        <w:rPr>
          <w:color w:val="000000"/>
          <w:spacing w:val="2"/>
          <w:sz w:val="30"/>
          <w:szCs w:val="30"/>
        </w:rPr>
        <w:t xml:space="preserve">довольствием военнослужащих Вооруженных Сил Российской Федерации" </w:t>
      </w:r>
      <w:r>
        <w:rPr>
          <w:color w:val="000000"/>
          <w:spacing w:val="-3"/>
          <w:sz w:val="30"/>
          <w:szCs w:val="30"/>
        </w:rPr>
        <w:t xml:space="preserve">командиры воинских частей имеют право уменьшать военнослужащим размер вознаграждения или лишать вознаграждения полностью за упущения по службе, </w:t>
      </w:r>
      <w:r>
        <w:rPr>
          <w:color w:val="000000"/>
          <w:spacing w:val="-4"/>
          <w:sz w:val="30"/>
          <w:szCs w:val="30"/>
        </w:rPr>
        <w:t>нарушения воинской дисциплины.</w:t>
      </w:r>
    </w:p>
    <w:p w:rsidR="00936F62" w:rsidRDefault="00657557">
      <w:pPr>
        <w:shd w:val="clear" w:color="auto" w:fill="FFFFFF"/>
        <w:spacing w:line="334" w:lineRule="exact"/>
        <w:ind w:left="10" w:right="58" w:firstLine="785"/>
        <w:jc w:val="both"/>
      </w:pPr>
      <w:r>
        <w:rPr>
          <w:color w:val="000000"/>
          <w:spacing w:val="-3"/>
          <w:sz w:val="30"/>
          <w:szCs w:val="30"/>
        </w:rPr>
        <w:t>В соответствии со статьёй 1 Дисциплинарного Устава Вооружённых Сил Российской Федерации: «Воинская дисциплина есть строгое и точное соблюдение всеми военнослужащими порядка и правил, установленных законами Российской Федерации, общевоинскими уставами Вооруженных Сил Российской Федерации (далее - общевоинские уставы) и приказами командиров (начальников)».</w:t>
      </w:r>
    </w:p>
    <w:p w:rsidR="00936F62" w:rsidRDefault="00657557">
      <w:pPr>
        <w:shd w:val="clear" w:color="auto" w:fill="FFFFFF"/>
        <w:spacing w:line="334" w:lineRule="exact"/>
        <w:ind w:left="26" w:right="38" w:firstLine="792"/>
        <w:jc w:val="both"/>
      </w:pPr>
      <w:proofErr w:type="gramStart"/>
      <w:r>
        <w:rPr>
          <w:color w:val="000000"/>
          <w:spacing w:val="-3"/>
          <w:sz w:val="30"/>
          <w:szCs w:val="30"/>
        </w:rPr>
        <w:t xml:space="preserve">В соответствии с приложением № 7 к статьям 10, 80, 81 Дисциплинарного Устава Вооружённых Сил Российской Федерации, отсутствие военнослужащего, </w:t>
      </w:r>
      <w:r>
        <w:rPr>
          <w:color w:val="000000"/>
          <w:spacing w:val="-4"/>
          <w:sz w:val="30"/>
          <w:szCs w:val="30"/>
        </w:rPr>
        <w:t xml:space="preserve">проходящего военную службу по контракту, или офицера, проходящего военную </w:t>
      </w:r>
      <w:r>
        <w:rPr>
          <w:color w:val="000000"/>
          <w:spacing w:val="-3"/>
          <w:sz w:val="30"/>
          <w:szCs w:val="30"/>
        </w:rPr>
        <w:t xml:space="preserve">службу по призыву, в воинской части или установленном за пределами воинской </w:t>
      </w:r>
      <w:r>
        <w:rPr>
          <w:color w:val="000000"/>
          <w:spacing w:val="4"/>
          <w:sz w:val="30"/>
          <w:szCs w:val="30"/>
        </w:rPr>
        <w:t xml:space="preserve">части месте военной службы без уважительных причин более четырех часов </w:t>
      </w:r>
      <w:r>
        <w:rPr>
          <w:color w:val="000000"/>
          <w:spacing w:val="2"/>
          <w:sz w:val="30"/>
          <w:szCs w:val="30"/>
        </w:rPr>
        <w:t xml:space="preserve">подряд в течение установленного ежедневного служебного времени является </w:t>
      </w:r>
      <w:r>
        <w:rPr>
          <w:color w:val="000000"/>
          <w:spacing w:val="-3"/>
          <w:sz w:val="30"/>
          <w:szCs w:val="30"/>
        </w:rPr>
        <w:t>грубым дисциплинарным проступком.</w:t>
      </w:r>
      <w:proofErr w:type="gramEnd"/>
      <w:r>
        <w:rPr>
          <w:color w:val="000000"/>
          <w:spacing w:val="-3"/>
          <w:sz w:val="30"/>
          <w:szCs w:val="30"/>
        </w:rPr>
        <w:t xml:space="preserve"> Соответственно, не пребывая на службу </w:t>
      </w:r>
      <w:r>
        <w:rPr>
          <w:color w:val="000000"/>
          <w:spacing w:val="-4"/>
          <w:sz w:val="30"/>
          <w:szCs w:val="30"/>
        </w:rPr>
        <w:t xml:space="preserve">подполковник </w:t>
      </w:r>
      <w:r w:rsidRPr="00BA33B2">
        <w:rPr>
          <w:color w:val="000000"/>
          <w:spacing w:val="-4"/>
          <w:sz w:val="30"/>
          <w:szCs w:val="30"/>
          <w:highlight w:val="black"/>
        </w:rPr>
        <w:t>Афанасенко В.В</w:t>
      </w:r>
      <w:r>
        <w:rPr>
          <w:color w:val="000000"/>
          <w:spacing w:val="-4"/>
          <w:sz w:val="30"/>
          <w:szCs w:val="30"/>
        </w:rPr>
        <w:t xml:space="preserve">. нарушал воинскую дисциплину, т.к. тот момент он не был уволен из рядов </w:t>
      </w:r>
      <w:proofErr w:type="gramStart"/>
      <w:r>
        <w:rPr>
          <w:color w:val="000000"/>
          <w:spacing w:val="-4"/>
          <w:sz w:val="30"/>
          <w:szCs w:val="30"/>
        </w:rPr>
        <w:t>ВС</w:t>
      </w:r>
      <w:proofErr w:type="gramEnd"/>
      <w:r>
        <w:rPr>
          <w:color w:val="000000"/>
          <w:spacing w:val="-4"/>
          <w:sz w:val="30"/>
          <w:szCs w:val="30"/>
        </w:rPr>
        <w:t xml:space="preserve"> РФ и не исключён из списков личного состава воинской части и являлся военнослужащим.</w:t>
      </w:r>
    </w:p>
    <w:p w:rsidR="00936F62" w:rsidRDefault="00657557">
      <w:pPr>
        <w:shd w:val="clear" w:color="auto" w:fill="FFFFFF"/>
        <w:tabs>
          <w:tab w:val="left" w:pos="3264"/>
        </w:tabs>
        <w:spacing w:before="341" w:line="334" w:lineRule="exact"/>
        <w:ind w:left="830"/>
      </w:pPr>
      <w:r>
        <w:rPr>
          <w:color w:val="000000"/>
          <w:spacing w:val="-7"/>
          <w:sz w:val="30"/>
          <w:szCs w:val="30"/>
        </w:rPr>
        <w:t>Приложения:</w:t>
      </w:r>
      <w:r>
        <w:rPr>
          <w:color w:val="000000"/>
          <w:sz w:val="30"/>
          <w:szCs w:val="30"/>
        </w:rPr>
        <w:tab/>
      </w:r>
      <w:r>
        <w:rPr>
          <w:color w:val="000000"/>
          <w:spacing w:val="-4"/>
          <w:sz w:val="30"/>
          <w:szCs w:val="30"/>
        </w:rPr>
        <w:t>1. Копия возражения, в 1 экз., на 2 л., только адресату;</w:t>
      </w:r>
    </w:p>
    <w:p w:rsidR="00936F62" w:rsidRDefault="00657557">
      <w:pPr>
        <w:shd w:val="clear" w:color="auto" w:fill="FFFFFF"/>
        <w:tabs>
          <w:tab w:val="left" w:pos="3737"/>
        </w:tabs>
        <w:spacing w:before="2" w:line="334" w:lineRule="exact"/>
        <w:ind w:left="3288"/>
      </w:pPr>
      <w:r>
        <w:rPr>
          <w:color w:val="000000"/>
          <w:spacing w:val="-14"/>
          <w:sz w:val="30"/>
          <w:szCs w:val="30"/>
        </w:rPr>
        <w:t>2.</w:t>
      </w:r>
      <w:r>
        <w:rPr>
          <w:color w:val="000000"/>
          <w:sz w:val="30"/>
          <w:szCs w:val="30"/>
        </w:rPr>
        <w:tab/>
      </w:r>
      <w:r>
        <w:rPr>
          <w:color w:val="000000"/>
          <w:spacing w:val="-4"/>
          <w:sz w:val="30"/>
          <w:szCs w:val="30"/>
        </w:rPr>
        <w:t xml:space="preserve">Копия   выписки   из   приказа   </w:t>
      </w:r>
      <w:proofErr w:type="gramStart"/>
      <w:r>
        <w:rPr>
          <w:color w:val="000000"/>
          <w:spacing w:val="-4"/>
          <w:sz w:val="30"/>
          <w:szCs w:val="30"/>
        </w:rPr>
        <w:t>начальника   Главного</w:t>
      </w:r>
      <w:r>
        <w:rPr>
          <w:color w:val="000000"/>
          <w:spacing w:val="-4"/>
          <w:sz w:val="30"/>
          <w:szCs w:val="30"/>
        </w:rPr>
        <w:br/>
      </w:r>
      <w:r w:rsidRPr="00BA33B2">
        <w:rPr>
          <w:color w:val="000000"/>
          <w:spacing w:val="-1"/>
          <w:sz w:val="30"/>
          <w:szCs w:val="30"/>
          <w:highlight w:val="black"/>
        </w:rPr>
        <w:t>автобронетанкового</w:t>
      </w:r>
      <w:r>
        <w:rPr>
          <w:color w:val="000000"/>
          <w:spacing w:val="-1"/>
          <w:sz w:val="30"/>
          <w:szCs w:val="30"/>
        </w:rPr>
        <w:t xml:space="preserve"> управления Министерства обороны</w:t>
      </w:r>
      <w:r>
        <w:rPr>
          <w:color w:val="000000"/>
          <w:spacing w:val="-1"/>
          <w:sz w:val="30"/>
          <w:szCs w:val="30"/>
        </w:rPr>
        <w:br/>
      </w:r>
      <w:r>
        <w:rPr>
          <w:color w:val="000000"/>
          <w:spacing w:val="1"/>
          <w:sz w:val="30"/>
          <w:szCs w:val="30"/>
        </w:rPr>
        <w:t>Российской Федерации</w:t>
      </w:r>
      <w:proofErr w:type="gramEnd"/>
      <w:r>
        <w:rPr>
          <w:color w:val="000000"/>
          <w:spacing w:val="1"/>
          <w:sz w:val="30"/>
          <w:szCs w:val="30"/>
        </w:rPr>
        <w:t xml:space="preserve"> от 31 марта 2007 года № 20, в 1</w:t>
      </w:r>
      <w:r>
        <w:rPr>
          <w:color w:val="000000"/>
          <w:spacing w:val="1"/>
          <w:sz w:val="30"/>
          <w:szCs w:val="30"/>
        </w:rPr>
        <w:br/>
      </w:r>
      <w:r>
        <w:rPr>
          <w:color w:val="000000"/>
          <w:spacing w:val="-4"/>
          <w:sz w:val="30"/>
          <w:szCs w:val="30"/>
        </w:rPr>
        <w:t>экз., на 1 л., только адресату;</w:t>
      </w:r>
    </w:p>
    <w:p w:rsidR="00936F62" w:rsidRDefault="00657557">
      <w:pPr>
        <w:shd w:val="clear" w:color="auto" w:fill="FFFFFF"/>
        <w:tabs>
          <w:tab w:val="left" w:pos="3605"/>
        </w:tabs>
        <w:spacing w:before="2" w:line="334" w:lineRule="exact"/>
        <w:ind w:left="3302"/>
      </w:pPr>
      <w:r>
        <w:rPr>
          <w:color w:val="000000"/>
          <w:spacing w:val="-17"/>
          <w:sz w:val="30"/>
          <w:szCs w:val="30"/>
        </w:rPr>
        <w:t>3.</w:t>
      </w:r>
      <w:r>
        <w:rPr>
          <w:color w:val="000000"/>
          <w:sz w:val="30"/>
          <w:szCs w:val="30"/>
        </w:rPr>
        <w:tab/>
      </w:r>
      <w:r>
        <w:rPr>
          <w:color w:val="000000"/>
          <w:spacing w:val="-4"/>
          <w:sz w:val="30"/>
          <w:szCs w:val="30"/>
        </w:rPr>
        <w:t xml:space="preserve">Выписка из приказа командира войсковой части </w:t>
      </w:r>
      <w:r w:rsidRPr="00BA33B2">
        <w:rPr>
          <w:color w:val="000000"/>
          <w:spacing w:val="-4"/>
          <w:sz w:val="30"/>
          <w:szCs w:val="30"/>
          <w:highlight w:val="black"/>
        </w:rPr>
        <w:t>42791</w:t>
      </w:r>
      <w:r>
        <w:rPr>
          <w:color w:val="000000"/>
          <w:spacing w:val="-4"/>
          <w:sz w:val="30"/>
          <w:szCs w:val="30"/>
        </w:rPr>
        <w:br/>
      </w:r>
      <w:r>
        <w:rPr>
          <w:color w:val="000000"/>
          <w:spacing w:val="-3"/>
          <w:sz w:val="30"/>
          <w:szCs w:val="30"/>
        </w:rPr>
        <w:t>от 09.04.2007 г. № 64, в 1 экз., на 1 л., только адресату;</w:t>
      </w:r>
    </w:p>
    <w:p w:rsidR="00936F62" w:rsidRDefault="00657557">
      <w:pPr>
        <w:shd w:val="clear" w:color="auto" w:fill="FFFFFF"/>
        <w:tabs>
          <w:tab w:val="left" w:pos="3715"/>
        </w:tabs>
        <w:spacing w:line="334" w:lineRule="exact"/>
        <w:ind w:left="3298"/>
      </w:pPr>
      <w:r>
        <w:rPr>
          <w:color w:val="000000"/>
          <w:spacing w:val="-14"/>
          <w:sz w:val="30"/>
          <w:szCs w:val="30"/>
        </w:rPr>
        <w:t>4.</w:t>
      </w:r>
      <w:r>
        <w:rPr>
          <w:color w:val="000000"/>
          <w:sz w:val="30"/>
          <w:szCs w:val="30"/>
        </w:rPr>
        <w:tab/>
        <w:t>Копия  контракта  о  прохождении  военной  службы</w:t>
      </w:r>
      <w:r>
        <w:rPr>
          <w:color w:val="000000"/>
          <w:sz w:val="30"/>
          <w:szCs w:val="30"/>
        </w:rPr>
        <w:br/>
      </w:r>
      <w:r>
        <w:rPr>
          <w:color w:val="000000"/>
          <w:spacing w:val="-2"/>
          <w:sz w:val="30"/>
          <w:szCs w:val="30"/>
        </w:rPr>
        <w:t xml:space="preserve">подполковника </w:t>
      </w:r>
      <w:r w:rsidRPr="00BA33B2">
        <w:rPr>
          <w:color w:val="000000"/>
          <w:spacing w:val="-2"/>
          <w:sz w:val="30"/>
          <w:szCs w:val="30"/>
          <w:highlight w:val="black"/>
        </w:rPr>
        <w:t>Афанасенко В.В</w:t>
      </w:r>
      <w:r>
        <w:rPr>
          <w:color w:val="000000"/>
          <w:spacing w:val="-2"/>
          <w:sz w:val="30"/>
          <w:szCs w:val="30"/>
        </w:rPr>
        <w:t>., в 1 экз., на 1 л., только</w:t>
      </w:r>
      <w:r>
        <w:rPr>
          <w:color w:val="000000"/>
          <w:spacing w:val="-2"/>
          <w:sz w:val="30"/>
          <w:szCs w:val="30"/>
        </w:rPr>
        <w:br/>
      </w:r>
      <w:r>
        <w:rPr>
          <w:color w:val="000000"/>
          <w:spacing w:val="-6"/>
          <w:sz w:val="30"/>
          <w:szCs w:val="30"/>
        </w:rPr>
        <w:t>адресату;</w:t>
      </w:r>
    </w:p>
    <w:p w:rsidR="00936F62" w:rsidRDefault="00657557" w:rsidP="00657557">
      <w:pPr>
        <w:numPr>
          <w:ilvl w:val="0"/>
          <w:numId w:val="1"/>
        </w:numPr>
        <w:shd w:val="clear" w:color="auto" w:fill="FFFFFF"/>
        <w:tabs>
          <w:tab w:val="left" w:pos="3619"/>
        </w:tabs>
        <w:spacing w:before="7" w:line="334" w:lineRule="exact"/>
        <w:ind w:left="3314"/>
        <w:rPr>
          <w:color w:val="000000"/>
          <w:spacing w:val="-19"/>
          <w:sz w:val="30"/>
          <w:szCs w:val="30"/>
        </w:rPr>
      </w:pPr>
      <w:r>
        <w:rPr>
          <w:color w:val="000000"/>
          <w:spacing w:val="-4"/>
          <w:sz w:val="30"/>
          <w:szCs w:val="30"/>
        </w:rPr>
        <w:t xml:space="preserve">Выписка из приказа командира войсковой части </w:t>
      </w:r>
      <w:r w:rsidRPr="00BA33B2">
        <w:rPr>
          <w:color w:val="000000"/>
          <w:spacing w:val="-4"/>
          <w:sz w:val="30"/>
          <w:szCs w:val="30"/>
          <w:highlight w:val="black"/>
        </w:rPr>
        <w:t>42791</w:t>
      </w:r>
      <w:r>
        <w:rPr>
          <w:color w:val="000000"/>
          <w:spacing w:val="-4"/>
          <w:sz w:val="30"/>
          <w:szCs w:val="30"/>
        </w:rPr>
        <w:br/>
      </w:r>
      <w:r>
        <w:rPr>
          <w:color w:val="000000"/>
          <w:spacing w:val="-3"/>
          <w:sz w:val="30"/>
          <w:szCs w:val="30"/>
        </w:rPr>
        <w:t>от 07.12.2011 г. № 287, в 1 экз., на 1 л., только адресату;</w:t>
      </w:r>
    </w:p>
    <w:p w:rsidR="00936F62" w:rsidRDefault="00657557" w:rsidP="00657557">
      <w:pPr>
        <w:numPr>
          <w:ilvl w:val="0"/>
          <w:numId w:val="1"/>
        </w:numPr>
        <w:shd w:val="clear" w:color="auto" w:fill="FFFFFF"/>
        <w:tabs>
          <w:tab w:val="left" w:pos="3619"/>
        </w:tabs>
        <w:spacing w:before="2" w:line="334" w:lineRule="exact"/>
        <w:ind w:left="3314"/>
        <w:rPr>
          <w:color w:val="000000"/>
          <w:spacing w:val="-15"/>
          <w:sz w:val="30"/>
          <w:szCs w:val="30"/>
        </w:rPr>
      </w:pPr>
      <w:proofErr w:type="gramStart"/>
      <w:r>
        <w:rPr>
          <w:color w:val="000000"/>
          <w:spacing w:val="-2"/>
          <w:sz w:val="30"/>
          <w:szCs w:val="30"/>
        </w:rPr>
        <w:t>Объяснительная</w:t>
      </w:r>
      <w:proofErr w:type="gramEnd"/>
      <w:r>
        <w:rPr>
          <w:color w:val="000000"/>
          <w:spacing w:val="-2"/>
          <w:sz w:val="30"/>
          <w:szCs w:val="30"/>
        </w:rPr>
        <w:t xml:space="preserve"> майора </w:t>
      </w:r>
      <w:proofErr w:type="spellStart"/>
      <w:r w:rsidRPr="00BA33B2">
        <w:rPr>
          <w:color w:val="000000"/>
          <w:spacing w:val="-2"/>
          <w:sz w:val="30"/>
          <w:szCs w:val="30"/>
          <w:highlight w:val="black"/>
        </w:rPr>
        <w:t>Заварницина</w:t>
      </w:r>
      <w:proofErr w:type="spellEnd"/>
      <w:r w:rsidRPr="00BA33B2">
        <w:rPr>
          <w:color w:val="000000"/>
          <w:spacing w:val="-2"/>
          <w:sz w:val="30"/>
          <w:szCs w:val="30"/>
          <w:highlight w:val="black"/>
        </w:rPr>
        <w:t xml:space="preserve"> А.В</w:t>
      </w:r>
      <w:r>
        <w:rPr>
          <w:color w:val="000000"/>
          <w:spacing w:val="-2"/>
          <w:sz w:val="30"/>
          <w:szCs w:val="30"/>
        </w:rPr>
        <w:t>., в 1 экз., на</w:t>
      </w:r>
      <w:r>
        <w:rPr>
          <w:color w:val="000000"/>
          <w:spacing w:val="-2"/>
          <w:sz w:val="30"/>
          <w:szCs w:val="30"/>
        </w:rPr>
        <w:br/>
      </w:r>
      <w:r>
        <w:rPr>
          <w:color w:val="000000"/>
          <w:spacing w:val="-3"/>
          <w:sz w:val="30"/>
          <w:szCs w:val="30"/>
        </w:rPr>
        <w:t>1л., только адресату;</w:t>
      </w:r>
    </w:p>
    <w:p w:rsidR="00936F62" w:rsidRDefault="00657557" w:rsidP="00657557">
      <w:pPr>
        <w:numPr>
          <w:ilvl w:val="0"/>
          <w:numId w:val="1"/>
        </w:numPr>
        <w:shd w:val="clear" w:color="auto" w:fill="FFFFFF"/>
        <w:tabs>
          <w:tab w:val="left" w:pos="3619"/>
        </w:tabs>
        <w:spacing w:before="7" w:line="334" w:lineRule="exact"/>
        <w:ind w:left="3314"/>
        <w:rPr>
          <w:color w:val="000000"/>
          <w:spacing w:val="-16"/>
          <w:sz w:val="30"/>
          <w:szCs w:val="30"/>
        </w:rPr>
      </w:pPr>
      <w:proofErr w:type="gramStart"/>
      <w:r>
        <w:rPr>
          <w:color w:val="000000"/>
          <w:spacing w:val="-2"/>
          <w:sz w:val="30"/>
          <w:szCs w:val="30"/>
        </w:rPr>
        <w:t>Объяснительная</w:t>
      </w:r>
      <w:proofErr w:type="gramEnd"/>
      <w:r>
        <w:rPr>
          <w:color w:val="000000"/>
          <w:spacing w:val="-2"/>
          <w:sz w:val="30"/>
          <w:szCs w:val="30"/>
        </w:rPr>
        <w:t xml:space="preserve"> капитана </w:t>
      </w:r>
      <w:proofErr w:type="spellStart"/>
      <w:r w:rsidRPr="00BA33B2">
        <w:rPr>
          <w:color w:val="000000"/>
          <w:spacing w:val="-2"/>
          <w:sz w:val="30"/>
          <w:szCs w:val="30"/>
          <w:highlight w:val="black"/>
        </w:rPr>
        <w:t>Стариченко</w:t>
      </w:r>
      <w:proofErr w:type="spellEnd"/>
      <w:r w:rsidRPr="00BA33B2">
        <w:rPr>
          <w:color w:val="000000"/>
          <w:spacing w:val="-2"/>
          <w:sz w:val="30"/>
          <w:szCs w:val="30"/>
          <w:highlight w:val="black"/>
        </w:rPr>
        <w:t xml:space="preserve"> И.В</w:t>
      </w:r>
      <w:r>
        <w:rPr>
          <w:color w:val="000000"/>
          <w:spacing w:val="-2"/>
          <w:sz w:val="30"/>
          <w:szCs w:val="30"/>
        </w:rPr>
        <w:t>., в 1 экз., на</w:t>
      </w:r>
      <w:r>
        <w:rPr>
          <w:color w:val="000000"/>
          <w:spacing w:val="-2"/>
          <w:sz w:val="30"/>
          <w:szCs w:val="30"/>
        </w:rPr>
        <w:br/>
      </w:r>
      <w:r>
        <w:rPr>
          <w:color w:val="000000"/>
          <w:spacing w:val="-6"/>
          <w:sz w:val="30"/>
          <w:szCs w:val="30"/>
        </w:rPr>
        <w:t>1 л., только адресату;</w:t>
      </w:r>
    </w:p>
    <w:p w:rsidR="00936F62" w:rsidRDefault="00657557" w:rsidP="00657557">
      <w:pPr>
        <w:numPr>
          <w:ilvl w:val="0"/>
          <w:numId w:val="1"/>
        </w:numPr>
        <w:shd w:val="clear" w:color="auto" w:fill="FFFFFF"/>
        <w:tabs>
          <w:tab w:val="left" w:pos="3619"/>
        </w:tabs>
        <w:spacing w:before="10" w:line="334" w:lineRule="exact"/>
        <w:ind w:left="3314"/>
        <w:rPr>
          <w:color w:val="000000"/>
          <w:spacing w:val="-20"/>
          <w:sz w:val="30"/>
          <w:szCs w:val="30"/>
        </w:rPr>
      </w:pPr>
      <w:r>
        <w:rPr>
          <w:color w:val="000000"/>
          <w:spacing w:val="-2"/>
          <w:sz w:val="30"/>
          <w:szCs w:val="30"/>
        </w:rPr>
        <w:t xml:space="preserve">Объяснительная капитана </w:t>
      </w:r>
      <w:r w:rsidRPr="00BA33B2">
        <w:rPr>
          <w:color w:val="000000"/>
          <w:spacing w:val="-2"/>
          <w:sz w:val="30"/>
          <w:szCs w:val="30"/>
          <w:highlight w:val="black"/>
        </w:rPr>
        <w:t>Дворянинова Р.Ю</w:t>
      </w:r>
      <w:r>
        <w:rPr>
          <w:color w:val="000000"/>
          <w:spacing w:val="-2"/>
          <w:sz w:val="30"/>
          <w:szCs w:val="30"/>
        </w:rPr>
        <w:t>., в 1 экз.,</w:t>
      </w:r>
      <w:r>
        <w:rPr>
          <w:color w:val="000000"/>
          <w:spacing w:val="-2"/>
          <w:sz w:val="30"/>
          <w:szCs w:val="30"/>
        </w:rPr>
        <w:br/>
      </w:r>
      <w:r>
        <w:rPr>
          <w:color w:val="000000"/>
          <w:spacing w:val="-4"/>
          <w:sz w:val="30"/>
          <w:szCs w:val="30"/>
        </w:rPr>
        <w:t>на 1 л., только адресату;</w:t>
      </w:r>
    </w:p>
    <w:p w:rsidR="00936F62" w:rsidRDefault="00657557">
      <w:pPr>
        <w:shd w:val="clear" w:color="auto" w:fill="FFFFFF"/>
        <w:spacing w:before="341"/>
        <w:ind w:left="58"/>
        <w:jc w:val="center"/>
      </w:pPr>
      <w:r>
        <w:rPr>
          <w:b/>
          <w:bCs/>
          <w:color w:val="000000"/>
          <w:spacing w:val="-5"/>
          <w:sz w:val="30"/>
          <w:szCs w:val="30"/>
        </w:rPr>
        <w:t xml:space="preserve">КОМАНДИР ВОЙСКОВОЙ ЧАСТИ </w:t>
      </w:r>
      <w:r w:rsidRPr="00BA33B2">
        <w:rPr>
          <w:b/>
          <w:bCs/>
          <w:color w:val="000000"/>
          <w:spacing w:val="-5"/>
          <w:sz w:val="30"/>
          <w:szCs w:val="30"/>
          <w:highlight w:val="black"/>
        </w:rPr>
        <w:t>42791</w:t>
      </w:r>
    </w:p>
    <w:p w:rsidR="00936F62" w:rsidRDefault="00657557">
      <w:pPr>
        <w:shd w:val="clear" w:color="auto" w:fill="FFFFFF"/>
        <w:tabs>
          <w:tab w:val="left" w:pos="7001"/>
        </w:tabs>
        <w:spacing w:before="34" w:line="312" w:lineRule="exact"/>
        <w:ind w:left="4394"/>
      </w:pPr>
      <w:r>
        <w:rPr>
          <w:b/>
          <w:bCs/>
          <w:color w:val="000000"/>
          <w:spacing w:val="-3"/>
          <w:w w:val="106"/>
        </w:rPr>
        <w:t>ПОДПОЛКОВНИК</w:t>
      </w:r>
      <w:r>
        <w:rPr>
          <w:b/>
          <w:bCs/>
          <w:color w:val="000000"/>
        </w:rPr>
        <w:tab/>
      </w:r>
    </w:p>
    <w:p w:rsidR="00936F62" w:rsidRDefault="00657557">
      <w:pPr>
        <w:shd w:val="clear" w:color="auto" w:fill="FFFFFF"/>
        <w:tabs>
          <w:tab w:val="left" w:pos="2160"/>
        </w:tabs>
        <w:spacing w:before="7" w:line="312" w:lineRule="exact"/>
        <w:jc w:val="right"/>
      </w:pPr>
      <w:r>
        <w:rPr>
          <w:b/>
          <w:bCs/>
          <w:i/>
          <w:iCs/>
          <w:color w:val="000000"/>
          <w:sz w:val="30"/>
          <w:szCs w:val="30"/>
        </w:rPr>
        <w:tab/>
      </w:r>
      <w:r w:rsidRPr="00BA33B2">
        <w:rPr>
          <w:b/>
          <w:bCs/>
          <w:color w:val="000000"/>
          <w:spacing w:val="-8"/>
          <w:sz w:val="30"/>
          <w:szCs w:val="30"/>
          <w:highlight w:val="black"/>
        </w:rPr>
        <w:t>Т.Игнатенко</w:t>
      </w:r>
    </w:p>
    <w:p w:rsidR="00657557" w:rsidRDefault="00657557">
      <w:pPr>
        <w:shd w:val="clear" w:color="auto" w:fill="FFFFFF"/>
        <w:spacing w:line="312" w:lineRule="exact"/>
        <w:ind w:left="91"/>
      </w:pPr>
      <w:r>
        <w:rPr>
          <w:color w:val="000000"/>
          <w:spacing w:val="-4"/>
          <w:sz w:val="30"/>
          <w:szCs w:val="30"/>
        </w:rPr>
        <w:t>9 апреля 2012 года</w:t>
      </w:r>
    </w:p>
    <w:sectPr w:rsidR="00657557" w:rsidSect="00936F62">
      <w:type w:val="continuous"/>
      <w:pgSz w:w="13490" w:h="19080"/>
      <w:pgMar w:top="1440" w:right="1440" w:bottom="36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06269"/>
    <w:multiLevelType w:val="singleLevel"/>
    <w:tmpl w:val="4A005880"/>
    <w:lvl w:ilvl="0">
      <w:start w:val="5"/>
      <w:numFmt w:val="decimal"/>
      <w:lvlText w:val="%1."/>
      <w:legacy w:legacy="1" w:legacySpace="0" w:legacyIndent="30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557"/>
    <w:rsid w:val="00657557"/>
    <w:rsid w:val="00936F62"/>
    <w:rsid w:val="00BA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F62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2012-04-10T19:36:00Z</dcterms:created>
  <dcterms:modified xsi:type="dcterms:W3CDTF">2012-04-10T19:46:00Z</dcterms:modified>
</cp:coreProperties>
</file>