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393B" w:rsidRPr="00AB393B" w:rsidRDefault="00AB393B" w:rsidP="00AB39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393B">
        <w:rPr>
          <w:rFonts w:ascii="Tahoma" w:eastAsia="Times New Roman" w:hAnsi="Tahoma" w:cs="Tahoma"/>
          <w:b/>
          <w:bCs/>
          <w:color w:val="000000"/>
          <w:sz w:val="18"/>
          <w:szCs w:val="18"/>
          <w:shd w:val="clear" w:color="auto" w:fill="FFFFFF"/>
          <w:lang w:eastAsia="ru-RU"/>
        </w:rPr>
        <w:t>2-97/2012 Копия</w:t>
      </w:r>
      <w:r w:rsidRPr="00AB393B">
        <w:rPr>
          <w:rFonts w:ascii="Tahoma" w:eastAsia="Times New Roman" w:hAnsi="Tahoma" w:cs="Tahoma"/>
          <w:color w:val="000000"/>
          <w:sz w:val="18"/>
          <w:lang w:eastAsia="ru-RU"/>
        </w:rPr>
        <w:t> </w:t>
      </w:r>
      <w:r w:rsidRPr="00AB393B">
        <w:rPr>
          <w:rFonts w:ascii="Tahoma" w:eastAsia="Times New Roman" w:hAnsi="Tahoma" w:cs="Tahoma"/>
          <w:b/>
          <w:bCs/>
          <w:color w:val="000000"/>
          <w:sz w:val="18"/>
          <w:szCs w:val="18"/>
          <w:shd w:val="clear" w:color="auto" w:fill="FFFFFF"/>
          <w:lang w:eastAsia="ru-RU"/>
        </w:rPr>
        <w:t>РЕШЕНИЕ</w:t>
      </w:r>
    </w:p>
    <w:p w:rsidR="00AB393B" w:rsidRPr="00AB393B" w:rsidRDefault="00AB393B" w:rsidP="00AB393B">
      <w:pPr>
        <w:shd w:val="clear" w:color="auto" w:fill="FFFFFF"/>
        <w:spacing w:before="150" w:after="0" w:line="240" w:lineRule="auto"/>
        <w:ind w:firstLine="720"/>
        <w:jc w:val="center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AB393B">
        <w:rPr>
          <w:rFonts w:ascii="Tahoma" w:eastAsia="Times New Roman" w:hAnsi="Tahoma" w:cs="Tahoma"/>
          <w:color w:val="000000"/>
          <w:sz w:val="18"/>
          <w:lang w:eastAsia="ru-RU"/>
        </w:rPr>
        <w:t>ИМЕНЕМ РОССИЙСКОЙ ФЕДЕРАЦИИ</w:t>
      </w:r>
    </w:p>
    <w:p w:rsidR="00AB393B" w:rsidRPr="00AB393B" w:rsidRDefault="00AB393B" w:rsidP="00AB393B">
      <w:pPr>
        <w:shd w:val="clear" w:color="auto" w:fill="FFFFFF"/>
        <w:spacing w:before="150" w:after="0" w:line="240" w:lineRule="auto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AB393B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12 апреля 2012 г. г. Волгоград</w:t>
      </w:r>
    </w:p>
    <w:p w:rsidR="00AB393B" w:rsidRPr="00AB393B" w:rsidRDefault="00AB393B" w:rsidP="00AB393B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proofErr w:type="gramStart"/>
      <w:r w:rsidRPr="00AB393B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Волгоградский гарнизонный военный суд в составе: председательствующего - судьи </w:t>
      </w:r>
      <w:proofErr w:type="spellStart"/>
      <w:r w:rsidRPr="00AB393B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Стуконога</w:t>
      </w:r>
      <w:proofErr w:type="spellEnd"/>
      <w:r w:rsidRPr="00AB393B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В.М., при секретаре – </w:t>
      </w:r>
      <w:proofErr w:type="spellStart"/>
      <w:r w:rsidRPr="00AB393B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Баклаушевой</w:t>
      </w:r>
      <w:proofErr w:type="spellEnd"/>
      <w:r w:rsidRPr="00AB393B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Д.М., с участием представителя заявителя -</w:t>
      </w:r>
      <w:r w:rsidRPr="00AB393B">
        <w:rPr>
          <w:rFonts w:ascii="Tahoma" w:eastAsia="Times New Roman" w:hAnsi="Tahoma" w:cs="Tahoma"/>
          <w:color w:val="000000"/>
          <w:sz w:val="18"/>
          <w:lang w:eastAsia="ru-RU"/>
        </w:rPr>
        <w:t> ФИО3</w:t>
      </w:r>
      <w:r w:rsidRPr="00AB393B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, рассмотрев гражданское дело по заявлению старшего прапорщика запаса </w:t>
      </w:r>
      <w:proofErr w:type="spellStart"/>
      <w:r w:rsidRPr="00AB393B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Шепелева</w:t>
      </w:r>
      <w:proofErr w:type="spellEnd"/>
      <w:r w:rsidRPr="00AB393B">
        <w:rPr>
          <w:rFonts w:ascii="Tahoma" w:eastAsia="Times New Roman" w:hAnsi="Tahoma" w:cs="Tahoma"/>
          <w:color w:val="000000"/>
          <w:sz w:val="18"/>
          <w:lang w:eastAsia="ru-RU"/>
        </w:rPr>
        <w:t> ФИО8 </w:t>
      </w:r>
      <w:r w:rsidRPr="00AB393B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об оспаривании действий начальника Федерального государственного учреждения «Южное региональное управление жилищного обеспечения» Министерства обороны Российской Федерации, связанных с включением в реестр военнослужащих, принятых на учет нуждающихся в жилых помещениях</w:t>
      </w:r>
      <w:proofErr w:type="gramEnd"/>
      <w:r w:rsidRPr="00AB393B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, </w:t>
      </w:r>
      <w:proofErr w:type="gramStart"/>
      <w:r w:rsidRPr="00AB393B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предоставляемых</w:t>
      </w:r>
      <w:proofErr w:type="gramEnd"/>
      <w:r w:rsidRPr="00AB393B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по договору социального найма,-</w:t>
      </w:r>
    </w:p>
    <w:p w:rsidR="00AB393B" w:rsidRPr="00AB393B" w:rsidRDefault="00AB393B" w:rsidP="00AB393B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AB393B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установил:</w:t>
      </w:r>
    </w:p>
    <w:p w:rsidR="00AB393B" w:rsidRPr="00AB393B" w:rsidRDefault="00AB393B" w:rsidP="00AB393B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proofErr w:type="gramStart"/>
      <w:r w:rsidRPr="00AB393B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Как указывает </w:t>
      </w:r>
      <w:proofErr w:type="spellStart"/>
      <w:r w:rsidRPr="00AB393B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Шепелев</w:t>
      </w:r>
      <w:proofErr w:type="spellEnd"/>
      <w:r w:rsidRPr="00AB393B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в своем заявлении, а также усматривается из представленных в суд материалов и пояснений представителя заявителя, в период прохождения военной службы по контракту в войсковой части</w:t>
      </w:r>
      <w:r w:rsidRPr="00AB393B">
        <w:rPr>
          <w:rFonts w:ascii="Tahoma" w:eastAsia="Times New Roman" w:hAnsi="Tahoma" w:cs="Tahoma"/>
          <w:color w:val="000000"/>
          <w:sz w:val="18"/>
          <w:lang w:eastAsia="ru-RU"/>
        </w:rPr>
        <w:t> №</w:t>
      </w:r>
      <w:r w:rsidRPr="00AB393B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, </w:t>
      </w:r>
      <w:proofErr w:type="spellStart"/>
      <w:r w:rsidRPr="00AB393B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Шепелев</w:t>
      </w:r>
      <w:proofErr w:type="spellEnd"/>
      <w:r w:rsidRPr="00AB393B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с 01 марта 2007 г. вместе с семьей был признан нуждающимся в получении жилого помещения и состоял в Волгоградской квартирно-эксплуатационной части района в единой автоматизированной системе учета.</w:t>
      </w:r>
      <w:proofErr w:type="gramEnd"/>
    </w:p>
    <w:p w:rsidR="00AB393B" w:rsidRPr="00AB393B" w:rsidRDefault="00AB393B" w:rsidP="00AB393B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AB393B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С 23 апреля 2008 г. </w:t>
      </w:r>
      <w:proofErr w:type="spellStart"/>
      <w:r w:rsidRPr="00AB393B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Шепелев</w:t>
      </w:r>
      <w:proofErr w:type="spellEnd"/>
      <w:r w:rsidRPr="00AB393B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уволен в запас в связи достижением предельного возраста пребывания на военной службе, с оставлением в списках очередников на получение жилья. Выслуга военной службы на момент увольнения заявителя в запас составляла более 10 лет.</w:t>
      </w:r>
    </w:p>
    <w:p w:rsidR="00AB393B" w:rsidRPr="00AB393B" w:rsidRDefault="00AB393B" w:rsidP="00AB393B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AB393B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После изменения в Министерстве обороны РФ порядка учета военнослужащих, нуждающихся в получении жилья, </w:t>
      </w:r>
      <w:proofErr w:type="spellStart"/>
      <w:r w:rsidRPr="00AB393B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Шепелев</w:t>
      </w:r>
      <w:proofErr w:type="spellEnd"/>
      <w:r w:rsidRPr="00AB393B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не был включен в реестр военнослужащих, нуждающихся в получении жилья по договору социального найма, что заявитель расценивает нарушением своих прав.</w:t>
      </w:r>
    </w:p>
    <w:p w:rsidR="00AB393B" w:rsidRPr="00AB393B" w:rsidRDefault="00AB393B" w:rsidP="00AB393B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proofErr w:type="gramStart"/>
      <w:r w:rsidRPr="00AB393B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В своем заявлении </w:t>
      </w:r>
      <w:proofErr w:type="spellStart"/>
      <w:r w:rsidRPr="00AB393B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Шепелев</w:t>
      </w:r>
      <w:proofErr w:type="spellEnd"/>
      <w:r w:rsidRPr="00AB393B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высказывает несогласие с необходимостью предоставления в уполномоченный Министерством обороны РФ орган по жилищному обеспечению документов, подтверждающих нуждаемость его семьи в получении жилого помещения и просит суд обязать начальника Федерального государственного учреждение «Южное региональное управление жилищного обеспечения» Министерства обороны РФ (далее – ФГУ «ЮРУЖО» МО РФ) включить его в реестр военнослужащих, нуждающихся в получении жилья по договору социального</w:t>
      </w:r>
      <w:proofErr w:type="gramEnd"/>
      <w:r w:rsidRPr="00AB393B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найма с момента признания нуждающимся в получении жилья, то есть с 1 марта 2007 г.</w:t>
      </w:r>
    </w:p>
    <w:p w:rsidR="00AB393B" w:rsidRPr="00AB393B" w:rsidRDefault="00AB393B" w:rsidP="00AB393B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AB393B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В соответствии с требованиями </w:t>
      </w:r>
      <w:proofErr w:type="gramStart"/>
      <w:r w:rsidRPr="00AB393B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ч</w:t>
      </w:r>
      <w:proofErr w:type="gramEnd"/>
      <w:r w:rsidRPr="00AB393B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. 2 ст. 257 ГПК РФ судебное разбирательство проведено без участия заявителя </w:t>
      </w:r>
      <w:proofErr w:type="spellStart"/>
      <w:r w:rsidRPr="00AB393B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Шепелева</w:t>
      </w:r>
      <w:proofErr w:type="spellEnd"/>
      <w:r w:rsidRPr="00AB393B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и начальника ФГУ «ЮРУЖО» МО РФ, которые надлежащим образом извещены о времени и месте судебного заседания.</w:t>
      </w:r>
    </w:p>
    <w:p w:rsidR="00AB393B" w:rsidRPr="00AB393B" w:rsidRDefault="00AB393B" w:rsidP="00AB393B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AB393B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Исследовав предоставленные суду доказательства и выслушав объяснения представителя заявителя, суд приходит к выводу, что требования </w:t>
      </w:r>
      <w:proofErr w:type="spellStart"/>
      <w:r w:rsidRPr="00AB393B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Шепелева</w:t>
      </w:r>
      <w:proofErr w:type="spellEnd"/>
      <w:r w:rsidRPr="00AB393B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подлежат частичному удовлетворению.</w:t>
      </w:r>
    </w:p>
    <w:p w:rsidR="00AB393B" w:rsidRPr="00AB393B" w:rsidRDefault="00AB393B" w:rsidP="00AB393B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AB393B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Согласно требованиям пунктов 1- 3 Инструкции о предоставлении военнослужащи</w:t>
      </w:r>
      <w:proofErr w:type="gramStart"/>
      <w:r w:rsidRPr="00AB393B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м-</w:t>
      </w:r>
      <w:proofErr w:type="gramEnd"/>
      <w:r w:rsidRPr="00AB393B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гражданам РФ, проходящим военную службу по контракту в Вооруженных Силах РФ, жилых помещений по договору социального найма», утвержденной приказом Министра обороны РФ от 30 сентября 2010 г. №1280, действующей с 9 ноября 2010 г., признание военнослужащих нуждающимися в жилых помещениях по договору социального найма осуществляется уполномоченным Министром обороны РФ органом в </w:t>
      </w:r>
      <w:proofErr w:type="gramStart"/>
      <w:r w:rsidRPr="00AB393B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соответствии</w:t>
      </w:r>
      <w:proofErr w:type="gramEnd"/>
      <w:r w:rsidRPr="00AB393B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со ст. 51 Жилищного кодекса РФ.</w:t>
      </w:r>
    </w:p>
    <w:p w:rsidR="00AB393B" w:rsidRPr="00AB393B" w:rsidRDefault="00AB393B" w:rsidP="00AB393B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proofErr w:type="gramStart"/>
      <w:r w:rsidRPr="00AB393B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Приказом Министра обороны РФ от 3 ноября 2010 г. №1455 установлено, что уполномоченным органом Министерства обороны РФ по вопросам реализации в Вооруженных силах РФ требований вышеназванной Инструкции является Департамент жилищного обеспечения Министерства обороны РФ, который осуществляет свои функции через специализированные организации Министерства обороны РФ, применительно к данным правоотношениям, таким органом является ФГУ «ЮРУЖО» МО РФ, которое правомочно принимать решения о</w:t>
      </w:r>
      <w:proofErr w:type="gramEnd"/>
      <w:r w:rsidRPr="00AB393B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</w:t>
      </w:r>
      <w:proofErr w:type="gramStart"/>
      <w:r w:rsidRPr="00AB393B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признании</w:t>
      </w:r>
      <w:proofErr w:type="gramEnd"/>
      <w:r w:rsidRPr="00AB393B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военнослужащих, в том числе, принятых на учет нуждающихся в получении жилья в период прохождения военной службы и оставленных в списках очередников после увольнения в запас.</w:t>
      </w:r>
    </w:p>
    <w:p w:rsidR="00AB393B" w:rsidRPr="00AB393B" w:rsidRDefault="00AB393B" w:rsidP="00AB393B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proofErr w:type="gramStart"/>
      <w:r w:rsidRPr="00AB393B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Пунктом 1 названной выше Инструкции установлено, что для признания военнослужащих - граждан Российской Федерации, проходящих военную службу по контракту в</w:t>
      </w:r>
      <w:r w:rsidRPr="00AB393B">
        <w:rPr>
          <w:rFonts w:ascii="Tahoma" w:eastAsia="Times New Roman" w:hAnsi="Tahoma" w:cs="Tahoma"/>
          <w:color w:val="000000"/>
          <w:sz w:val="18"/>
          <w:lang w:eastAsia="ru-RU"/>
        </w:rPr>
        <w:t xml:space="preserve"> Вооруженных Силах </w:t>
      </w:r>
      <w:proofErr w:type="spellStart"/>
      <w:r w:rsidRPr="00AB393B">
        <w:rPr>
          <w:rFonts w:ascii="Tahoma" w:eastAsia="Times New Roman" w:hAnsi="Tahoma" w:cs="Tahoma"/>
          <w:color w:val="000000"/>
          <w:sz w:val="18"/>
          <w:lang w:eastAsia="ru-RU"/>
        </w:rPr>
        <w:t>Российской</w:t>
      </w:r>
      <w:r w:rsidRPr="00AB393B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Федерации</w:t>
      </w:r>
      <w:proofErr w:type="spellEnd"/>
      <w:r w:rsidRPr="00AB393B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, имеющих в соответствии со ст. 15 Федерального закона от 27 мая 1998 г. № 76-ФЗ «О статусе военнослужащих» право на предоставление жилых помещений по договору социального найма, нуждающимися в жилых помещениях, предоставляемых по договору социального найма, они подают заявление</w:t>
      </w:r>
      <w:proofErr w:type="gramEnd"/>
      <w:r w:rsidRPr="00AB393B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(</w:t>
      </w:r>
      <w:proofErr w:type="gramStart"/>
      <w:r w:rsidRPr="00AB393B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лично, заказным письмом с описью вложения или бандеролью) по рекомендуемому образцу в структурное подразделение уполномоченного Министром обороны Российской Федерации органа, к которому прикладываются следующие документы: копии документов, удостоверяющие личность военнослужащих и совместно проживающих с ними членов их семей - граждан Российской Федерации (паспортов с данными о регистрации по месту жительства, свидетельств о рождении лиц, не имеющих паспортов);</w:t>
      </w:r>
      <w:proofErr w:type="gramEnd"/>
      <w:r w:rsidRPr="00AB393B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</w:t>
      </w:r>
      <w:proofErr w:type="gramStart"/>
      <w:r w:rsidRPr="00AB393B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выписки из послужного списка, справки о прохождении военной службы, общей продолжительности военной службы и </w:t>
      </w:r>
      <w:r w:rsidRPr="00AB393B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lastRenderedPageBreak/>
        <w:t>составе семьи; копии свидетельств о заключении (расторжении) брака - при состоянии в браке (расторжении брака); выписки из домовых книг, копии финансовых лицевых счетов с мест жительства военнослужащих и членов их семей за последние пять лет до подачи заявления;</w:t>
      </w:r>
      <w:proofErr w:type="gramEnd"/>
      <w:r w:rsidRPr="00AB393B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</w:t>
      </w:r>
      <w:proofErr w:type="gramStart"/>
      <w:r w:rsidRPr="00AB393B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копии документов о праве на предоставление дополнительных социальных гарантий в части жилищного обеспечения в соответствии с законодательством Российской Федерации; сведения о наличии идентификационного номера налогоплательщика у военнослужащего и всех членов его семьи; сведения о наличии (отсутствии) жилых помещений, занимаемых по договорам социального найма и (или) принадлежащих на праве собственности военнослужащему и членам его семьи, по рекомендуемому образцу.</w:t>
      </w:r>
      <w:proofErr w:type="gramEnd"/>
    </w:p>
    <w:p w:rsidR="00AB393B" w:rsidRPr="00AB393B" w:rsidRDefault="00AB393B" w:rsidP="00AB393B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AB393B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В случае если по результатам принятых военнослужащим мер выписки из домовых книг, копии финансовых лицевых счетов с мест жительства военнослужащих и членов их семей за последние пять лет до подачи заявления не могут быть получены, военнослужащие представляют документы, свидетельствующие о невозможности их получения.</w:t>
      </w:r>
    </w:p>
    <w:p w:rsidR="00AB393B" w:rsidRPr="00AB393B" w:rsidRDefault="00AB393B" w:rsidP="00AB393B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AB393B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Военнослужащие вправе представлять другие документы, подтверждающие их право на признание нуждающимися в жилых помещениях.</w:t>
      </w:r>
    </w:p>
    <w:p w:rsidR="00AB393B" w:rsidRPr="00AB393B" w:rsidRDefault="00AB393B" w:rsidP="00AB393B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proofErr w:type="gramStart"/>
      <w:r w:rsidRPr="00AB393B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Поскольку вышеперечисленными нормативными актами установлено, что правом признания нуждающимися в получении жилых помещений по договорам социального найма, применительно к данным правоотношениям, обладает ФГУ «ЮРУЖО» МО РФ, в котором отсутствуют необходимые документы для внесения персональных данных о семье заявителя в соответствующий реестр, поэтому суд не вправе возлагать на начальника указанного учреждения обязанность включить заявителя и его семью в указанный выше реестр</w:t>
      </w:r>
      <w:proofErr w:type="gramEnd"/>
      <w:r w:rsidRPr="00AB393B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, </w:t>
      </w:r>
      <w:proofErr w:type="gramStart"/>
      <w:r w:rsidRPr="00AB393B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без предоставления </w:t>
      </w:r>
      <w:proofErr w:type="spellStart"/>
      <w:r w:rsidRPr="00AB393B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Шепелевым</w:t>
      </w:r>
      <w:proofErr w:type="spellEnd"/>
      <w:r w:rsidRPr="00AB393B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в указанный выше орган необходимых документов, что соответствует разъяснениям, изложенным в п. 28 постановления Пленума Верховного Суда РФ от Постановление Пленума Верховного Суда РФ от 10 февраля 2009 г. № 2 «О практике рассмотрения судами дел об оспаривании решений, действий (бездействия) органов государственной власти, органов местного самоуправления, должностных лиц, государственных и муниципальных служащих».</w:t>
      </w:r>
      <w:proofErr w:type="gramEnd"/>
    </w:p>
    <w:p w:rsidR="00AB393B" w:rsidRPr="00AB393B" w:rsidRDefault="00AB393B" w:rsidP="00AB393B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AB393B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Удовлетворяя требования </w:t>
      </w:r>
      <w:proofErr w:type="spellStart"/>
      <w:r w:rsidRPr="00AB393B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Шепелева</w:t>
      </w:r>
      <w:proofErr w:type="spellEnd"/>
      <w:r w:rsidRPr="00AB393B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о признании его права быть включенным в соответствующий реестр с 1 марта 2007 г. суд исходит из следующего.</w:t>
      </w:r>
    </w:p>
    <w:p w:rsidR="00AB393B" w:rsidRPr="00AB393B" w:rsidRDefault="00AB393B" w:rsidP="00AB393B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proofErr w:type="gramStart"/>
      <w:r w:rsidRPr="00AB393B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Как указано в пункте 29 Инструкции о порядке обеспечения жилыми помещениями в</w:t>
      </w:r>
      <w:r w:rsidRPr="00AB393B">
        <w:rPr>
          <w:rFonts w:ascii="Tahoma" w:eastAsia="Times New Roman" w:hAnsi="Tahoma" w:cs="Tahoma"/>
          <w:color w:val="000000"/>
          <w:sz w:val="18"/>
          <w:lang w:eastAsia="ru-RU"/>
        </w:rPr>
        <w:t> Вооруженных Силах Российской </w:t>
      </w:r>
      <w:r w:rsidRPr="00AB393B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Федерации, утвержденной приказом Министра обороны РФ от 15 февраля 2000 г. №80 (действующей до увольнения заявителя с военной службы и оставления его в списках очередников на получение жилья) учет военнослужащих, нуждающихся в получении жилых помещений (улучшении жилищных условий), ведется исходя из времени принятия их на</w:t>
      </w:r>
      <w:proofErr w:type="gramEnd"/>
      <w:r w:rsidRPr="00AB393B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учет по единому списку, из которого одновременно в отдельные списки включаются военнослужащие, имеющие право на первоочередное и внеочередное получение жилых помещений.</w:t>
      </w:r>
    </w:p>
    <w:p w:rsidR="00AB393B" w:rsidRPr="00AB393B" w:rsidRDefault="00AB393B" w:rsidP="00AB393B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AB393B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Учетной карточкой, подписанной должностными лицами войсковой части</w:t>
      </w:r>
      <w:r w:rsidRPr="00AB393B">
        <w:rPr>
          <w:rFonts w:ascii="Tahoma" w:eastAsia="Times New Roman" w:hAnsi="Tahoma" w:cs="Tahoma"/>
          <w:color w:val="000000"/>
          <w:sz w:val="18"/>
          <w:lang w:eastAsia="ru-RU"/>
        </w:rPr>
        <w:t> № </w:t>
      </w:r>
      <w:r w:rsidRPr="00AB393B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и согласованной с начальником</w:t>
      </w:r>
      <w:r w:rsidRPr="00AB393B">
        <w:rPr>
          <w:rFonts w:ascii="Tahoma" w:eastAsia="Times New Roman" w:hAnsi="Tahoma" w:cs="Tahoma"/>
          <w:color w:val="000000"/>
          <w:sz w:val="18"/>
          <w:lang w:eastAsia="ru-RU"/>
        </w:rPr>
        <w:t> &lt;адрес&gt; </w:t>
      </w:r>
      <w:r w:rsidRPr="00AB393B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квартирно-эксплуатационной части района, семья </w:t>
      </w:r>
      <w:proofErr w:type="spellStart"/>
      <w:r w:rsidRPr="00AB393B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Шепелева</w:t>
      </w:r>
      <w:proofErr w:type="spellEnd"/>
      <w:r w:rsidRPr="00AB393B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, состоящая из трех человек, с 01 марта 2007 г. включена в единый автоматизированный учет военнослужащих, нуждающихся в получении жилья по договору социального найма.</w:t>
      </w:r>
    </w:p>
    <w:p w:rsidR="00AB393B" w:rsidRPr="00AB393B" w:rsidRDefault="00AB393B" w:rsidP="00AB393B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proofErr w:type="gramStart"/>
      <w:r w:rsidRPr="00AB393B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Таким образом, при включении уполномоченным органом семьи заявителя в реестр военнослужащих, нуждающихся в получении жилья по договору социального найма, семья </w:t>
      </w:r>
      <w:proofErr w:type="spellStart"/>
      <w:r w:rsidRPr="00AB393B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Шепелева</w:t>
      </w:r>
      <w:proofErr w:type="spellEnd"/>
      <w:r w:rsidRPr="00AB393B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подлежит учету в данном реестре с момента их признания нуждающимися в получении жилья, то есть с 1 марта 2007 г., что соответствует положениям статей 52 и 55 Жилищного кодекса РФ, а также пункту 8 вышеуказанной Инструкции, утвержденной приказом Министра</w:t>
      </w:r>
      <w:proofErr w:type="gramEnd"/>
      <w:r w:rsidRPr="00AB393B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обороны РФ от 30 сентября 2010 г. №1280.</w:t>
      </w:r>
    </w:p>
    <w:p w:rsidR="00AB393B" w:rsidRPr="00AB393B" w:rsidRDefault="00AB393B" w:rsidP="00AB393B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AB393B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Поскольку стороны не просили о распределении судебных расходов, поэтому данный вопрос не рассматривался судом по существу.</w:t>
      </w:r>
    </w:p>
    <w:p w:rsidR="00AB393B" w:rsidRPr="00AB393B" w:rsidRDefault="00AB393B" w:rsidP="00AB393B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AB393B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Руководствуясь ст. ст. 194-199 ГПК РФ, военный суд</w:t>
      </w:r>
    </w:p>
    <w:p w:rsidR="00AB393B" w:rsidRPr="00AB393B" w:rsidRDefault="00AB393B" w:rsidP="00AB393B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AB393B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решил:</w:t>
      </w:r>
    </w:p>
    <w:p w:rsidR="00AB393B" w:rsidRPr="00AB393B" w:rsidRDefault="00AB393B" w:rsidP="00AB393B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AB393B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Заявление старшего прапорщика запаса </w:t>
      </w:r>
      <w:proofErr w:type="spellStart"/>
      <w:r w:rsidRPr="00AB393B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Шепелева</w:t>
      </w:r>
      <w:proofErr w:type="spellEnd"/>
      <w:r w:rsidRPr="00AB393B">
        <w:rPr>
          <w:rFonts w:ascii="Tahoma" w:eastAsia="Times New Roman" w:hAnsi="Tahoma" w:cs="Tahoma"/>
          <w:color w:val="000000"/>
          <w:sz w:val="18"/>
          <w:lang w:eastAsia="ru-RU"/>
        </w:rPr>
        <w:t> ФИО</w:t>
      </w:r>
      <w:proofErr w:type="gramStart"/>
      <w:r w:rsidRPr="00AB393B">
        <w:rPr>
          <w:rFonts w:ascii="Tahoma" w:eastAsia="Times New Roman" w:hAnsi="Tahoma" w:cs="Tahoma"/>
          <w:color w:val="000000"/>
          <w:sz w:val="18"/>
          <w:lang w:eastAsia="ru-RU"/>
        </w:rPr>
        <w:t>9</w:t>
      </w:r>
      <w:proofErr w:type="gramEnd"/>
      <w:r w:rsidRPr="00AB393B">
        <w:rPr>
          <w:rFonts w:ascii="Tahoma" w:eastAsia="Times New Roman" w:hAnsi="Tahoma" w:cs="Tahoma"/>
          <w:color w:val="000000"/>
          <w:sz w:val="18"/>
          <w:lang w:eastAsia="ru-RU"/>
        </w:rPr>
        <w:t> </w:t>
      </w:r>
      <w:r w:rsidRPr="00AB393B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об оспаривании действий начальника Федерального государственного учреждения «Южное региональное управление жилищного обеспечения» Министерства обороны Российской Федерации, связанных с включением в реестр военнослужащих, принятых на учет нуждающихся в жилых помещениях, предоставляемых по договору социального найма, - удовлетворить частично.</w:t>
      </w:r>
    </w:p>
    <w:p w:rsidR="00AB393B" w:rsidRPr="00AB393B" w:rsidRDefault="00AB393B" w:rsidP="00AB393B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proofErr w:type="gramStart"/>
      <w:r w:rsidRPr="00AB393B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Обязать начальника Федерального государственного учреждения «Южное региональное управление жилищного обеспечения» Министерства обороны Российской Федерации принять от </w:t>
      </w:r>
      <w:proofErr w:type="spellStart"/>
      <w:r w:rsidRPr="00AB393B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Шепелева</w:t>
      </w:r>
      <w:proofErr w:type="spellEnd"/>
      <w:r w:rsidRPr="00AB393B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В.И. документы, подтверждающие нуждаемость его семьи в получении жилья и не позднее пяти рабочих дней после их принятия, рассмотреть вопрос о внесении семьи </w:t>
      </w:r>
      <w:proofErr w:type="spellStart"/>
      <w:r w:rsidRPr="00AB393B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Шепелева</w:t>
      </w:r>
      <w:proofErr w:type="spellEnd"/>
      <w:r w:rsidRPr="00AB393B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В.И. в реестр военнослужащих, принятых на учет нуждающихся в жилых помещениях по договору социального найма, с датой</w:t>
      </w:r>
      <w:proofErr w:type="gramEnd"/>
      <w:r w:rsidRPr="00AB393B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постановки на учет с 01 марта 2007 года.</w:t>
      </w:r>
    </w:p>
    <w:p w:rsidR="00AB393B" w:rsidRPr="00AB393B" w:rsidRDefault="00AB393B" w:rsidP="00AB393B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AB393B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lastRenderedPageBreak/>
        <w:t xml:space="preserve">В удовлетворении требований </w:t>
      </w:r>
      <w:proofErr w:type="spellStart"/>
      <w:r w:rsidRPr="00AB393B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Шепелева</w:t>
      </w:r>
      <w:proofErr w:type="spellEnd"/>
      <w:r w:rsidRPr="00AB393B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В.И. о возложении на начальника Федерального государственного учреждения «Южное региональное управление жилищного обеспечения» Министерства обороны Российской Федерации обязанности включить семью заявителя в указанный выше реестр без предоставления документов, необходимых для признания семьи заявителя нуждающейся в получении жилья, - отказать.</w:t>
      </w:r>
    </w:p>
    <w:p w:rsidR="00AB393B" w:rsidRPr="00AB393B" w:rsidRDefault="00AB393B" w:rsidP="00AB39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393B">
        <w:rPr>
          <w:rFonts w:ascii="Tahoma" w:eastAsia="Times New Roman" w:hAnsi="Tahoma" w:cs="Tahoma"/>
          <w:b/>
          <w:bCs/>
          <w:color w:val="000000"/>
          <w:sz w:val="18"/>
          <w:szCs w:val="18"/>
          <w:shd w:val="clear" w:color="auto" w:fill="FFFFFF"/>
          <w:lang w:eastAsia="ru-RU"/>
        </w:rPr>
        <w:t xml:space="preserve">Решение может быть обжаловано в апелляционном порядке в судебную коллегию по гражданским делам </w:t>
      </w:r>
      <w:proofErr w:type="spellStart"/>
      <w:r w:rsidRPr="00AB393B">
        <w:rPr>
          <w:rFonts w:ascii="Tahoma" w:eastAsia="Times New Roman" w:hAnsi="Tahoma" w:cs="Tahoma"/>
          <w:b/>
          <w:bCs/>
          <w:color w:val="000000"/>
          <w:sz w:val="18"/>
          <w:szCs w:val="18"/>
          <w:shd w:val="clear" w:color="auto" w:fill="FFFFFF"/>
          <w:lang w:eastAsia="ru-RU"/>
        </w:rPr>
        <w:t>Северо-Кавказского</w:t>
      </w:r>
      <w:proofErr w:type="spellEnd"/>
      <w:r w:rsidRPr="00AB393B">
        <w:rPr>
          <w:rFonts w:ascii="Tahoma" w:eastAsia="Times New Roman" w:hAnsi="Tahoma" w:cs="Tahoma"/>
          <w:b/>
          <w:bCs/>
          <w:color w:val="000000"/>
          <w:sz w:val="18"/>
          <w:szCs w:val="18"/>
          <w:shd w:val="clear" w:color="auto" w:fill="FFFFFF"/>
          <w:lang w:eastAsia="ru-RU"/>
        </w:rPr>
        <w:t xml:space="preserve"> окружного военного суда, через Волгоградский гарнизонный военный суд, в течение месяца, со дня принятия решения судом в окончательной форме, а именно, с 14 апреля 2012 г.</w:t>
      </w:r>
    </w:p>
    <w:p w:rsidR="00AB393B" w:rsidRPr="00AB393B" w:rsidRDefault="00AB393B" w:rsidP="00AB393B">
      <w:pPr>
        <w:shd w:val="clear" w:color="auto" w:fill="FFFFFF"/>
        <w:spacing w:before="150" w:after="0" w:line="240" w:lineRule="auto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proofErr w:type="gramStart"/>
      <w:r w:rsidRPr="00AB393B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Подлинное</w:t>
      </w:r>
      <w:proofErr w:type="gramEnd"/>
      <w:r w:rsidRPr="00AB393B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за надлежащей подписью.</w:t>
      </w:r>
    </w:p>
    <w:p w:rsidR="00AB393B" w:rsidRPr="00AB393B" w:rsidRDefault="00AB393B" w:rsidP="00AB393B">
      <w:pPr>
        <w:shd w:val="clear" w:color="auto" w:fill="FFFFFF"/>
        <w:spacing w:before="150" w:after="0" w:line="240" w:lineRule="auto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AB393B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Копия верна:</w:t>
      </w:r>
    </w:p>
    <w:p w:rsidR="00AB393B" w:rsidRPr="00AB393B" w:rsidRDefault="00AB393B" w:rsidP="00AB393B">
      <w:pPr>
        <w:shd w:val="clear" w:color="auto" w:fill="FFFFFF"/>
        <w:spacing w:before="150" w:after="0" w:line="240" w:lineRule="auto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AB393B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Председательствующий по делу</w:t>
      </w:r>
    </w:p>
    <w:p w:rsidR="00AB393B" w:rsidRPr="00AB393B" w:rsidRDefault="00AB393B" w:rsidP="00AB393B">
      <w:pPr>
        <w:shd w:val="clear" w:color="auto" w:fill="FFFFFF"/>
        <w:spacing w:before="150" w:after="0" w:line="240" w:lineRule="auto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proofErr w:type="spellStart"/>
      <w:r w:rsidRPr="00AB393B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В.М.Стуконог</w:t>
      </w:r>
      <w:proofErr w:type="spellEnd"/>
    </w:p>
    <w:p w:rsidR="00AB393B" w:rsidRPr="00AB393B" w:rsidRDefault="00AB393B" w:rsidP="00AB393B">
      <w:pPr>
        <w:shd w:val="clear" w:color="auto" w:fill="FFFFFF"/>
        <w:spacing w:before="150" w:after="0" w:line="240" w:lineRule="auto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AB393B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Секретарь судебного заседания</w:t>
      </w:r>
    </w:p>
    <w:p w:rsidR="00AB393B" w:rsidRPr="00AB393B" w:rsidRDefault="00AB393B" w:rsidP="00AB393B">
      <w:pPr>
        <w:shd w:val="clear" w:color="auto" w:fill="FFFFFF"/>
        <w:spacing w:before="150" w:after="0" w:line="240" w:lineRule="auto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proofErr w:type="spellStart"/>
      <w:r w:rsidRPr="00AB393B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Д.М.Баклаушева</w:t>
      </w:r>
      <w:proofErr w:type="spellEnd"/>
    </w:p>
    <w:p w:rsidR="00DB1464" w:rsidRDefault="00DB1464"/>
    <w:sectPr w:rsidR="00DB1464" w:rsidSect="00DB14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B393B"/>
    <w:rsid w:val="00AB393B"/>
    <w:rsid w:val="00DB14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14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AB393B"/>
  </w:style>
  <w:style w:type="character" w:customStyle="1" w:styleId="isl">
    <w:name w:val="isl"/>
    <w:basedOn w:val="a0"/>
    <w:rsid w:val="00AB393B"/>
  </w:style>
  <w:style w:type="paragraph" w:styleId="a3">
    <w:name w:val="Body Text"/>
    <w:basedOn w:val="a"/>
    <w:link w:val="a4"/>
    <w:uiPriority w:val="99"/>
    <w:semiHidden/>
    <w:unhideWhenUsed/>
    <w:rsid w:val="00AB39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uiPriority w:val="99"/>
    <w:semiHidden/>
    <w:rsid w:val="00AB393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io3">
    <w:name w:val="fio3"/>
    <w:basedOn w:val="a0"/>
    <w:rsid w:val="00AB393B"/>
  </w:style>
  <w:style w:type="character" w:customStyle="1" w:styleId="fio8">
    <w:name w:val="fio8"/>
    <w:basedOn w:val="a0"/>
    <w:rsid w:val="00AB393B"/>
  </w:style>
  <w:style w:type="character" w:customStyle="1" w:styleId="nomer2">
    <w:name w:val="nomer2"/>
    <w:basedOn w:val="a0"/>
    <w:rsid w:val="00AB393B"/>
  </w:style>
  <w:style w:type="character" w:customStyle="1" w:styleId="address2">
    <w:name w:val="address2"/>
    <w:basedOn w:val="a0"/>
    <w:rsid w:val="00AB393B"/>
  </w:style>
  <w:style w:type="character" w:customStyle="1" w:styleId="fio9">
    <w:name w:val="fio9"/>
    <w:basedOn w:val="a0"/>
    <w:rsid w:val="00AB393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542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E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1538</Words>
  <Characters>8772</Characters>
  <Application>Microsoft Office Word</Application>
  <DocSecurity>0</DocSecurity>
  <Lines>73</Lines>
  <Paragraphs>20</Paragraphs>
  <ScaleCrop>false</ScaleCrop>
  <Company>Microsoft</Company>
  <LinksUpToDate>false</LinksUpToDate>
  <CharactersWithSpaces>10290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2012-05-12T15:03:00Z</dcterms:created>
  <dcterms:modified xsi:type="dcterms:W3CDTF">2012-05-12T15:04:00Z</dcterms:modified>
</cp:coreProperties>
</file>