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000363" w:rsidRPr="00B35741" w:rsidRDefault="005E5C3F" w:rsidP="00B35741">
      <w:r>
        <w:rPr>
          <w:noProof/>
          <w:lang w:eastAsia="ru-RU"/>
        </w:rPr>
        <mc:AlternateContent>
          <mc:Choice Requires="wps">
            <w:drawing>
              <wp:anchor distT="0" distB="0" distL="114300" distR="114300" simplePos="0" relativeHeight="251666432" behindDoc="0" locked="0" layoutInCell="1" allowOverlap="1">
                <wp:simplePos x="0" y="0"/>
                <wp:positionH relativeFrom="column">
                  <wp:posOffset>3859619</wp:posOffset>
                </wp:positionH>
                <wp:positionV relativeFrom="paragraph">
                  <wp:posOffset>7109992</wp:posOffset>
                </wp:positionV>
                <wp:extent cx="2721934" cy="499730"/>
                <wp:effectExtent l="0" t="0" r="21590" b="15240"/>
                <wp:wrapNone/>
                <wp:docPr id="7" name="Овал 7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2721934" cy="499730"/>
                        </a:xfrm>
                        <a:prstGeom prst="ellipse">
                          <a:avLst/>
                        </a:prstGeom>
                        <a:noFill/>
                        <a:ln>
                          <a:solidFill>
                            <a:srgbClr val="FF0000"/>
                          </a:solidFill>
                        </a:ln>
                      </wps:spPr>
                      <wps:style>
                        <a:lnRef idx="2">
                          <a:schemeClr val="accent1">
                            <a:shade val="50000"/>
                          </a:schemeClr>
                        </a:lnRef>
                        <a:fillRef idx="1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lt1"/>
                        </a:fontRef>
                      </wps:style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oval id="Овал 7" o:spid="_x0000_s1026" style="position:absolute;margin-left:303.9pt;margin-top:559.85pt;width:214.35pt;height:39.35pt;z-index:251666432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" filled="f" strokecolor="red" strokeweight="2pt"/>
            </w:pict>
          </mc:Fallback>
        </mc:AlternateContent>
      </w:r>
      <w:r>
        <w:rPr>
          <w:noProof/>
          <w:lang w:eastAsia="ru-RU"/>
        </w:rPr>
        <mc:AlternateContent>
          <mc:Choice Requires="wps">
            <w:drawing>
              <wp:anchor distT="0" distB="0" distL="114300" distR="114300" simplePos="0" relativeHeight="251665408" behindDoc="0" locked="0" layoutInCell="1" allowOverlap="1" wp14:anchorId="0A2389C9" wp14:editId="1069910E">
                <wp:simplePos x="0" y="0"/>
                <wp:positionH relativeFrom="column">
                  <wp:posOffset>6113145</wp:posOffset>
                </wp:positionH>
                <wp:positionV relativeFrom="paragraph">
                  <wp:posOffset>6077954</wp:posOffset>
                </wp:positionV>
                <wp:extent cx="1562986" cy="0"/>
                <wp:effectExtent l="57150" t="38100" r="56515" b="95250"/>
                <wp:wrapNone/>
                <wp:docPr id="6" name="Прямая соединительная линия 6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CnPr/>
                      <wps:spPr>
                        <a:xfrm>
                          <a:off x="0" y="0"/>
                          <a:ext cx="1562986" cy="0"/>
                        </a:xfrm>
                        <a:prstGeom prst="line">
                          <a:avLst/>
                        </a:prstGeom>
                        <a:ln>
                          <a:solidFill>
                            <a:srgbClr val="FF0000"/>
                          </a:solidFill>
                        </a:ln>
                      </wps:spPr>
                      <wps:style>
                        <a:lnRef idx="3">
                          <a:schemeClr val="accent6"/>
                        </a:lnRef>
                        <a:fillRef idx="0">
                          <a:schemeClr val="accent6"/>
                        </a:fillRef>
                        <a:effectRef idx="2">
                          <a:schemeClr val="accent6"/>
                        </a:effectRef>
                        <a:fontRef idx="minor">
                          <a:schemeClr val="tx1"/>
                        </a:fontRef>
                      </wps:style>
                      <wps:bodyPr/>
                    </wps:wsp>
                  </a:graphicData>
                </a:graphic>
              </wp:anchor>
            </w:drawing>
          </mc:Choice>
          <mc:Fallback>
            <w:pict>
              <v:line id="Прямая соединительная линия 6" o:spid="_x0000_s1026" style="position:absolute;z-index:251665408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" from="481.35pt,478.6pt" to="604.4pt,478.6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" strokecolor="red" strokeweight="3pt">
                <v:shadow on="t" color="black" opacity="22937f" origin=",.5" offset="0,.63889mm"/>
              </v:line>
            </w:pict>
          </mc:Fallback>
        </mc:AlternateContent>
      </w:r>
      <w:r>
        <w:rPr>
          <w:noProof/>
          <w:lang w:eastAsia="ru-RU"/>
        </w:rPr>
        <mc:AlternateContent>
          <mc:Choice Requires="wps">
            <w:drawing>
              <wp:anchor distT="0" distB="0" distL="114300" distR="114300" simplePos="0" relativeHeight="251663360" behindDoc="0" locked="0" layoutInCell="1" allowOverlap="1" wp14:anchorId="4B3D426F" wp14:editId="082A7950">
                <wp:simplePos x="0" y="0"/>
                <wp:positionH relativeFrom="column">
                  <wp:posOffset>6113145</wp:posOffset>
                </wp:positionH>
                <wp:positionV relativeFrom="paragraph">
                  <wp:posOffset>5770009</wp:posOffset>
                </wp:positionV>
                <wp:extent cx="1562986" cy="0"/>
                <wp:effectExtent l="57150" t="38100" r="56515" b="95250"/>
                <wp:wrapNone/>
                <wp:docPr id="4" name="Прямая соединительная линия 4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CnPr/>
                      <wps:spPr>
                        <a:xfrm>
                          <a:off x="0" y="0"/>
                          <a:ext cx="1562986" cy="0"/>
                        </a:xfrm>
                        <a:prstGeom prst="line">
                          <a:avLst/>
                        </a:prstGeom>
                        <a:ln>
                          <a:solidFill>
                            <a:srgbClr val="FF0000"/>
                          </a:solidFill>
                        </a:ln>
                      </wps:spPr>
                      <wps:style>
                        <a:lnRef idx="3">
                          <a:schemeClr val="accent6"/>
                        </a:lnRef>
                        <a:fillRef idx="0">
                          <a:schemeClr val="accent6"/>
                        </a:fillRef>
                        <a:effectRef idx="2">
                          <a:schemeClr val="accent6"/>
                        </a:effectRef>
                        <a:fontRef idx="minor">
                          <a:schemeClr val="tx1"/>
                        </a:fontRef>
                      </wps:style>
                      <wps:bodyPr/>
                    </wps:wsp>
                  </a:graphicData>
                </a:graphic>
              </wp:anchor>
            </w:drawing>
          </mc:Choice>
          <mc:Fallback>
            <w:pict>
              <v:line id="Прямая соединительная линия 4" o:spid="_x0000_s1026" style="position:absolute;z-index:251663360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" from="481.35pt,454.35pt" to="604.4pt,454.35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" strokecolor="red" strokeweight="3pt">
                <v:shadow on="t" color="black" opacity="22937f" origin=",.5" offset="0,.63889mm"/>
              </v:line>
            </w:pict>
          </mc:Fallback>
        </mc:AlternateContent>
      </w:r>
      <w:r>
        <w:rPr>
          <w:noProof/>
          <w:lang w:eastAsia="ru-RU"/>
        </w:rPr>
        <mc:AlternateContent>
          <mc:Choice Requires="wps">
            <w:drawing>
              <wp:anchor distT="0" distB="0" distL="114300" distR="114300" simplePos="0" relativeHeight="251661312" behindDoc="0" locked="0" layoutInCell="1" allowOverlap="1" wp14:anchorId="2C4197D6" wp14:editId="6B6ABCB1">
                <wp:simplePos x="0" y="0"/>
                <wp:positionH relativeFrom="column">
                  <wp:posOffset>6113721</wp:posOffset>
                </wp:positionH>
                <wp:positionV relativeFrom="paragraph">
                  <wp:posOffset>5419415</wp:posOffset>
                </wp:positionV>
                <wp:extent cx="4497572" cy="0"/>
                <wp:effectExtent l="57150" t="38100" r="55880" b="95250"/>
                <wp:wrapNone/>
                <wp:docPr id="3" name="Прямая соединительная линия 3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CnPr/>
                      <wps:spPr>
                        <a:xfrm>
                          <a:off x="0" y="0"/>
                          <a:ext cx="4497572" cy="0"/>
                        </a:xfrm>
                        <a:prstGeom prst="line">
                          <a:avLst/>
                        </a:prstGeom>
                        <a:ln>
                          <a:solidFill>
                            <a:srgbClr val="FF0000"/>
                          </a:solidFill>
                        </a:ln>
                      </wps:spPr>
                      <wps:style>
                        <a:lnRef idx="3">
                          <a:schemeClr val="accent6"/>
                        </a:lnRef>
                        <a:fillRef idx="0">
                          <a:schemeClr val="accent6"/>
                        </a:fillRef>
                        <a:effectRef idx="2">
                          <a:schemeClr val="accent6"/>
                        </a:effectRef>
                        <a:fontRef idx="minor">
                          <a:schemeClr val="tx1"/>
                        </a:fontRef>
                      </wps:style>
                      <wps:bodyPr/>
                    </wps:wsp>
                  </a:graphicData>
                </a:graphic>
                <wp14:sizeRelH relativeFrom="margin">
                  <wp14:pctWidth>0</wp14:pctWidth>
                </wp14:sizeRelH>
              </wp:anchor>
            </w:drawing>
          </mc:Choice>
          <mc:Fallback>
            <w:pict>
              <v:line id="Прямая соединительная линия 3" o:spid="_x0000_s1026" style="position:absolute;z-index:251661312;visibility:visible;mso-wrap-style:square;mso-width-percent:0;mso-wrap-distance-left:9pt;mso-wrap-distance-top:0;mso-wrap-distance-right:9pt;mso-wrap-distance-bottom:0;mso-position-horizontal:absolute;mso-position-horizontal-relative:text;mso-position-vertical:absolute;mso-position-vertical-relative:text;mso-width-percent:0;mso-width-relative:margin" from="481.4pt,426.75pt" to="835.55pt,426.75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" strokecolor="red" strokeweight="3pt">
                <v:shadow on="t" color="black" opacity="22937f" origin=",.5" offset="0,.63889mm"/>
              </v:line>
            </w:pict>
          </mc:Fallback>
        </mc:AlternateContent>
      </w:r>
      <w:r>
        <w:rPr>
          <w:noProof/>
          <w:lang w:eastAsia="ru-RU"/>
        </w:rPr>
        <mc:AlternateContent>
          <mc:Choice Requires="wps">
            <w:drawing>
              <wp:anchor distT="0" distB="0" distL="114300" distR="114300" simplePos="0" relativeHeight="251659264" behindDoc="0" locked="0" layoutInCell="1" allowOverlap="1">
                <wp:simplePos x="0" y="0"/>
                <wp:positionH relativeFrom="column">
                  <wp:posOffset>6113721</wp:posOffset>
                </wp:positionH>
                <wp:positionV relativeFrom="paragraph">
                  <wp:posOffset>4175406</wp:posOffset>
                </wp:positionV>
                <wp:extent cx="1562986" cy="0"/>
                <wp:effectExtent l="57150" t="38100" r="56515" b="95250"/>
                <wp:wrapNone/>
                <wp:docPr id="2" name="Прямая соединительная линия 2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CnPr/>
                      <wps:spPr>
                        <a:xfrm>
                          <a:off x="0" y="0"/>
                          <a:ext cx="1562986" cy="0"/>
                        </a:xfrm>
                        <a:prstGeom prst="line">
                          <a:avLst/>
                        </a:prstGeom>
                        <a:ln>
                          <a:solidFill>
                            <a:srgbClr val="FF0000"/>
                          </a:solidFill>
                        </a:ln>
                      </wps:spPr>
                      <wps:style>
                        <a:lnRef idx="3">
                          <a:schemeClr val="accent6"/>
                        </a:lnRef>
                        <a:fillRef idx="0">
                          <a:schemeClr val="accent6"/>
                        </a:fillRef>
                        <a:effectRef idx="2">
                          <a:schemeClr val="accent6"/>
                        </a:effectRef>
                        <a:fontRef idx="minor">
                          <a:schemeClr val="tx1"/>
                        </a:fontRef>
                      </wps:style>
                      <wps:bodyPr/>
                    </wps:wsp>
                  </a:graphicData>
                </a:graphic>
              </wp:anchor>
            </w:drawing>
          </mc:Choice>
          <mc:Fallback>
            <w:pict>
              <v:line id="Прямая соединительная линия 2" o:spid="_x0000_s1026" style="position:absolute;z-index:251659264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" from="481.4pt,328.75pt" to="604.45pt,328.75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" strokecolor="red" strokeweight="3pt">
                <v:shadow on="t" color="black" opacity="22937f" origin=",.5" offset="0,.63889mm"/>
              </v:line>
            </w:pict>
          </mc:Fallback>
        </mc:AlternateContent>
      </w:r>
      <w:bookmarkStart w:id="0" w:name="_GoBack"/>
      <w:r w:rsidR="00B35741">
        <w:rPr>
          <w:noProof/>
          <w:lang w:eastAsia="ru-RU"/>
        </w:rPr>
        <w:drawing>
          <wp:inline distT="0" distB="0" distL="0" distR="0" wp14:anchorId="42229172" wp14:editId="43328CAB">
            <wp:extent cx="13564800" cy="9686260"/>
            <wp:effectExtent l="0" t="0" r="0" b="0"/>
            <wp:docPr id="1" name="Рисунок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"/>
                    <pic:cNvPicPr/>
                  </pic:nvPicPr>
                  <pic:blipFill>
                    <a:blip r:embed="rId5"/>
                    <a:stretch>
                      <a:fillRect/>
                    </a:stretch>
                  </pic:blipFill>
                  <pic:spPr>
                    <a:xfrm>
                      <a:off x="0" y="0"/>
                      <a:ext cx="13583344" cy="9699502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  <w:bookmarkEnd w:id="0"/>
    </w:p>
    <w:sectPr w:rsidR="00000363" w:rsidRPr="00B35741" w:rsidSect="00B35741">
      <w:pgSz w:w="16838" w:h="11906" w:orient="landscape"/>
      <w:pgMar w:top="0" w:right="0" w:bottom="0" w:left="0" w:header="709" w:footer="709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90"/>
  <w:doNotDisplayPageBoundaries/>
  <w:proofState w:spelling="clean"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9610E1"/>
    <w:rsid w:val="005E5C3F"/>
    <w:rsid w:val="009610E1"/>
    <w:rsid w:val="00A558B8"/>
    <w:rsid w:val="00B35741"/>
    <w:rsid w:val="00CF627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Balloon Text"/>
    <w:basedOn w:val="a"/>
    <w:link w:val="a4"/>
    <w:uiPriority w:val="99"/>
    <w:semiHidden/>
    <w:unhideWhenUsed/>
    <w:rsid w:val="00B35741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4">
    <w:name w:val="Текст выноски Знак"/>
    <w:basedOn w:val="a0"/>
    <w:link w:val="a3"/>
    <w:uiPriority w:val="99"/>
    <w:semiHidden/>
    <w:rsid w:val="00B35741"/>
    <w:rPr>
      <w:rFonts w:ascii="Tahoma" w:hAnsi="Tahoma" w:cs="Tahoma"/>
      <w:sz w:val="16"/>
      <w:szCs w:val="16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Balloon Text"/>
    <w:basedOn w:val="a"/>
    <w:link w:val="a4"/>
    <w:uiPriority w:val="99"/>
    <w:semiHidden/>
    <w:unhideWhenUsed/>
    <w:rsid w:val="00B35741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4">
    <w:name w:val="Текст выноски Знак"/>
    <w:basedOn w:val="a0"/>
    <w:link w:val="a3"/>
    <w:uiPriority w:val="99"/>
    <w:semiHidden/>
    <w:rsid w:val="00B35741"/>
    <w:rPr>
      <w:rFonts w:ascii="Tahoma" w:hAnsi="Tahoma" w:cs="Tahoma"/>
      <w:sz w:val="16"/>
      <w:szCs w:val="16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7" Type="http://schemas.openxmlformats.org/officeDocument/2006/relationships/theme" Target="theme/theme1.xml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6" Type="http://schemas.openxmlformats.org/officeDocument/2006/relationships/fontTable" Target="fontTable.xml"/><Relationship Id="rId5" Type="http://schemas.openxmlformats.org/officeDocument/2006/relationships/image" Target="media/image1.png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8</TotalTime>
  <Pages>1</Pages>
  <Words>1</Words>
  <Characters>6</Characters>
  <Application>Microsoft Office Word</Application>
  <DocSecurity>0</DocSecurity>
  <Lines>1</Lines>
  <Paragraphs>1</Paragraphs>
  <ScaleCrop>false</ScaleCrop>
  <Company/>
  <LinksUpToDate>false</LinksUpToDate>
  <CharactersWithSpaces>6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Порощай</dc:creator>
  <cp:keywords/>
  <dc:description/>
  <cp:lastModifiedBy>Порощай</cp:lastModifiedBy>
  <cp:revision>5</cp:revision>
  <dcterms:created xsi:type="dcterms:W3CDTF">2012-07-27T13:07:00Z</dcterms:created>
  <dcterms:modified xsi:type="dcterms:W3CDTF">2012-07-27T13:16:00Z</dcterms:modified>
</cp:coreProperties>
</file>