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1EE" w:rsidRPr="002561EE" w:rsidRDefault="002561EE" w:rsidP="002561EE">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2561EE">
        <w:rPr>
          <w:rFonts w:ascii="Times New Roman" w:eastAsia="Times New Roman" w:hAnsi="Times New Roman" w:cs="Times New Roman"/>
          <w:b/>
          <w:bCs/>
          <w:sz w:val="36"/>
          <w:szCs w:val="36"/>
          <w:lang w:eastAsia="ru-RU"/>
        </w:rPr>
        <w:t>Министерство обороны Российской Федерации</w:t>
      </w:r>
      <w:proofErr w:type="gramStart"/>
      <w:r w:rsidRPr="002561EE">
        <w:rPr>
          <w:rFonts w:ascii="Times New Roman" w:eastAsia="Times New Roman" w:hAnsi="Times New Roman" w:cs="Times New Roman"/>
          <w:b/>
          <w:bCs/>
          <w:sz w:val="36"/>
          <w:szCs w:val="36"/>
          <w:lang w:eastAsia="ru-RU"/>
        </w:rPr>
        <w:t xml:space="preserve"> :</w:t>
      </w:r>
      <w:proofErr w:type="gramEnd"/>
      <w:r w:rsidRPr="002561EE">
        <w:rPr>
          <w:rFonts w:ascii="Times New Roman" w:eastAsia="Times New Roman" w:hAnsi="Times New Roman" w:cs="Times New Roman"/>
          <w:b/>
          <w:bCs/>
          <w:sz w:val="36"/>
          <w:szCs w:val="36"/>
          <w:lang w:eastAsia="ru-RU"/>
        </w:rPr>
        <w:t xml:space="preserve"> Информация о документе</w:t>
      </w:r>
    </w:p>
    <w:p w:rsidR="002561EE" w:rsidRPr="002561EE" w:rsidRDefault="002561EE" w:rsidP="002561EE">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2561EE">
        <w:rPr>
          <w:rFonts w:ascii="Times New Roman" w:eastAsia="Times New Roman" w:hAnsi="Times New Roman" w:cs="Times New Roman"/>
          <w:b/>
          <w:bCs/>
          <w:kern w:val="36"/>
          <w:sz w:val="48"/>
          <w:szCs w:val="48"/>
          <w:lang w:eastAsia="ru-RU"/>
        </w:rPr>
        <w:t>Приказ Министра обороны Российской Федерации</w:t>
      </w:r>
      <w:proofErr w:type="gramStart"/>
      <w:r w:rsidRPr="002561EE">
        <w:rPr>
          <w:rFonts w:ascii="Times New Roman" w:eastAsia="Times New Roman" w:hAnsi="Times New Roman" w:cs="Times New Roman"/>
          <w:b/>
          <w:bCs/>
          <w:kern w:val="36"/>
          <w:sz w:val="48"/>
          <w:szCs w:val="48"/>
          <w:lang w:eastAsia="ru-RU"/>
        </w:rPr>
        <w:t xml:space="preserve"> О</w:t>
      </w:r>
      <w:proofErr w:type="gramEnd"/>
      <w:r w:rsidRPr="002561EE">
        <w:rPr>
          <w:rFonts w:ascii="Times New Roman" w:eastAsia="Times New Roman" w:hAnsi="Times New Roman" w:cs="Times New Roman"/>
          <w:b/>
          <w:bCs/>
          <w:kern w:val="36"/>
          <w:sz w:val="48"/>
          <w:szCs w:val="48"/>
          <w:lang w:eastAsia="ru-RU"/>
        </w:rPr>
        <w:t>б утверждении «Административного регламента исполнения Министерством обороны Российской Федерации государственной услуги по осуществлению мероприятий по подготовке жилых помещений, предоставляемых гражданам Российской Федерации по договорам социального найма из состава жилищного фонда Министерства обороны Российской Федерации, к передаче в собственность граждан в порядке приватизации» (проект)</w:t>
      </w:r>
    </w:p>
    <w:tbl>
      <w:tblPr>
        <w:tblW w:w="0" w:type="auto"/>
        <w:tblCellSpacing w:w="0" w:type="dxa"/>
        <w:tblCellMar>
          <w:left w:w="0" w:type="dxa"/>
          <w:right w:w="0" w:type="dxa"/>
        </w:tblCellMar>
        <w:tblLook w:val="04A0" w:firstRow="1" w:lastRow="0" w:firstColumn="1" w:lastColumn="0" w:noHBand="0" w:noVBand="1"/>
      </w:tblPr>
      <w:tblGrid>
        <w:gridCol w:w="9355"/>
      </w:tblGrid>
      <w:tr w:rsidR="002561EE" w:rsidRPr="002561EE" w:rsidTr="002561EE">
        <w:trPr>
          <w:tblCellSpacing w:w="0" w:type="dxa"/>
        </w:trPr>
        <w:tc>
          <w:tcPr>
            <w:tcW w:w="3500" w:type="pct"/>
            <w:hideMark/>
          </w:tcPr>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 xml:space="preserve">В соответствии с Федеральным законом от 27 июля 2010 г. № 210-ФЗ «Об организации предоставления государственных и муниципальных услуг» (Собрание законодательства Российской Федерации, 2010, № 31, ст. 4179; 2011, № 15, ст. 2038, № 27, ст. 3880, № 29, ст. 4291, № 30, ст. 4587, № 49, ст. 7061), подпунктом 68 пункта 7 Положения о Министерстве обороны Российской Федерации, утвержденного Указом Президента Российской Федерации от 16 августа 2004 г. № 1082 «Вопросы Министерства обороны Российской Федерации» (Собрание законодательства Российской Федерации, 2004, № 34, ст. 3538; </w:t>
            </w:r>
            <w:proofErr w:type="gramStart"/>
            <w:r w:rsidRPr="002561EE">
              <w:rPr>
                <w:rFonts w:ascii="Times New Roman" w:eastAsia="Times New Roman" w:hAnsi="Times New Roman" w:cs="Times New Roman"/>
                <w:sz w:val="24"/>
                <w:szCs w:val="24"/>
                <w:lang w:eastAsia="ru-RU"/>
              </w:rPr>
              <w:t>2005, № 38, ст. 3799; 2006, № 17 (ч. II.), ст. 1819; 2007, № 20, ст. 2391; № 27, ст. 3255; № 46, ст. 5565; 2008, № 31,ст. 3705; № 43, ст. 4921; № 47, ст. 5430, 5431; 2009, № 21, ст. 2550; № 36, т. 4311; 2010, № 20, ст. 2435; № 28, ст. 3656; № 35, ст. 4530; 2011, № 1,ст. 191;</w:t>
            </w:r>
            <w:proofErr w:type="gramEnd"/>
            <w:r w:rsidRPr="002561EE">
              <w:rPr>
                <w:rFonts w:ascii="Times New Roman" w:eastAsia="Times New Roman" w:hAnsi="Times New Roman" w:cs="Times New Roman"/>
                <w:sz w:val="24"/>
                <w:szCs w:val="24"/>
                <w:lang w:eastAsia="ru-RU"/>
              </w:rPr>
              <w:t xml:space="preserve">№ </w:t>
            </w:r>
            <w:proofErr w:type="gramStart"/>
            <w:r w:rsidRPr="002561EE">
              <w:rPr>
                <w:rFonts w:ascii="Times New Roman" w:eastAsia="Times New Roman" w:hAnsi="Times New Roman" w:cs="Times New Roman"/>
                <w:sz w:val="24"/>
                <w:szCs w:val="24"/>
                <w:lang w:eastAsia="ru-RU"/>
              </w:rPr>
              <w:t>2, ст. 267; № 15, ст. 2082; № 17, ст. 2356; № 24, ст. 3405; № 28, ст. 4170, № 31, ст. 4708; № 33, ст. 4924, № 48, ст. 6877), подпункта «и» пункта 2 постановления Правительства Российской Федерации от 29 декабря 2008 г. № 1053 «О некоторых мерах по управлению федеральным имуществом» (Собрание законодательства Российской Федерации, 2010, № 31, ст. 4179;</w:t>
            </w:r>
            <w:proofErr w:type="gramEnd"/>
            <w:r w:rsidRPr="002561EE">
              <w:rPr>
                <w:rFonts w:ascii="Times New Roman" w:eastAsia="Times New Roman" w:hAnsi="Times New Roman" w:cs="Times New Roman"/>
                <w:sz w:val="24"/>
                <w:szCs w:val="24"/>
                <w:lang w:eastAsia="ru-RU"/>
              </w:rPr>
              <w:t xml:space="preserve"> </w:t>
            </w:r>
            <w:proofErr w:type="gramStart"/>
            <w:r w:rsidRPr="002561EE">
              <w:rPr>
                <w:rFonts w:ascii="Times New Roman" w:eastAsia="Times New Roman" w:hAnsi="Times New Roman" w:cs="Times New Roman"/>
                <w:sz w:val="24"/>
                <w:szCs w:val="24"/>
                <w:lang w:eastAsia="ru-RU"/>
              </w:rPr>
              <w:t xml:space="preserve">2011, № 15, ст. 2038, № 27, ст. 3880, № 29, ст. 4291, № 30, ст. 4587, № 49, ст. 7061) и в соответствии с Правилами разработки и утверждения административных регламентов исполнения государственных функций, утвержденных постановлением Правительства Российской Федерации от 16 мая 2011 г. № 373 «О разработке и утверждении административных регламентов исполнения государственных </w:t>
            </w:r>
            <w:r w:rsidRPr="002561EE">
              <w:rPr>
                <w:rFonts w:ascii="Times New Roman" w:eastAsia="Times New Roman" w:hAnsi="Times New Roman" w:cs="Times New Roman"/>
                <w:sz w:val="24"/>
                <w:szCs w:val="24"/>
                <w:lang w:eastAsia="ru-RU"/>
              </w:rPr>
              <w:lastRenderedPageBreak/>
              <w:t>функций и административных регламентов представления государственных услуг» (Собрание законодательства Российской Федерации, 2011</w:t>
            </w:r>
            <w:proofErr w:type="gramEnd"/>
            <w:r w:rsidRPr="002561EE">
              <w:rPr>
                <w:rFonts w:ascii="Times New Roman" w:eastAsia="Times New Roman" w:hAnsi="Times New Roman" w:cs="Times New Roman"/>
                <w:sz w:val="24"/>
                <w:szCs w:val="24"/>
                <w:lang w:eastAsia="ru-RU"/>
              </w:rPr>
              <w:t xml:space="preserve">, № 22, ст. 3169; № 35, ст. 5092), </w:t>
            </w:r>
            <w:r w:rsidRPr="002561EE">
              <w:rPr>
                <w:rFonts w:ascii="Times New Roman" w:eastAsia="Times New Roman" w:hAnsi="Times New Roman" w:cs="Times New Roman"/>
                <w:sz w:val="24"/>
                <w:szCs w:val="24"/>
                <w:lang w:eastAsia="ru-RU"/>
              </w:rPr>
              <w:br/>
            </w:r>
            <w:r w:rsidRPr="002561EE">
              <w:rPr>
                <w:rFonts w:ascii="Times New Roman" w:eastAsia="Times New Roman" w:hAnsi="Times New Roman" w:cs="Times New Roman"/>
                <w:sz w:val="24"/>
                <w:szCs w:val="24"/>
                <w:lang w:eastAsia="ru-RU"/>
              </w:rPr>
              <w:br/>
            </w:r>
            <w:proofErr w:type="gramStart"/>
            <w:r w:rsidRPr="002561EE">
              <w:rPr>
                <w:rFonts w:ascii="Times New Roman" w:eastAsia="Times New Roman" w:hAnsi="Times New Roman" w:cs="Times New Roman"/>
                <w:b/>
                <w:bCs/>
                <w:sz w:val="24"/>
                <w:szCs w:val="24"/>
                <w:lang w:eastAsia="ru-RU"/>
              </w:rPr>
              <w:t>П</w:t>
            </w:r>
            <w:proofErr w:type="gramEnd"/>
            <w:r w:rsidRPr="002561EE">
              <w:rPr>
                <w:rFonts w:ascii="Times New Roman" w:eastAsia="Times New Roman" w:hAnsi="Times New Roman" w:cs="Times New Roman"/>
                <w:b/>
                <w:bCs/>
                <w:sz w:val="24"/>
                <w:szCs w:val="24"/>
                <w:lang w:eastAsia="ru-RU"/>
              </w:rPr>
              <w:t xml:space="preserve"> Р И К А З Ы В А Ю:</w:t>
            </w:r>
            <w:r w:rsidRPr="002561EE">
              <w:rPr>
                <w:rFonts w:ascii="Times New Roman" w:eastAsia="Times New Roman" w:hAnsi="Times New Roman" w:cs="Times New Roman"/>
                <w:b/>
                <w:bCs/>
                <w:sz w:val="24"/>
                <w:szCs w:val="24"/>
                <w:lang w:eastAsia="ru-RU"/>
              </w:rPr>
              <w:br/>
            </w:r>
            <w:r w:rsidRPr="002561EE">
              <w:rPr>
                <w:rFonts w:ascii="Times New Roman" w:eastAsia="Times New Roman" w:hAnsi="Times New Roman" w:cs="Times New Roman"/>
                <w:b/>
                <w:bCs/>
                <w:sz w:val="24"/>
                <w:szCs w:val="24"/>
                <w:lang w:eastAsia="ru-RU"/>
              </w:rPr>
              <w:br/>
            </w:r>
            <w:r w:rsidRPr="002561EE">
              <w:rPr>
                <w:rFonts w:ascii="Times New Roman" w:eastAsia="Times New Roman" w:hAnsi="Times New Roman" w:cs="Times New Roman"/>
                <w:sz w:val="24"/>
                <w:szCs w:val="24"/>
                <w:lang w:eastAsia="ru-RU"/>
              </w:rPr>
              <w:t>Утвердить прилагаемый Административный регламент исполнения Министерством обороны Российской Федерации государственной услуги по осуществлению мероприятий по подготовке жилых помещений, предоставляемых гражданам Российской Федерации по договорам социального найма из состава жилищного фонда Министерства обороны Российской Федерации, к передаче в собственность граждан в порядке приватизации.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br/>
            </w:r>
            <w:r w:rsidRPr="002561EE">
              <w:rPr>
                <w:rFonts w:ascii="Times New Roman" w:eastAsia="Times New Roman" w:hAnsi="Times New Roman" w:cs="Times New Roman"/>
                <w:b/>
                <w:bCs/>
                <w:sz w:val="24"/>
                <w:szCs w:val="24"/>
                <w:lang w:eastAsia="ru-RU"/>
              </w:rPr>
              <w:t>МИНИСТР ОБОРОНЫ РОССИЙСКОЙ ФЕДЕРАЦИИ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2561EE">
              <w:rPr>
                <w:rFonts w:ascii="Times New Roman" w:eastAsia="Times New Roman" w:hAnsi="Times New Roman" w:cs="Times New Roman"/>
                <w:b/>
                <w:bCs/>
                <w:sz w:val="24"/>
                <w:szCs w:val="24"/>
                <w:lang w:eastAsia="ru-RU"/>
              </w:rPr>
              <w:t>А.Сердюков</w:t>
            </w:r>
            <w:proofErr w:type="spellEnd"/>
          </w:p>
        </w:tc>
      </w:tr>
      <w:tr w:rsidR="002561EE" w:rsidRPr="002561EE" w:rsidTr="002561EE">
        <w:trPr>
          <w:tblCellSpacing w:w="0" w:type="dxa"/>
        </w:trPr>
        <w:tc>
          <w:tcPr>
            <w:tcW w:w="3500" w:type="pct"/>
            <w:hideMark/>
          </w:tcPr>
          <w:p w:rsidR="002561EE" w:rsidRPr="002561EE" w:rsidRDefault="002561EE" w:rsidP="002561EE">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2561EE">
              <w:rPr>
                <w:rFonts w:ascii="Times New Roman" w:eastAsia="Times New Roman" w:hAnsi="Times New Roman" w:cs="Times New Roman"/>
                <w:b/>
                <w:bCs/>
                <w:kern w:val="36"/>
                <w:sz w:val="48"/>
                <w:szCs w:val="48"/>
                <w:lang w:eastAsia="ru-RU"/>
              </w:rPr>
              <w:lastRenderedPageBreak/>
              <w:t>Административный регламент исполнения Министерством обороны Российской Федерации государственной услуги по осуществлению мероприятий по подготовке жилых помещений, предоставляемых гражданам Российской Федерации по договорам социального найма из состава жилищного фонда Министерства обороны Российской Федерации, к передаче в собственность граждан в порядке приватизации (проект)</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I. ОБЩИЕ ПОЛОЖЕНИЯ</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Предмет регулирования регламента</w:t>
            </w:r>
            <w:r w:rsidRPr="002561EE">
              <w:rPr>
                <w:rFonts w:ascii="Times New Roman" w:eastAsia="Times New Roman" w:hAnsi="Times New Roman" w:cs="Times New Roman"/>
                <w:b/>
                <w:bCs/>
                <w:sz w:val="24"/>
                <w:szCs w:val="24"/>
                <w:lang w:eastAsia="ru-RU"/>
              </w:rPr>
              <w:br/>
            </w:r>
            <w:r w:rsidRPr="002561EE">
              <w:rPr>
                <w:rFonts w:ascii="Times New Roman" w:eastAsia="Times New Roman" w:hAnsi="Times New Roman" w:cs="Times New Roman"/>
                <w:sz w:val="24"/>
                <w:szCs w:val="24"/>
                <w:lang w:eastAsia="ru-RU"/>
              </w:rPr>
              <w:t xml:space="preserve">1. </w:t>
            </w:r>
            <w:proofErr w:type="gramStart"/>
            <w:r w:rsidRPr="002561EE">
              <w:rPr>
                <w:rFonts w:ascii="Times New Roman" w:eastAsia="Times New Roman" w:hAnsi="Times New Roman" w:cs="Times New Roman"/>
                <w:sz w:val="24"/>
                <w:szCs w:val="24"/>
                <w:lang w:eastAsia="ru-RU"/>
              </w:rPr>
              <w:t>Административный регламент исполнения Министерством обороны Российской Федерации государственной услуги по осуществлению мероприятий по подготовке жилых помещений, предоставляемых гражданам Российской Федерации по договорам социального найма из состава жилищного фонда Министерства обороны Российской Федерации, к передаче в собственность граждан в порядке приватизации (далее – Административный регламент) устанавливает порядок осуществления уполномоченным в Министерстве обороны Российской Федерации органом (специализированными организациями Министерства обороны Российской Федерации) передачу</w:t>
            </w:r>
            <w:proofErr w:type="gramEnd"/>
            <w:r w:rsidRPr="002561EE">
              <w:rPr>
                <w:rFonts w:ascii="Times New Roman" w:eastAsia="Times New Roman" w:hAnsi="Times New Roman" w:cs="Times New Roman"/>
                <w:sz w:val="24"/>
                <w:szCs w:val="24"/>
                <w:lang w:eastAsia="ru-RU"/>
              </w:rPr>
              <w:t xml:space="preserve"> жилых помещений, предоставляемых гражданам Российской Федерации и членам их семей (далее – заявители), занимаемых ими на условиях социального найма жилых помещений в государственном жилищном фонде, находящемся в ведении Министерства обороны </w:t>
            </w:r>
            <w:r w:rsidRPr="002561EE">
              <w:rPr>
                <w:rFonts w:ascii="Times New Roman" w:eastAsia="Times New Roman" w:hAnsi="Times New Roman" w:cs="Times New Roman"/>
                <w:sz w:val="24"/>
                <w:szCs w:val="24"/>
                <w:lang w:eastAsia="ru-RU"/>
              </w:rPr>
              <w:lastRenderedPageBreak/>
              <w:t>Российской Федерации</w:t>
            </w:r>
            <w:hyperlink r:id="rId5" w:anchor="1');" w:history="1">
              <w:r w:rsidRPr="002561EE">
                <w:rPr>
                  <w:rFonts w:ascii="Times New Roman" w:eastAsia="Times New Roman" w:hAnsi="Times New Roman" w:cs="Times New Roman"/>
                  <w:color w:val="0000FF"/>
                  <w:sz w:val="24"/>
                  <w:szCs w:val="24"/>
                  <w:u w:val="single"/>
                  <w:vertAlign w:val="superscript"/>
                  <w:lang w:eastAsia="ru-RU"/>
                </w:rPr>
                <w:t>1</w:t>
              </w:r>
            </w:hyperlink>
            <w:r w:rsidRPr="002561EE">
              <w:rPr>
                <w:rFonts w:ascii="Times New Roman" w:eastAsia="Times New Roman" w:hAnsi="Times New Roman" w:cs="Times New Roman"/>
                <w:sz w:val="24"/>
                <w:szCs w:val="24"/>
                <w:lang w:eastAsia="ru-RU"/>
              </w:rPr>
              <w:t>, в собственность граждан и членов их семей в порядке приватизации (далее – государственная услуга).</w:t>
            </w:r>
            <w:r w:rsidRPr="002561EE">
              <w:rPr>
                <w:rFonts w:ascii="Times New Roman" w:eastAsia="Times New Roman" w:hAnsi="Times New Roman" w:cs="Times New Roman"/>
                <w:sz w:val="24"/>
                <w:szCs w:val="24"/>
                <w:lang w:eastAsia="ru-RU"/>
              </w:rPr>
              <w:br/>
            </w:r>
            <w:r w:rsidRPr="002561EE">
              <w:rPr>
                <w:rFonts w:ascii="Times New Roman" w:eastAsia="Times New Roman" w:hAnsi="Times New Roman" w:cs="Times New Roman"/>
                <w:sz w:val="24"/>
                <w:szCs w:val="24"/>
                <w:lang w:eastAsia="ru-RU"/>
              </w:rPr>
              <w:br/>
            </w:r>
            <w:r w:rsidRPr="002561EE">
              <w:rPr>
                <w:rFonts w:ascii="Times New Roman" w:eastAsia="Times New Roman" w:hAnsi="Times New Roman" w:cs="Times New Roman"/>
                <w:b/>
                <w:bCs/>
                <w:sz w:val="24"/>
                <w:szCs w:val="24"/>
                <w:lang w:eastAsia="ru-RU"/>
              </w:rPr>
              <w:t>Круг заявителей</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 xml:space="preserve">2. </w:t>
            </w:r>
            <w:proofErr w:type="gramStart"/>
            <w:r w:rsidRPr="002561EE">
              <w:rPr>
                <w:rFonts w:ascii="Times New Roman" w:eastAsia="Times New Roman" w:hAnsi="Times New Roman" w:cs="Times New Roman"/>
                <w:sz w:val="24"/>
                <w:szCs w:val="24"/>
                <w:lang w:eastAsia="ru-RU"/>
              </w:rPr>
              <w:t>Военнослужащие – граждане Российской Федерации, проходящие военную службу по контракту, и члены их семей, граждане Российской Федерации, уволенные с военной службы из Вооруженных Сил Российской Федерации, других войск, воинских формирований и органов, Объединенных Вооруженных Сил государств – участников Содружества Независимых Государств, и члены их семей, граждане Российской Федерации, уволенные с военной службы из Вооруженных Силах Союза ССР, пограничных, внутренних и железнодорожных войск</w:t>
            </w:r>
            <w:proofErr w:type="gramEnd"/>
            <w:r w:rsidRPr="002561EE">
              <w:rPr>
                <w:rFonts w:ascii="Times New Roman" w:eastAsia="Times New Roman" w:hAnsi="Times New Roman" w:cs="Times New Roman"/>
                <w:sz w:val="24"/>
                <w:szCs w:val="24"/>
                <w:lang w:eastAsia="ru-RU"/>
              </w:rPr>
              <w:t>, войск гражданской обороны, органов и войск государственной безопасности, других воинских формирований Союза ССР, и члены их семей, занимающие на добровольной основе на условиях социального найма жилые помещения в государственном жилищном фонде, находящемся в ведении Министерства обороны (далее – заявитель).</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Требования к порядку информирования о предоставлении государственной услуги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 xml:space="preserve">3. Место </w:t>
            </w:r>
            <w:proofErr w:type="gramStart"/>
            <w:r w:rsidRPr="002561EE">
              <w:rPr>
                <w:rFonts w:ascii="Times New Roman" w:eastAsia="Times New Roman" w:hAnsi="Times New Roman" w:cs="Times New Roman"/>
                <w:sz w:val="24"/>
                <w:szCs w:val="24"/>
                <w:lang w:eastAsia="ru-RU"/>
              </w:rPr>
              <w:t>нахождения Департамента жилищного обеспечения Министерства обороны</w:t>
            </w:r>
            <w:proofErr w:type="gramEnd"/>
            <w:r w:rsidRPr="002561EE">
              <w:rPr>
                <w:rFonts w:ascii="Times New Roman" w:eastAsia="Times New Roman" w:hAnsi="Times New Roman" w:cs="Times New Roman"/>
                <w:sz w:val="24"/>
                <w:szCs w:val="24"/>
                <w:lang w:eastAsia="ru-RU"/>
              </w:rPr>
              <w:t xml:space="preserve"> и специализированных организаций Министерства обороны:</w:t>
            </w:r>
            <w:r w:rsidRPr="002561EE">
              <w:rPr>
                <w:rFonts w:ascii="Times New Roman" w:eastAsia="Times New Roman" w:hAnsi="Times New Roman" w:cs="Times New Roman"/>
                <w:sz w:val="24"/>
                <w:szCs w:val="24"/>
                <w:lang w:eastAsia="ru-RU"/>
              </w:rPr>
              <w:br/>
            </w:r>
            <w:proofErr w:type="gramStart"/>
            <w:r w:rsidRPr="002561EE">
              <w:rPr>
                <w:rFonts w:ascii="Times New Roman" w:eastAsia="Times New Roman" w:hAnsi="Times New Roman" w:cs="Times New Roman"/>
                <w:sz w:val="24"/>
                <w:szCs w:val="24"/>
                <w:lang w:eastAsia="ru-RU"/>
              </w:rPr>
              <w:t>Департамент жилищного обеспечения Министерства обороны: 119160, г. Москва, ул. Знаменка, д. 14;</w:t>
            </w:r>
            <w:r w:rsidRPr="002561EE">
              <w:rPr>
                <w:rFonts w:ascii="Times New Roman" w:eastAsia="Times New Roman" w:hAnsi="Times New Roman" w:cs="Times New Roman"/>
                <w:sz w:val="24"/>
                <w:szCs w:val="24"/>
                <w:lang w:eastAsia="ru-RU"/>
              </w:rPr>
              <w:br/>
              <w:t>Федеральное государственное учреждение (ФГУ) «Западное региональное управление жилищного обеспечения» Министерства обороны: 197706, г. Санкт-Петербург, наб.</w:t>
            </w:r>
            <w:proofErr w:type="gramEnd"/>
            <w:r w:rsidRPr="002561EE">
              <w:rPr>
                <w:rFonts w:ascii="Times New Roman" w:eastAsia="Times New Roman" w:hAnsi="Times New Roman" w:cs="Times New Roman"/>
                <w:sz w:val="24"/>
                <w:szCs w:val="24"/>
                <w:lang w:eastAsia="ru-RU"/>
              </w:rPr>
              <w:t xml:space="preserve"> </w:t>
            </w:r>
            <w:proofErr w:type="gramStart"/>
            <w:r w:rsidRPr="002561EE">
              <w:rPr>
                <w:rFonts w:ascii="Times New Roman" w:eastAsia="Times New Roman" w:hAnsi="Times New Roman" w:cs="Times New Roman"/>
                <w:sz w:val="24"/>
                <w:szCs w:val="24"/>
                <w:lang w:eastAsia="ru-RU"/>
              </w:rPr>
              <w:t>Обводного канала, д. 39;</w:t>
            </w:r>
            <w:r w:rsidRPr="002561EE">
              <w:rPr>
                <w:rFonts w:ascii="Times New Roman" w:eastAsia="Times New Roman" w:hAnsi="Times New Roman" w:cs="Times New Roman"/>
                <w:sz w:val="24"/>
                <w:szCs w:val="24"/>
                <w:lang w:eastAsia="ru-RU"/>
              </w:rPr>
              <w:br/>
              <w:t>ФГУ «Центральное региональное управление жилищного обеспечения» Министерства обороны: 620100, г. Екатеринбург, ул. Сибирский тракт, д. 5Б;</w:t>
            </w:r>
            <w:r w:rsidRPr="002561EE">
              <w:rPr>
                <w:rFonts w:ascii="Times New Roman" w:eastAsia="Times New Roman" w:hAnsi="Times New Roman" w:cs="Times New Roman"/>
                <w:sz w:val="24"/>
                <w:szCs w:val="24"/>
                <w:lang w:eastAsia="ru-RU"/>
              </w:rPr>
              <w:br/>
              <w:t>ФГУ «Южное региональное управление жилищного обеспечения» Министерства обороны: 344010, г. Ростов-на-Дону, просп. Соколова, д. 66;</w:t>
            </w:r>
            <w:r w:rsidRPr="002561EE">
              <w:rPr>
                <w:rFonts w:ascii="Times New Roman" w:eastAsia="Times New Roman" w:hAnsi="Times New Roman" w:cs="Times New Roman"/>
                <w:sz w:val="24"/>
                <w:szCs w:val="24"/>
                <w:lang w:eastAsia="ru-RU"/>
              </w:rPr>
              <w:br/>
              <w:t xml:space="preserve">ФГУ «Восточное региональное управление жилищного обеспечения» Министерства обороны: 680011, г. Хабаровск, ул. </w:t>
            </w:r>
            <w:proofErr w:type="spellStart"/>
            <w:r w:rsidRPr="002561EE">
              <w:rPr>
                <w:rFonts w:ascii="Times New Roman" w:eastAsia="Times New Roman" w:hAnsi="Times New Roman" w:cs="Times New Roman"/>
                <w:sz w:val="24"/>
                <w:szCs w:val="24"/>
                <w:lang w:eastAsia="ru-RU"/>
              </w:rPr>
              <w:t>Ханкайская</w:t>
            </w:r>
            <w:proofErr w:type="spellEnd"/>
            <w:r w:rsidRPr="002561EE">
              <w:rPr>
                <w:rFonts w:ascii="Times New Roman" w:eastAsia="Times New Roman" w:hAnsi="Times New Roman" w:cs="Times New Roman"/>
                <w:sz w:val="24"/>
                <w:szCs w:val="24"/>
                <w:lang w:eastAsia="ru-RU"/>
              </w:rPr>
              <w:t>, д. 27.</w:t>
            </w:r>
            <w:r w:rsidRPr="002561EE">
              <w:rPr>
                <w:rFonts w:ascii="Times New Roman" w:eastAsia="Times New Roman" w:hAnsi="Times New Roman" w:cs="Times New Roman"/>
                <w:sz w:val="24"/>
                <w:szCs w:val="24"/>
                <w:lang w:eastAsia="ru-RU"/>
              </w:rPr>
              <w:br/>
              <w:t>4.</w:t>
            </w:r>
            <w:proofErr w:type="gramEnd"/>
            <w:r w:rsidRPr="002561EE">
              <w:rPr>
                <w:rFonts w:ascii="Times New Roman" w:eastAsia="Times New Roman" w:hAnsi="Times New Roman" w:cs="Times New Roman"/>
                <w:sz w:val="24"/>
                <w:szCs w:val="24"/>
                <w:lang w:eastAsia="ru-RU"/>
              </w:rPr>
              <w:t xml:space="preserve"> График работы:</w:t>
            </w:r>
            <w:r w:rsidRPr="002561EE">
              <w:rPr>
                <w:rFonts w:ascii="Times New Roman" w:eastAsia="Times New Roman" w:hAnsi="Times New Roman" w:cs="Times New Roman"/>
                <w:sz w:val="24"/>
                <w:szCs w:val="24"/>
                <w:lang w:eastAsia="ru-RU"/>
              </w:rPr>
              <w:br/>
              <w:t>понедельник – четверг 9.00 – 18.00;</w:t>
            </w:r>
            <w:r w:rsidRPr="002561EE">
              <w:rPr>
                <w:rFonts w:ascii="Times New Roman" w:eastAsia="Times New Roman" w:hAnsi="Times New Roman" w:cs="Times New Roman"/>
                <w:sz w:val="24"/>
                <w:szCs w:val="24"/>
                <w:lang w:eastAsia="ru-RU"/>
              </w:rPr>
              <w:br/>
              <w:t>пятница 9.00 – 16.45.</w:t>
            </w:r>
            <w:r w:rsidRPr="002561EE">
              <w:rPr>
                <w:rFonts w:ascii="Times New Roman" w:eastAsia="Times New Roman" w:hAnsi="Times New Roman" w:cs="Times New Roman"/>
                <w:sz w:val="24"/>
                <w:szCs w:val="24"/>
                <w:lang w:eastAsia="ru-RU"/>
              </w:rPr>
              <w:br/>
              <w:t>В предпраздничные дни продолжительность времени работы Департамента жилищного обеспечения Министерства обороны и специализированных организаций Министерства обороны сокращается на 1 час и прекращается на 1 час раньше.</w:t>
            </w:r>
            <w:r w:rsidRPr="002561EE">
              <w:rPr>
                <w:rFonts w:ascii="Times New Roman" w:eastAsia="Times New Roman" w:hAnsi="Times New Roman" w:cs="Times New Roman"/>
                <w:sz w:val="24"/>
                <w:szCs w:val="24"/>
                <w:lang w:eastAsia="ru-RU"/>
              </w:rPr>
              <w:br/>
              <w:t>5. Телефон Департамента жилищного Министерства обороны обеспечения для получения справок по входящей корреспонденции по вопросам исполнения государственной услуги: 8  </w:t>
            </w:r>
            <w:r>
              <w:rPr>
                <w:rFonts w:ascii="Times New Roman" w:eastAsia="Times New Roman" w:hAnsi="Times New Roman" w:cs="Times New Roman"/>
                <w:noProof/>
                <w:sz w:val="24"/>
                <w:szCs w:val="24"/>
                <w:lang w:eastAsia="ru-RU"/>
              </w:rPr>
              <mc:AlternateContent>
                <mc:Choice Requires="wps">
                  <w:drawing>
                    <wp:inline distT="0" distB="0" distL="0" distR="0">
                      <wp:extent cx="304800" cy="304800"/>
                      <wp:effectExtent l="0" t="0" r="0" b="0"/>
                      <wp:docPr id="5" name="Прямоугольник 5" descr="chrome://skype_ff_extension/skin/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5" o:spid="_x0000_s1026" alt="Описание: chrome://skype_ff_extension/skin/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A1z6+IIAwAADwYAAA4AAAAAAAAAAAAAAAAALgIAAGRycy9lMm9Eb2MueG1sUEsB&#10;Ai0AFAAGAAgAAAAhAEyg6SzYAAAAAwEAAA8AAAAAAAAAAAAAAAAAYgUAAGRycy9kb3ducmV2Lnht&#10;bFBLBQYAAAAABAAEAPMAAABnBgAAAAA=&#10;" filled="f" stroked="f">
                      <o:lock v:ext="edit" aspectratio="t"/>
                      <w10:anchorlock/>
                    </v:rect>
                  </w:pict>
                </mc:Fallback>
              </mc:AlternateContent>
            </w:r>
            <w:r w:rsidRPr="002561EE">
              <w:rPr>
                <w:rFonts w:ascii="Times New Roman" w:eastAsia="Times New Roman" w:hAnsi="Times New Roman" w:cs="Times New Roman"/>
                <w:sz w:val="24"/>
                <w:szCs w:val="24"/>
                <w:lang w:eastAsia="ru-RU"/>
              </w:rPr>
              <w:t>800-200-22-94 .</w:t>
            </w:r>
            <w:r w:rsidRPr="002561EE">
              <w:rPr>
                <w:rFonts w:ascii="Times New Roman" w:eastAsia="Times New Roman" w:hAnsi="Times New Roman" w:cs="Times New Roman"/>
                <w:sz w:val="24"/>
                <w:szCs w:val="24"/>
                <w:lang w:eastAsia="ru-RU"/>
              </w:rPr>
              <w:br/>
              <w:t>Телефоны специализированных организаций Министерства обороны для получения справок по входящей корреспонденции по вопросам исполнения государственной услуги:</w:t>
            </w:r>
            <w:r w:rsidRPr="002561EE">
              <w:rPr>
                <w:rFonts w:ascii="Times New Roman" w:eastAsia="Times New Roman" w:hAnsi="Times New Roman" w:cs="Times New Roman"/>
                <w:sz w:val="24"/>
                <w:szCs w:val="24"/>
                <w:lang w:eastAsia="ru-RU"/>
              </w:rPr>
              <w:br/>
              <w:t>ФГУ «Западное региональное управление жилищного обеспечения» Министерства обороны:  </w:t>
            </w:r>
            <w:r>
              <w:rPr>
                <w:rFonts w:ascii="Times New Roman" w:eastAsia="Times New Roman" w:hAnsi="Times New Roman" w:cs="Times New Roman"/>
                <w:noProof/>
                <w:sz w:val="24"/>
                <w:szCs w:val="24"/>
                <w:lang w:eastAsia="ru-RU"/>
              </w:rPr>
              <mc:AlternateContent>
                <mc:Choice Requires="wps">
                  <w:drawing>
                    <wp:inline distT="0" distB="0" distL="0" distR="0">
                      <wp:extent cx="304800" cy="304800"/>
                      <wp:effectExtent l="0" t="0" r="0" b="0"/>
                      <wp:docPr id="4" name="Прямоугольник 4" descr="chrome://skype_ff_extension/skin/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4" o:spid="_x0000_s1026" alt="Описание: chrome://skype_ff_extension/skin/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CMeV0MIAwAADwYAAA4AAAAAAAAAAAAAAAAALgIAAGRycy9lMm9Eb2MueG1sUEsB&#10;Ai0AFAAGAAgAAAAhAEyg6SzYAAAAAwEAAA8AAAAAAAAAAAAAAAAAYgUAAGRycy9kb3ducmV2Lnht&#10;bFBLBQYAAAAABAAEAPMAAABnBgAAAAA=&#10;" filled="f" stroked="f">
                      <o:lock v:ext="edit" aspectratio="t"/>
                      <w10:anchorlock/>
                    </v:rect>
                  </w:pict>
                </mc:Fallback>
              </mc:AlternateContent>
            </w:r>
            <w:r w:rsidRPr="002561EE">
              <w:rPr>
                <w:rFonts w:ascii="Times New Roman" w:eastAsia="Times New Roman" w:hAnsi="Times New Roman" w:cs="Times New Roman"/>
                <w:sz w:val="24"/>
                <w:szCs w:val="24"/>
                <w:lang w:eastAsia="ru-RU"/>
              </w:rPr>
              <w:t>8 (812) 494-20-87</w:t>
            </w:r>
            <w:proofErr w:type="gramStart"/>
            <w:r w:rsidRPr="002561EE">
              <w:rPr>
                <w:rFonts w:ascii="Times New Roman" w:eastAsia="Times New Roman" w:hAnsi="Times New Roman" w:cs="Times New Roman"/>
                <w:sz w:val="24"/>
                <w:szCs w:val="24"/>
                <w:lang w:eastAsia="ru-RU"/>
              </w:rPr>
              <w:t> ;</w:t>
            </w:r>
            <w:proofErr w:type="gramEnd"/>
            <w:r w:rsidRPr="002561EE">
              <w:rPr>
                <w:rFonts w:ascii="Times New Roman" w:eastAsia="Times New Roman" w:hAnsi="Times New Roman" w:cs="Times New Roman"/>
                <w:sz w:val="24"/>
                <w:szCs w:val="24"/>
                <w:lang w:eastAsia="ru-RU"/>
              </w:rPr>
              <w:br/>
              <w:t>ФГУ «Южное региональное управление жилищного обеспечения» Министерства обороны:  </w:t>
            </w:r>
            <w:r>
              <w:rPr>
                <w:rFonts w:ascii="Times New Roman" w:eastAsia="Times New Roman" w:hAnsi="Times New Roman" w:cs="Times New Roman"/>
                <w:noProof/>
                <w:sz w:val="24"/>
                <w:szCs w:val="24"/>
                <w:lang w:eastAsia="ru-RU"/>
              </w:rPr>
              <mc:AlternateContent>
                <mc:Choice Requires="wps">
                  <w:drawing>
                    <wp:inline distT="0" distB="0" distL="0" distR="0">
                      <wp:extent cx="304800" cy="304800"/>
                      <wp:effectExtent l="0" t="0" r="0" b="0"/>
                      <wp:docPr id="3" name="Прямоугольник 3" descr="chrome://skype_ff_extension/skin/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 o:spid="_x0000_s1026" alt="Описание: chrome://skype_ff_extension/skin/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rEYCRCQMAAA8GAAAOAAAAAAAAAAAAAAAAAC4CAABkcnMvZTJvRG9jLnhtbFBL&#10;AQItABQABgAIAAAAIQBMoOks2AAAAAMBAAAPAAAAAAAAAAAAAAAAAGMFAABkcnMvZG93bnJldi54&#10;bWxQSwUGAAAAAAQABADzAAAAaAYAAAAA&#10;" filled="f" stroked="f">
                      <o:lock v:ext="edit" aspectratio="t"/>
                      <w10:anchorlock/>
                    </v:rect>
                  </w:pict>
                </mc:Fallback>
              </mc:AlternateContent>
            </w:r>
            <w:r w:rsidRPr="002561EE">
              <w:rPr>
                <w:rFonts w:ascii="Times New Roman" w:eastAsia="Times New Roman" w:hAnsi="Times New Roman" w:cs="Times New Roman"/>
                <w:sz w:val="24"/>
                <w:szCs w:val="24"/>
                <w:lang w:eastAsia="ru-RU"/>
              </w:rPr>
              <w:t>8 (863) 282-68-87 ;</w:t>
            </w:r>
            <w:r w:rsidRPr="002561EE">
              <w:rPr>
                <w:rFonts w:ascii="Times New Roman" w:eastAsia="Times New Roman" w:hAnsi="Times New Roman" w:cs="Times New Roman"/>
                <w:sz w:val="24"/>
                <w:szCs w:val="24"/>
                <w:lang w:eastAsia="ru-RU"/>
              </w:rPr>
              <w:br/>
              <w:t>ФГУ «Центральное региональное управление жилищного обеспечения» Министерства обороны:  </w:t>
            </w:r>
            <w:r>
              <w:rPr>
                <w:rFonts w:ascii="Times New Roman" w:eastAsia="Times New Roman" w:hAnsi="Times New Roman" w:cs="Times New Roman"/>
                <w:noProof/>
                <w:sz w:val="24"/>
                <w:szCs w:val="24"/>
                <w:lang w:eastAsia="ru-RU"/>
              </w:rPr>
              <mc:AlternateContent>
                <mc:Choice Requires="wps">
                  <w:drawing>
                    <wp:inline distT="0" distB="0" distL="0" distR="0">
                      <wp:extent cx="304800" cy="304800"/>
                      <wp:effectExtent l="0" t="0" r="0" b="0"/>
                      <wp:docPr id="2" name="Прямоугольник 2" descr="chrome://skype_ff_extension/skin/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 o:spid="_x0000_s1026" alt="Описание: chrome://skype_ff_extension/skin/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EV8PDAIAwAADwYAAA4AAAAAAAAAAAAAAAAALgIAAGRycy9lMm9Eb2MueG1sUEsB&#10;Ai0AFAAGAAgAAAAhAEyg6SzYAAAAAwEAAA8AAAAAAAAAAAAAAAAAYgUAAGRycy9kb3ducmV2Lnht&#10;bFBLBQYAAAAABAAEAPMAAABnBgAAAAA=&#10;" filled="f" stroked="f">
                      <o:lock v:ext="edit" aspectratio="t"/>
                      <w10:anchorlock/>
                    </v:rect>
                  </w:pict>
                </mc:Fallback>
              </mc:AlternateContent>
            </w:r>
            <w:r w:rsidRPr="002561EE">
              <w:rPr>
                <w:rFonts w:ascii="Times New Roman" w:eastAsia="Times New Roman" w:hAnsi="Times New Roman" w:cs="Times New Roman"/>
                <w:sz w:val="24"/>
                <w:szCs w:val="24"/>
                <w:lang w:eastAsia="ru-RU"/>
              </w:rPr>
              <w:t>8 (343) 359-34-69 ;</w:t>
            </w:r>
            <w:r w:rsidRPr="002561EE">
              <w:rPr>
                <w:rFonts w:ascii="Times New Roman" w:eastAsia="Times New Roman" w:hAnsi="Times New Roman" w:cs="Times New Roman"/>
                <w:sz w:val="24"/>
                <w:szCs w:val="24"/>
                <w:lang w:eastAsia="ru-RU"/>
              </w:rPr>
              <w:br/>
            </w:r>
            <w:r w:rsidRPr="002561EE">
              <w:rPr>
                <w:rFonts w:ascii="Times New Roman" w:eastAsia="Times New Roman" w:hAnsi="Times New Roman" w:cs="Times New Roman"/>
                <w:sz w:val="24"/>
                <w:szCs w:val="24"/>
                <w:lang w:eastAsia="ru-RU"/>
              </w:rPr>
              <w:lastRenderedPageBreak/>
              <w:t>ФГУ «Восточное региональное управление жилищного обеспечения» Министерства обороны:  </w:t>
            </w:r>
            <w:r>
              <w:rPr>
                <w:rFonts w:ascii="Times New Roman" w:eastAsia="Times New Roman" w:hAnsi="Times New Roman" w:cs="Times New Roman"/>
                <w:noProof/>
                <w:sz w:val="24"/>
                <w:szCs w:val="24"/>
                <w:lang w:eastAsia="ru-RU"/>
              </w:rPr>
              <mc:AlternateContent>
                <mc:Choice Requires="wps">
                  <w:drawing>
                    <wp:inline distT="0" distB="0" distL="0" distR="0">
                      <wp:extent cx="304800" cy="304800"/>
                      <wp:effectExtent l="0" t="0" r="0" b="0"/>
                      <wp:docPr id="1" name="Прямоугольник 1" descr="chrome://skype_ff_extension/skin/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alt="Описание: chrome://skype_ff_extension/skin/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ds2JCQcDAAAPBgAADgAAAAAAAAAAAAAAAAAuAgAAZHJzL2Uyb0RvYy54bWxQSwEC&#10;LQAUAAYACAAAACEATKDpLNgAAAADAQAADwAAAAAAAAAAAAAAAABhBQAAZHJzL2Rvd25yZXYueG1s&#10;UEsFBgAAAAAEAAQA8wAAAGYGAAAAAA==&#10;" filled="f" stroked="f">
                      <o:lock v:ext="edit" aspectratio="t"/>
                      <w10:anchorlock/>
                    </v:rect>
                  </w:pict>
                </mc:Fallback>
              </mc:AlternateContent>
            </w:r>
            <w:r w:rsidRPr="002561EE">
              <w:rPr>
                <w:rFonts w:ascii="Times New Roman" w:eastAsia="Times New Roman" w:hAnsi="Times New Roman" w:cs="Times New Roman"/>
                <w:sz w:val="24"/>
                <w:szCs w:val="24"/>
                <w:lang w:eastAsia="ru-RU"/>
              </w:rPr>
              <w:t>8 (4212) 39-59-70 .</w:t>
            </w:r>
            <w:r w:rsidRPr="002561EE">
              <w:rPr>
                <w:rFonts w:ascii="Times New Roman" w:eastAsia="Times New Roman" w:hAnsi="Times New Roman" w:cs="Times New Roman"/>
                <w:sz w:val="24"/>
                <w:szCs w:val="24"/>
                <w:lang w:eastAsia="ru-RU"/>
              </w:rPr>
              <w:br/>
              <w:t>6. Электронный адрес для направления в Департамент жилищного обеспечения Министерства обороны электронных обращений по вопросам исполнения государственной услуги:</w:t>
            </w:r>
            <w:r w:rsidRPr="002561EE">
              <w:rPr>
                <w:rFonts w:ascii="Times New Roman" w:eastAsia="Times New Roman" w:hAnsi="Times New Roman" w:cs="Times New Roman"/>
                <w:sz w:val="24"/>
                <w:szCs w:val="24"/>
                <w:lang w:eastAsia="ru-RU"/>
              </w:rPr>
              <w:br/>
              <w:t>dgomoskva@mil.ru.</w:t>
            </w:r>
            <w:r w:rsidRPr="002561EE">
              <w:rPr>
                <w:rFonts w:ascii="Times New Roman" w:eastAsia="Times New Roman" w:hAnsi="Times New Roman" w:cs="Times New Roman"/>
                <w:sz w:val="24"/>
                <w:szCs w:val="24"/>
                <w:lang w:eastAsia="ru-RU"/>
              </w:rPr>
              <w:br/>
              <w:t>Электронные адреса специализированных организаций Министерства обороны для направления обращений по вопросам исполнения государственной услуги:</w:t>
            </w:r>
            <w:r w:rsidRPr="002561EE">
              <w:rPr>
                <w:rFonts w:ascii="Times New Roman" w:eastAsia="Times New Roman" w:hAnsi="Times New Roman" w:cs="Times New Roman"/>
                <w:sz w:val="24"/>
                <w:szCs w:val="24"/>
                <w:lang w:eastAsia="ru-RU"/>
              </w:rPr>
              <w:br/>
              <w:t>ФГУ «Западное региональное управление жилищного обеспечения» Министерства обороны: zapaddgo@mil.ru;</w:t>
            </w:r>
            <w:r w:rsidRPr="002561EE">
              <w:rPr>
                <w:rFonts w:ascii="Times New Roman" w:eastAsia="Times New Roman" w:hAnsi="Times New Roman" w:cs="Times New Roman"/>
                <w:sz w:val="24"/>
                <w:szCs w:val="24"/>
                <w:lang w:eastAsia="ru-RU"/>
              </w:rPr>
              <w:br/>
              <w:t>ФГУ «Южное региональное управление жилищного обеспечения» Министерства обороны: dugdgo@mil.ru;</w:t>
            </w:r>
            <w:r w:rsidRPr="002561EE">
              <w:rPr>
                <w:rFonts w:ascii="Times New Roman" w:eastAsia="Times New Roman" w:hAnsi="Times New Roman" w:cs="Times New Roman"/>
                <w:sz w:val="24"/>
                <w:szCs w:val="24"/>
                <w:lang w:eastAsia="ru-RU"/>
              </w:rPr>
              <w:br/>
              <w:t>ФГУ «Центральное региональное управление жилищного обеспечения» Министерства обороны: zentrdgo@mil.ru;</w:t>
            </w:r>
            <w:r w:rsidRPr="002561EE">
              <w:rPr>
                <w:rFonts w:ascii="Times New Roman" w:eastAsia="Times New Roman" w:hAnsi="Times New Roman" w:cs="Times New Roman"/>
                <w:sz w:val="24"/>
                <w:szCs w:val="24"/>
                <w:lang w:eastAsia="ru-RU"/>
              </w:rPr>
              <w:br/>
              <w:t>ФГУ «Восточное региональное управление жилищного обеспечения» Министерства обороны: vostokdgo@mil.ru</w:t>
            </w:r>
            <w:r w:rsidRPr="002561EE">
              <w:rPr>
                <w:rFonts w:ascii="Times New Roman" w:eastAsia="Times New Roman" w:hAnsi="Times New Roman" w:cs="Times New Roman"/>
                <w:sz w:val="24"/>
                <w:szCs w:val="24"/>
                <w:lang w:eastAsia="ru-RU"/>
              </w:rPr>
              <w:br/>
              <w:t xml:space="preserve">7. </w:t>
            </w:r>
            <w:proofErr w:type="gramStart"/>
            <w:r w:rsidRPr="002561EE">
              <w:rPr>
                <w:rFonts w:ascii="Times New Roman" w:eastAsia="Times New Roman" w:hAnsi="Times New Roman" w:cs="Times New Roman"/>
                <w:sz w:val="24"/>
                <w:szCs w:val="24"/>
                <w:lang w:eastAsia="ru-RU"/>
              </w:rPr>
              <w:t>Информация о местонахождении, графике работы и справочных телефонах Департамента жилищного обеспечения Министерства обороны и специализированных организаций Министерства обороны, ответственных за предоставление государственной услуги, а также о порядке предоставления государственной услуги и перечне документов, необходимых для ее получения, размещается:</w:t>
            </w:r>
            <w:r w:rsidRPr="002561EE">
              <w:rPr>
                <w:rFonts w:ascii="Times New Roman" w:eastAsia="Times New Roman" w:hAnsi="Times New Roman" w:cs="Times New Roman"/>
                <w:sz w:val="24"/>
                <w:szCs w:val="24"/>
                <w:lang w:eastAsia="ru-RU"/>
              </w:rPr>
              <w:br/>
              <w:t>на официальном сайте Министерства обороны по электронному адресу: www.mil.ru в разделе «Государственные услуги» (далее – официальный сайт) (пункт 9 Административного регламента</w:t>
            </w:r>
            <w:proofErr w:type="gramEnd"/>
            <w:r w:rsidRPr="002561EE">
              <w:rPr>
                <w:rFonts w:ascii="Times New Roman" w:eastAsia="Times New Roman" w:hAnsi="Times New Roman" w:cs="Times New Roman"/>
                <w:sz w:val="24"/>
                <w:szCs w:val="24"/>
                <w:lang w:eastAsia="ru-RU"/>
              </w:rPr>
              <w:t>);</w:t>
            </w:r>
            <w:r w:rsidRPr="002561EE">
              <w:rPr>
                <w:rFonts w:ascii="Times New Roman" w:eastAsia="Times New Roman" w:hAnsi="Times New Roman" w:cs="Times New Roman"/>
                <w:sz w:val="24"/>
                <w:szCs w:val="24"/>
                <w:lang w:eastAsia="ru-RU"/>
              </w:rPr>
              <w:br/>
              <w:t>в федеральной государственной информационной системе «Единый портал государственных и муниципальных услуг (функций)» (далее – Портал) (пункт 10 Административного регламента);</w:t>
            </w:r>
            <w:r w:rsidRPr="002561EE">
              <w:rPr>
                <w:rFonts w:ascii="Times New Roman" w:eastAsia="Times New Roman" w:hAnsi="Times New Roman" w:cs="Times New Roman"/>
                <w:sz w:val="24"/>
                <w:szCs w:val="24"/>
                <w:lang w:eastAsia="ru-RU"/>
              </w:rPr>
              <w:br/>
              <w:t>на информационных стендах в местах предоставления государственной услуги (пункт 8 Административного регламента).</w:t>
            </w:r>
            <w:r w:rsidRPr="002561EE">
              <w:rPr>
                <w:rFonts w:ascii="Times New Roman" w:eastAsia="Times New Roman" w:hAnsi="Times New Roman" w:cs="Times New Roman"/>
                <w:sz w:val="24"/>
                <w:szCs w:val="24"/>
                <w:lang w:eastAsia="ru-RU"/>
              </w:rPr>
              <w:br/>
              <w:t xml:space="preserve">8. </w:t>
            </w:r>
            <w:proofErr w:type="gramStart"/>
            <w:r w:rsidRPr="002561EE">
              <w:rPr>
                <w:rFonts w:ascii="Times New Roman" w:eastAsia="Times New Roman" w:hAnsi="Times New Roman" w:cs="Times New Roman"/>
                <w:sz w:val="24"/>
                <w:szCs w:val="24"/>
                <w:lang w:eastAsia="ru-RU"/>
              </w:rPr>
              <w:t>На стендах в местах предоставления государственной услуги размещаются следующие информационные материалы:</w:t>
            </w:r>
            <w:r w:rsidRPr="002561EE">
              <w:rPr>
                <w:rFonts w:ascii="Times New Roman" w:eastAsia="Times New Roman" w:hAnsi="Times New Roman" w:cs="Times New Roman"/>
                <w:sz w:val="24"/>
                <w:szCs w:val="24"/>
                <w:lang w:eastAsia="ru-RU"/>
              </w:rPr>
              <w:br/>
              <w:t>исчерпывающая информация о порядке предоставления государственной услуги (в виде блок-схемы, наглядно отображающей алгоритм прохождения административных процедур);</w:t>
            </w:r>
            <w:r w:rsidRPr="002561EE">
              <w:rPr>
                <w:rFonts w:ascii="Times New Roman" w:eastAsia="Times New Roman" w:hAnsi="Times New Roman" w:cs="Times New Roman"/>
                <w:sz w:val="24"/>
                <w:szCs w:val="24"/>
                <w:lang w:eastAsia="ru-RU"/>
              </w:rPr>
              <w:br/>
              <w:t>текст Административного регламента с приложениями;</w:t>
            </w:r>
            <w:r w:rsidRPr="002561EE">
              <w:rPr>
                <w:rFonts w:ascii="Times New Roman" w:eastAsia="Times New Roman" w:hAnsi="Times New Roman" w:cs="Times New Roman"/>
                <w:sz w:val="24"/>
                <w:szCs w:val="24"/>
                <w:lang w:eastAsia="ru-RU"/>
              </w:rPr>
              <w:br/>
              <w:t>месторасположение, график (режим) работы, номера телефонов, адрес официального сайта и электронной почты органов, в которых заинтересованные лица могут получить документы, необходимые для предоставления государственной услуги;</w:t>
            </w:r>
            <w:proofErr w:type="gramEnd"/>
            <w:r w:rsidRPr="002561EE">
              <w:rPr>
                <w:rFonts w:ascii="Times New Roman" w:eastAsia="Times New Roman" w:hAnsi="Times New Roman" w:cs="Times New Roman"/>
                <w:sz w:val="24"/>
                <w:szCs w:val="24"/>
                <w:lang w:eastAsia="ru-RU"/>
              </w:rPr>
              <w:br/>
            </w:r>
            <w:proofErr w:type="gramStart"/>
            <w:r w:rsidRPr="002561EE">
              <w:rPr>
                <w:rFonts w:ascii="Times New Roman" w:eastAsia="Times New Roman" w:hAnsi="Times New Roman" w:cs="Times New Roman"/>
                <w:sz w:val="24"/>
                <w:szCs w:val="24"/>
                <w:lang w:eastAsia="ru-RU"/>
              </w:rPr>
              <w:t>схема размещения должностных лиц и режим приема ими граждан; номера кабинетов, в которых предоставляется государственная услуга, фамилии, имена, отчества и должности соответствующих должностных лиц;</w:t>
            </w:r>
            <w:r w:rsidRPr="002561EE">
              <w:rPr>
                <w:rFonts w:ascii="Times New Roman" w:eastAsia="Times New Roman" w:hAnsi="Times New Roman" w:cs="Times New Roman"/>
                <w:sz w:val="24"/>
                <w:szCs w:val="24"/>
                <w:lang w:eastAsia="ru-RU"/>
              </w:rPr>
              <w:br/>
              <w:t>выдержки из нормативных правовых актов по наиболее часто задаваемым вопросам;</w:t>
            </w:r>
            <w:r w:rsidRPr="002561EE">
              <w:rPr>
                <w:rFonts w:ascii="Times New Roman" w:eastAsia="Times New Roman" w:hAnsi="Times New Roman" w:cs="Times New Roman"/>
                <w:sz w:val="24"/>
                <w:szCs w:val="24"/>
                <w:lang w:eastAsia="ru-RU"/>
              </w:rPr>
              <w:br/>
              <w:t>требования к письменному запросу о предоставлении консультации по вопросам осуществления государственной услуги, образец запроса о предоставлении консультации;</w:t>
            </w:r>
            <w:proofErr w:type="gramEnd"/>
            <w:r w:rsidRPr="002561EE">
              <w:rPr>
                <w:rFonts w:ascii="Times New Roman" w:eastAsia="Times New Roman" w:hAnsi="Times New Roman" w:cs="Times New Roman"/>
                <w:sz w:val="24"/>
                <w:szCs w:val="24"/>
                <w:lang w:eastAsia="ru-RU"/>
              </w:rPr>
              <w:br/>
              <w:t>перечень документов, направляемых заявителем, и требования, предъявляемые к этим документам;</w:t>
            </w:r>
            <w:r w:rsidRPr="002561EE">
              <w:rPr>
                <w:rFonts w:ascii="Times New Roman" w:eastAsia="Times New Roman" w:hAnsi="Times New Roman" w:cs="Times New Roman"/>
                <w:sz w:val="24"/>
                <w:szCs w:val="24"/>
                <w:lang w:eastAsia="ru-RU"/>
              </w:rPr>
              <w:br/>
              <w:t>формы документов для заполнения, образцы заполнения документов;</w:t>
            </w:r>
            <w:r w:rsidRPr="002561EE">
              <w:rPr>
                <w:rFonts w:ascii="Times New Roman" w:eastAsia="Times New Roman" w:hAnsi="Times New Roman" w:cs="Times New Roman"/>
                <w:sz w:val="24"/>
                <w:szCs w:val="24"/>
                <w:lang w:eastAsia="ru-RU"/>
              </w:rPr>
              <w:br/>
              <w:t>перечень оснований для отказа в предоставлении государственной услуги;</w:t>
            </w:r>
            <w:r w:rsidRPr="002561EE">
              <w:rPr>
                <w:rFonts w:ascii="Times New Roman" w:eastAsia="Times New Roman" w:hAnsi="Times New Roman" w:cs="Times New Roman"/>
                <w:sz w:val="24"/>
                <w:szCs w:val="24"/>
                <w:lang w:eastAsia="ru-RU"/>
              </w:rPr>
              <w:br/>
              <w:t>порядок обжалования решения, действий или бездействия должностных лиц, предоставляющих государственную услугу.</w:t>
            </w:r>
            <w:r w:rsidRPr="002561EE">
              <w:rPr>
                <w:rFonts w:ascii="Times New Roman" w:eastAsia="Times New Roman" w:hAnsi="Times New Roman" w:cs="Times New Roman"/>
                <w:sz w:val="24"/>
                <w:szCs w:val="24"/>
                <w:lang w:eastAsia="ru-RU"/>
              </w:rPr>
              <w:br/>
              <w:t xml:space="preserve">Текст информационных материалов печатается удобным для чтения шрифтом, без </w:t>
            </w:r>
            <w:r w:rsidRPr="002561EE">
              <w:rPr>
                <w:rFonts w:ascii="Times New Roman" w:eastAsia="Times New Roman" w:hAnsi="Times New Roman" w:cs="Times New Roman"/>
                <w:sz w:val="24"/>
                <w:szCs w:val="24"/>
                <w:lang w:eastAsia="ru-RU"/>
              </w:rPr>
              <w:lastRenderedPageBreak/>
              <w:t>исправлений, наиболее важные места выделяются полужирным шрифтом.</w:t>
            </w:r>
            <w:r w:rsidRPr="002561EE">
              <w:rPr>
                <w:rFonts w:ascii="Times New Roman" w:eastAsia="Times New Roman" w:hAnsi="Times New Roman" w:cs="Times New Roman"/>
                <w:sz w:val="24"/>
                <w:szCs w:val="24"/>
                <w:lang w:eastAsia="ru-RU"/>
              </w:rPr>
              <w:br/>
              <w:t xml:space="preserve">9. </w:t>
            </w:r>
            <w:proofErr w:type="gramStart"/>
            <w:r w:rsidRPr="002561EE">
              <w:rPr>
                <w:rFonts w:ascii="Times New Roman" w:eastAsia="Times New Roman" w:hAnsi="Times New Roman" w:cs="Times New Roman"/>
                <w:sz w:val="24"/>
                <w:szCs w:val="24"/>
                <w:lang w:eastAsia="ru-RU"/>
              </w:rPr>
              <w:t>На официальном сайте размещаются следующие информационные материалы:</w:t>
            </w:r>
            <w:r w:rsidRPr="002561EE">
              <w:rPr>
                <w:rFonts w:ascii="Times New Roman" w:eastAsia="Times New Roman" w:hAnsi="Times New Roman" w:cs="Times New Roman"/>
                <w:sz w:val="24"/>
                <w:szCs w:val="24"/>
                <w:lang w:eastAsia="ru-RU"/>
              </w:rPr>
              <w:br/>
              <w:t>полное наименование и полные почтовые адреса Департамента жилищного обеспечения и специализированных организаций Министерства обороны;</w:t>
            </w:r>
            <w:r w:rsidRPr="002561EE">
              <w:rPr>
                <w:rFonts w:ascii="Times New Roman" w:eastAsia="Times New Roman" w:hAnsi="Times New Roman" w:cs="Times New Roman"/>
                <w:sz w:val="24"/>
                <w:szCs w:val="24"/>
                <w:lang w:eastAsia="ru-RU"/>
              </w:rPr>
              <w:br/>
              <w:t>справочные телефоны, по которым можно получить консультацию по порядку предоставления государственной услуги;</w:t>
            </w:r>
            <w:r w:rsidRPr="002561EE">
              <w:rPr>
                <w:rFonts w:ascii="Times New Roman" w:eastAsia="Times New Roman" w:hAnsi="Times New Roman" w:cs="Times New Roman"/>
                <w:sz w:val="24"/>
                <w:szCs w:val="24"/>
                <w:lang w:eastAsia="ru-RU"/>
              </w:rPr>
              <w:br/>
              <w:t>адреса электронной почты Департамента жилищного обеспечения и специализированных организаций Министерства обороны;</w:t>
            </w:r>
            <w:r w:rsidRPr="002561EE">
              <w:rPr>
                <w:rFonts w:ascii="Times New Roman" w:eastAsia="Times New Roman" w:hAnsi="Times New Roman" w:cs="Times New Roman"/>
                <w:sz w:val="24"/>
                <w:szCs w:val="24"/>
                <w:lang w:eastAsia="ru-RU"/>
              </w:rPr>
              <w:br/>
              <w:t>текст Административного регламента (с соответствующими ссылками на блок-схемы, отображающие алгоритм прохождения административных процедур) с приложениями;</w:t>
            </w:r>
            <w:proofErr w:type="gramEnd"/>
            <w:r w:rsidRPr="002561EE">
              <w:rPr>
                <w:rFonts w:ascii="Times New Roman" w:eastAsia="Times New Roman" w:hAnsi="Times New Roman" w:cs="Times New Roman"/>
                <w:sz w:val="24"/>
                <w:szCs w:val="24"/>
                <w:lang w:eastAsia="ru-RU"/>
              </w:rPr>
              <w:br/>
              <w:t>информационные материалы (полная версия), содержащиеся на стендах в местах предоставления государственной услуги.</w:t>
            </w:r>
            <w:r w:rsidRPr="002561EE">
              <w:rPr>
                <w:rFonts w:ascii="Times New Roman" w:eastAsia="Times New Roman" w:hAnsi="Times New Roman" w:cs="Times New Roman"/>
                <w:sz w:val="24"/>
                <w:szCs w:val="24"/>
                <w:lang w:eastAsia="ru-RU"/>
              </w:rPr>
              <w:br/>
              <w:t xml:space="preserve">10. </w:t>
            </w:r>
            <w:proofErr w:type="gramStart"/>
            <w:r w:rsidRPr="002561EE">
              <w:rPr>
                <w:rFonts w:ascii="Times New Roman" w:eastAsia="Times New Roman" w:hAnsi="Times New Roman" w:cs="Times New Roman"/>
                <w:sz w:val="24"/>
                <w:szCs w:val="24"/>
                <w:lang w:eastAsia="ru-RU"/>
              </w:rPr>
              <w:t>На Портале размещается информация:</w:t>
            </w:r>
            <w:r w:rsidRPr="002561EE">
              <w:rPr>
                <w:rFonts w:ascii="Times New Roman" w:eastAsia="Times New Roman" w:hAnsi="Times New Roman" w:cs="Times New Roman"/>
                <w:sz w:val="24"/>
                <w:szCs w:val="24"/>
                <w:lang w:eastAsia="ru-RU"/>
              </w:rPr>
              <w:br/>
              <w:t>полное наименование, полные почтовые адреса и график Департамента жилищного обеспечения и специализированных организаций Министерства обороны, предоставляющих государственную услугу;</w:t>
            </w:r>
            <w:r w:rsidRPr="002561EE">
              <w:rPr>
                <w:rFonts w:ascii="Times New Roman" w:eastAsia="Times New Roman" w:hAnsi="Times New Roman" w:cs="Times New Roman"/>
                <w:sz w:val="24"/>
                <w:szCs w:val="24"/>
                <w:lang w:eastAsia="ru-RU"/>
              </w:rPr>
              <w:br/>
              <w:t>справочные телефоны, по которым можно получить консультацию по порядку предоставления государственной услуги;</w:t>
            </w:r>
            <w:r w:rsidRPr="002561EE">
              <w:rPr>
                <w:rFonts w:ascii="Times New Roman" w:eastAsia="Times New Roman" w:hAnsi="Times New Roman" w:cs="Times New Roman"/>
                <w:sz w:val="24"/>
                <w:szCs w:val="24"/>
                <w:lang w:eastAsia="ru-RU"/>
              </w:rPr>
              <w:br/>
              <w:t>адреса электронной почты;</w:t>
            </w:r>
            <w:r w:rsidRPr="002561EE">
              <w:rPr>
                <w:rFonts w:ascii="Times New Roman" w:eastAsia="Times New Roman" w:hAnsi="Times New Roman" w:cs="Times New Roman"/>
                <w:sz w:val="24"/>
                <w:szCs w:val="24"/>
                <w:lang w:eastAsia="ru-RU"/>
              </w:rPr>
              <w:br/>
              <w:t>порядок получения информации заинтересованными лицами по вопросам предоставления государственной услуги, сведений о результате предоставления государственной услуги.</w:t>
            </w:r>
            <w:r w:rsidRPr="002561EE">
              <w:rPr>
                <w:rFonts w:ascii="Times New Roman" w:eastAsia="Times New Roman" w:hAnsi="Times New Roman" w:cs="Times New Roman"/>
                <w:sz w:val="24"/>
                <w:szCs w:val="24"/>
                <w:lang w:eastAsia="ru-RU"/>
              </w:rPr>
              <w:br/>
              <w:t>11.</w:t>
            </w:r>
            <w:proofErr w:type="gramEnd"/>
            <w:r w:rsidRPr="002561EE">
              <w:rPr>
                <w:rFonts w:ascii="Times New Roman" w:eastAsia="Times New Roman" w:hAnsi="Times New Roman" w:cs="Times New Roman"/>
                <w:sz w:val="24"/>
                <w:szCs w:val="24"/>
                <w:lang w:eastAsia="ru-RU"/>
              </w:rPr>
              <w:t xml:space="preserve"> Порядок исполнения государственной услуги доводятся до сведения заявителей и иных заинтересованных лиц по их письменным обращениям.</w:t>
            </w:r>
            <w:r w:rsidRPr="002561EE">
              <w:rPr>
                <w:rFonts w:ascii="Times New Roman" w:eastAsia="Times New Roman" w:hAnsi="Times New Roman" w:cs="Times New Roman"/>
                <w:sz w:val="24"/>
                <w:szCs w:val="24"/>
                <w:lang w:eastAsia="ru-RU"/>
              </w:rPr>
              <w:br/>
              <w:t>12. При выдаче по справочному номеру телефона справок, связанных с исполнением государственной услуги, предоставляется следующая информация:</w:t>
            </w:r>
            <w:r w:rsidRPr="002561EE">
              <w:rPr>
                <w:rFonts w:ascii="Times New Roman" w:eastAsia="Times New Roman" w:hAnsi="Times New Roman" w:cs="Times New Roman"/>
                <w:sz w:val="24"/>
                <w:szCs w:val="24"/>
                <w:lang w:eastAsia="ru-RU"/>
              </w:rPr>
              <w:br/>
              <w:t>о входящих номерах, под которыми зарегистрирована в системе делопроизводства Министерства обороны письменная корреспонденция;</w:t>
            </w:r>
            <w:r w:rsidRPr="002561EE">
              <w:rPr>
                <w:rFonts w:ascii="Times New Roman" w:eastAsia="Times New Roman" w:hAnsi="Times New Roman" w:cs="Times New Roman"/>
                <w:sz w:val="24"/>
                <w:szCs w:val="24"/>
                <w:lang w:eastAsia="ru-RU"/>
              </w:rPr>
              <w:br/>
              <w:t>о принятом решении по конкретному письменному заявлению;</w:t>
            </w:r>
            <w:r w:rsidRPr="002561EE">
              <w:rPr>
                <w:rFonts w:ascii="Times New Roman" w:eastAsia="Times New Roman" w:hAnsi="Times New Roman" w:cs="Times New Roman"/>
                <w:sz w:val="24"/>
                <w:szCs w:val="24"/>
                <w:lang w:eastAsia="ru-RU"/>
              </w:rPr>
              <w:br/>
              <w:t>о месте размещения на официальном сайте справочных материалов по вопросам исполнения государственной услуги.</w:t>
            </w:r>
            <w:r w:rsidRPr="002561EE">
              <w:rPr>
                <w:rFonts w:ascii="Times New Roman" w:eastAsia="Times New Roman" w:hAnsi="Times New Roman" w:cs="Times New Roman"/>
                <w:sz w:val="24"/>
                <w:szCs w:val="24"/>
                <w:lang w:eastAsia="ru-RU"/>
              </w:rPr>
              <w:br/>
              <w:t>При ответе на телефонные звонки, устные и письменные обращения должностные лица Департамента жилищного обеспечения (специализированных организаций) Министерства обороны отвечают с соблюдением правил деловой этики.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II. СТАНДАРТ ПРЕДОСТАВЛЕНИЯ ГОСУДАРСТВЕННОЙ УСЛУГИ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Наименование государственной услуги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13. Государственная услуга по осуществлению мероприятий по подготовке жилых помещений, предоставляемых военнослужащим Вооруженных Сил Российской Федерации по договорам социального найма из состава жилищного фонда Министерства обороны, к передаче в собственность граждан в порядке приватизации.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Наименование органа, предоставляющего государственную услугу</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14. Государственную услугу предоставляют Департамент жилищного обеспечения Министерства обороны, а также специализированные организации Министерства обороны:</w:t>
            </w:r>
            <w:r w:rsidRPr="002561EE">
              <w:rPr>
                <w:rFonts w:ascii="Times New Roman" w:eastAsia="Times New Roman" w:hAnsi="Times New Roman" w:cs="Times New Roman"/>
                <w:sz w:val="24"/>
                <w:szCs w:val="24"/>
                <w:lang w:eastAsia="ru-RU"/>
              </w:rPr>
              <w:br/>
              <w:t>ФГУ «Западное региональное управление жилищного обеспечения» Министерства обороны»;</w:t>
            </w:r>
            <w:r w:rsidRPr="002561EE">
              <w:rPr>
                <w:rFonts w:ascii="Times New Roman" w:eastAsia="Times New Roman" w:hAnsi="Times New Roman" w:cs="Times New Roman"/>
                <w:sz w:val="24"/>
                <w:szCs w:val="24"/>
                <w:lang w:eastAsia="ru-RU"/>
              </w:rPr>
              <w:br/>
              <w:t>ФГУ «Южное региональное управление жилищного обеспечения» Министерства обороны»;</w:t>
            </w:r>
            <w:r w:rsidRPr="002561EE">
              <w:rPr>
                <w:rFonts w:ascii="Times New Roman" w:eastAsia="Times New Roman" w:hAnsi="Times New Roman" w:cs="Times New Roman"/>
                <w:sz w:val="24"/>
                <w:szCs w:val="24"/>
                <w:lang w:eastAsia="ru-RU"/>
              </w:rPr>
              <w:br/>
            </w:r>
            <w:r w:rsidRPr="002561EE">
              <w:rPr>
                <w:rFonts w:ascii="Times New Roman" w:eastAsia="Times New Roman" w:hAnsi="Times New Roman" w:cs="Times New Roman"/>
                <w:sz w:val="24"/>
                <w:szCs w:val="24"/>
                <w:lang w:eastAsia="ru-RU"/>
              </w:rPr>
              <w:lastRenderedPageBreak/>
              <w:t>ФГУ «Центральное региональное управление жилищного обеспечения» Министерства обороны»;</w:t>
            </w:r>
            <w:r w:rsidRPr="002561EE">
              <w:rPr>
                <w:rFonts w:ascii="Times New Roman" w:eastAsia="Times New Roman" w:hAnsi="Times New Roman" w:cs="Times New Roman"/>
                <w:sz w:val="24"/>
                <w:szCs w:val="24"/>
                <w:lang w:eastAsia="ru-RU"/>
              </w:rPr>
              <w:br/>
              <w:t>ФГУ «Восточное региональное управление жилищного обеспечения».</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Результат предоставления государственной услуги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15. Результатом предоставления государственной услуги является заключение договора передачи жилого помещения в собственность заявителя.</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Срок предоставления государственной услуги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16. Государственная услуга предоставляется в срок не позднее двух месяцев со дня регистрации заявления в Департаменте жилищного обеспечения (специализированных организациях) Министерства обороны.</w:t>
            </w:r>
            <w:r w:rsidRPr="002561EE">
              <w:rPr>
                <w:rFonts w:ascii="Times New Roman" w:eastAsia="Times New Roman" w:hAnsi="Times New Roman" w:cs="Times New Roman"/>
                <w:sz w:val="24"/>
                <w:szCs w:val="24"/>
                <w:lang w:eastAsia="ru-RU"/>
              </w:rPr>
              <w:br/>
              <w:t>Срок направления уведомления о невозможности предоставления государственной услуги не может превышать 30 дней с момента обращения заявителя.</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Перечень нормативных правовых актов, регулирующих отношения, возникающие в связи с предоставлением государственной услуги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17. Нормативные правовые акты, регулирующие исполнение государственной услуги:</w:t>
            </w:r>
            <w:r w:rsidRPr="002561EE">
              <w:rPr>
                <w:rFonts w:ascii="Times New Roman" w:eastAsia="Times New Roman" w:hAnsi="Times New Roman" w:cs="Times New Roman"/>
                <w:sz w:val="24"/>
                <w:szCs w:val="24"/>
                <w:lang w:eastAsia="ru-RU"/>
              </w:rPr>
              <w:br/>
            </w:r>
            <w:proofErr w:type="gramStart"/>
            <w:r w:rsidRPr="002561EE">
              <w:rPr>
                <w:rFonts w:ascii="Times New Roman" w:eastAsia="Times New Roman" w:hAnsi="Times New Roman" w:cs="Times New Roman"/>
                <w:sz w:val="24"/>
                <w:szCs w:val="24"/>
                <w:lang w:eastAsia="ru-RU"/>
              </w:rPr>
              <w:t xml:space="preserve">Закон Российской Федерации от 4 июля 1991 г. № 1541-1 </w:t>
            </w:r>
            <w:r w:rsidRPr="002561EE">
              <w:rPr>
                <w:rFonts w:ascii="Times New Roman" w:eastAsia="Times New Roman" w:hAnsi="Times New Roman" w:cs="Times New Roman"/>
                <w:sz w:val="24"/>
                <w:szCs w:val="24"/>
                <w:lang w:eastAsia="ru-RU"/>
              </w:rPr>
              <w:br/>
              <w:t xml:space="preserve">«О приватизации жилищного фонда в Российской Федерации» (Собрание законодательства Российской Федерации, 1991, № 28, </w:t>
            </w:r>
            <w:r w:rsidRPr="002561EE">
              <w:rPr>
                <w:rFonts w:ascii="Times New Roman" w:eastAsia="Times New Roman" w:hAnsi="Times New Roman" w:cs="Times New Roman"/>
                <w:sz w:val="24"/>
                <w:szCs w:val="24"/>
                <w:lang w:eastAsia="ru-RU"/>
              </w:rPr>
              <w:br/>
              <w:t xml:space="preserve">ст. 959; 1993, № 2,ст. 67; 1994, № 16, ст. 1864; 1998, № 13, ст. 1472; № 45, ст. 5603; 1999, № 18, ст. 2214; 2001, № 21, ст. 2063; 2002, </w:t>
            </w:r>
            <w:r w:rsidRPr="002561EE">
              <w:rPr>
                <w:rFonts w:ascii="Times New Roman" w:eastAsia="Times New Roman" w:hAnsi="Times New Roman" w:cs="Times New Roman"/>
                <w:sz w:val="24"/>
                <w:szCs w:val="24"/>
                <w:lang w:eastAsia="ru-RU"/>
              </w:rPr>
              <w:br/>
              <w:t>№ 21, ст. 1918;</w:t>
            </w:r>
            <w:proofErr w:type="gramEnd"/>
            <w:r w:rsidRPr="002561EE">
              <w:rPr>
                <w:rFonts w:ascii="Times New Roman" w:eastAsia="Times New Roman" w:hAnsi="Times New Roman" w:cs="Times New Roman"/>
                <w:sz w:val="24"/>
                <w:szCs w:val="24"/>
                <w:lang w:eastAsia="ru-RU"/>
              </w:rPr>
              <w:t xml:space="preserve"> № 48, ст. 4738; 2003, № 5, ст. 503; 2004, № 27, </w:t>
            </w:r>
            <w:r w:rsidRPr="002561EE">
              <w:rPr>
                <w:rFonts w:ascii="Times New Roman" w:eastAsia="Times New Roman" w:hAnsi="Times New Roman" w:cs="Times New Roman"/>
                <w:sz w:val="24"/>
                <w:szCs w:val="24"/>
                <w:lang w:eastAsia="ru-RU"/>
              </w:rPr>
              <w:br/>
              <w:t>ст. 2711; 2004, № 35, ст. 3607; 2005, № 1 (ч. 1), ст. 15; 2006, № 26, ст. 2876; 2008, № 24, ст. 2797);</w:t>
            </w:r>
            <w:r w:rsidRPr="002561EE">
              <w:rPr>
                <w:rFonts w:ascii="Times New Roman" w:eastAsia="Times New Roman" w:hAnsi="Times New Roman" w:cs="Times New Roman"/>
                <w:sz w:val="24"/>
                <w:szCs w:val="24"/>
                <w:lang w:eastAsia="ru-RU"/>
              </w:rPr>
              <w:br/>
              <w:t>Гражданский кодекс Российской Федерации от 30 ноября 1994 г. № 51-ФЗ (Собрание законодательства Российской Федерации, 1994, N 32, ст. 3301);</w:t>
            </w:r>
            <w:r w:rsidRPr="002561EE">
              <w:rPr>
                <w:rFonts w:ascii="Times New Roman" w:eastAsia="Times New Roman" w:hAnsi="Times New Roman" w:cs="Times New Roman"/>
                <w:sz w:val="24"/>
                <w:szCs w:val="24"/>
                <w:lang w:eastAsia="ru-RU"/>
              </w:rPr>
              <w:br/>
            </w:r>
            <w:proofErr w:type="gramStart"/>
            <w:r w:rsidRPr="002561EE">
              <w:rPr>
                <w:rFonts w:ascii="Times New Roman" w:eastAsia="Times New Roman" w:hAnsi="Times New Roman" w:cs="Times New Roman"/>
                <w:sz w:val="24"/>
                <w:szCs w:val="24"/>
                <w:lang w:eastAsia="ru-RU"/>
              </w:rPr>
              <w:t>Федеральный закон от 21 июля 1997 г. № 122-ФЗ «О государственной регистрации прав на недвижимое имущество и сделок с ним» (Собрание законодательства Российской Федерации, 1997,</w:t>
            </w:r>
            <w:r w:rsidRPr="002561EE">
              <w:rPr>
                <w:rFonts w:ascii="Times New Roman" w:eastAsia="Times New Roman" w:hAnsi="Times New Roman" w:cs="Times New Roman"/>
                <w:sz w:val="24"/>
                <w:szCs w:val="24"/>
                <w:lang w:eastAsia="ru-RU"/>
              </w:rPr>
              <w:br/>
              <w:t>№ 30, ст. 3594; 2001, № 11, ст. 997; 2003, № 24, ст. 2244; 2004,</w:t>
            </w:r>
            <w:r w:rsidRPr="002561EE">
              <w:rPr>
                <w:rFonts w:ascii="Times New Roman" w:eastAsia="Times New Roman" w:hAnsi="Times New Roman" w:cs="Times New Roman"/>
                <w:sz w:val="24"/>
                <w:szCs w:val="24"/>
                <w:lang w:eastAsia="ru-RU"/>
              </w:rPr>
              <w:br/>
              <w:t>№ 27, ст. 2711; № 30, ст. 3081; № 35, ст. 3607; № 45, ст. 4377; 2005, № 1, ст. 15, 22, 25, 40;</w:t>
            </w:r>
            <w:proofErr w:type="gramEnd"/>
            <w:r w:rsidRPr="002561EE">
              <w:rPr>
                <w:rFonts w:ascii="Times New Roman" w:eastAsia="Times New Roman" w:hAnsi="Times New Roman" w:cs="Times New Roman"/>
                <w:sz w:val="24"/>
                <w:szCs w:val="24"/>
                <w:lang w:eastAsia="ru-RU"/>
              </w:rPr>
              <w:t xml:space="preserve"> № </w:t>
            </w:r>
            <w:proofErr w:type="gramStart"/>
            <w:r w:rsidRPr="002561EE">
              <w:rPr>
                <w:rFonts w:ascii="Times New Roman" w:eastAsia="Times New Roman" w:hAnsi="Times New Roman" w:cs="Times New Roman"/>
                <w:sz w:val="24"/>
                <w:szCs w:val="24"/>
                <w:lang w:eastAsia="ru-RU"/>
              </w:rPr>
              <w:t>50, ст. 5244; 2006, № 1, ст. 17; № 17,</w:t>
            </w:r>
            <w:r w:rsidRPr="002561EE">
              <w:rPr>
                <w:rFonts w:ascii="Times New Roman" w:eastAsia="Times New Roman" w:hAnsi="Times New Roman" w:cs="Times New Roman"/>
                <w:sz w:val="24"/>
                <w:szCs w:val="24"/>
                <w:lang w:eastAsia="ru-RU"/>
              </w:rPr>
              <w:br/>
              <w:t>ст. 1782; № 23, ст. 2380; № 27, ст. 2881; № 30, ст. 3287; № 52,</w:t>
            </w:r>
            <w:r w:rsidRPr="002561EE">
              <w:rPr>
                <w:rFonts w:ascii="Times New Roman" w:eastAsia="Times New Roman" w:hAnsi="Times New Roman" w:cs="Times New Roman"/>
                <w:sz w:val="24"/>
                <w:szCs w:val="24"/>
                <w:lang w:eastAsia="ru-RU"/>
              </w:rPr>
              <w:br/>
              <w:t>ст. 5498; 2007, № 41, ст. 4845; № 43, ст. 5084; № 48, ст. 5812; 2008, № 20, ст. 2251; № 30, ст. 3597; № 52, ст. 6219; 2009, № 1, ст. 14;</w:t>
            </w:r>
            <w:r w:rsidRPr="002561EE">
              <w:rPr>
                <w:rFonts w:ascii="Times New Roman" w:eastAsia="Times New Roman" w:hAnsi="Times New Roman" w:cs="Times New Roman"/>
                <w:sz w:val="24"/>
                <w:szCs w:val="24"/>
                <w:lang w:eastAsia="ru-RU"/>
              </w:rPr>
              <w:br/>
              <w:t>№ 29, ст. 3611; № 52, ст. 6410;</w:t>
            </w:r>
            <w:proofErr w:type="gramEnd"/>
            <w:r w:rsidRPr="002561EE">
              <w:rPr>
                <w:rFonts w:ascii="Times New Roman" w:eastAsia="Times New Roman" w:hAnsi="Times New Roman" w:cs="Times New Roman"/>
                <w:sz w:val="24"/>
                <w:szCs w:val="24"/>
                <w:lang w:eastAsia="ru-RU"/>
              </w:rPr>
              <w:t xml:space="preserve"> 2010, № 15, ст. 1756; № 25, ст. 3070; 2011, № 1, ст. 47);</w:t>
            </w:r>
            <w:r w:rsidRPr="002561EE">
              <w:rPr>
                <w:rFonts w:ascii="Times New Roman" w:eastAsia="Times New Roman" w:hAnsi="Times New Roman" w:cs="Times New Roman"/>
                <w:sz w:val="24"/>
                <w:szCs w:val="24"/>
                <w:lang w:eastAsia="ru-RU"/>
              </w:rPr>
              <w:br/>
              <w:t>Федеральный закон от 27 мая 1998 г. «О статусе военнослужащих» (Собрание законодательства Российской Федерации, 1998,</w:t>
            </w:r>
            <w:r w:rsidRPr="002561EE">
              <w:rPr>
                <w:rFonts w:ascii="Times New Roman" w:eastAsia="Times New Roman" w:hAnsi="Times New Roman" w:cs="Times New Roman"/>
                <w:sz w:val="24"/>
                <w:szCs w:val="24"/>
                <w:lang w:eastAsia="ru-RU"/>
              </w:rPr>
              <w:br/>
              <w:t xml:space="preserve">№ 22, ст. 2331; 2000, № 1, ст. 12; № 26, ст. 2729; № 33, ст. 3348; 2001, № 31, ст. 3173; 2002, № 19, ст. 1794; № 21, ст. 1919; № </w:t>
            </w:r>
            <w:proofErr w:type="gramStart"/>
            <w:r w:rsidRPr="002561EE">
              <w:rPr>
                <w:rFonts w:ascii="Times New Roman" w:eastAsia="Times New Roman" w:hAnsi="Times New Roman" w:cs="Times New Roman"/>
                <w:sz w:val="24"/>
                <w:szCs w:val="24"/>
                <w:lang w:eastAsia="ru-RU"/>
              </w:rPr>
              <w:t>26,</w:t>
            </w:r>
            <w:r w:rsidRPr="002561EE">
              <w:rPr>
                <w:rFonts w:ascii="Times New Roman" w:eastAsia="Times New Roman" w:hAnsi="Times New Roman" w:cs="Times New Roman"/>
                <w:sz w:val="24"/>
                <w:szCs w:val="24"/>
                <w:lang w:eastAsia="ru-RU"/>
              </w:rPr>
              <w:br/>
              <w:t>ст. 2521; 2003, № 46, ст. 4437; 2004, № 18, ст. 1687; № 30, ст. 3089; № 35, ст. 3607; 2005, № 17, ст. 1483; 2006, № 1, ст. 1, 2; № 6, ст. 637; № 19, ст. 2062, 2067; № 29, ст. 3122; № 31, ст. 3452; № 43, ст. 4415; № 50, ст. 5281; 2007, № 1, ст. 41; № 2, ст. 360;</w:t>
            </w:r>
            <w:proofErr w:type="gramEnd"/>
            <w:r w:rsidRPr="002561EE">
              <w:rPr>
                <w:rFonts w:ascii="Times New Roman" w:eastAsia="Times New Roman" w:hAnsi="Times New Roman" w:cs="Times New Roman"/>
                <w:sz w:val="24"/>
                <w:szCs w:val="24"/>
                <w:lang w:eastAsia="ru-RU"/>
              </w:rPr>
              <w:t xml:space="preserve"> № </w:t>
            </w:r>
            <w:proofErr w:type="gramStart"/>
            <w:r w:rsidRPr="002561EE">
              <w:rPr>
                <w:rFonts w:ascii="Times New Roman" w:eastAsia="Times New Roman" w:hAnsi="Times New Roman" w:cs="Times New Roman"/>
                <w:sz w:val="24"/>
                <w:szCs w:val="24"/>
                <w:lang w:eastAsia="ru-RU"/>
              </w:rPr>
              <w:t>10, ст. 1151; № 13, ст. 1463; № 26, ст. 3087; № 31, ст. 4011; № 49, ст. 6072; № 50,</w:t>
            </w:r>
            <w:r w:rsidRPr="002561EE">
              <w:rPr>
                <w:rFonts w:ascii="Times New Roman" w:eastAsia="Times New Roman" w:hAnsi="Times New Roman" w:cs="Times New Roman"/>
                <w:sz w:val="24"/>
                <w:szCs w:val="24"/>
                <w:lang w:eastAsia="ru-RU"/>
              </w:rPr>
              <w:br/>
              <w:t>ст. 6237; 2008, № 24, ст. 2799; № 29, ст. 3411; № 30, ст. 3616; № 44,</w:t>
            </w:r>
            <w:r w:rsidRPr="002561EE">
              <w:rPr>
                <w:rFonts w:ascii="Times New Roman" w:eastAsia="Times New Roman" w:hAnsi="Times New Roman" w:cs="Times New Roman"/>
                <w:sz w:val="24"/>
                <w:szCs w:val="24"/>
                <w:lang w:eastAsia="ru-RU"/>
              </w:rPr>
              <w:br/>
              <w:t>ст. 4983; № 45, ст. 5149; № 49, ст. 5723; 2009, № 7, ст. 769; № 52,</w:t>
            </w:r>
            <w:r w:rsidRPr="002561EE">
              <w:rPr>
                <w:rFonts w:ascii="Times New Roman" w:eastAsia="Times New Roman" w:hAnsi="Times New Roman" w:cs="Times New Roman"/>
                <w:sz w:val="24"/>
                <w:szCs w:val="24"/>
                <w:lang w:eastAsia="ru-RU"/>
              </w:rPr>
              <w:br/>
              <w:t>ст. 6415);</w:t>
            </w:r>
            <w:proofErr w:type="gramEnd"/>
            <w:r w:rsidRPr="002561EE">
              <w:rPr>
                <w:rFonts w:ascii="Times New Roman" w:eastAsia="Times New Roman" w:hAnsi="Times New Roman" w:cs="Times New Roman"/>
                <w:sz w:val="24"/>
                <w:szCs w:val="24"/>
                <w:lang w:eastAsia="ru-RU"/>
              </w:rPr>
              <w:br/>
            </w:r>
            <w:r w:rsidRPr="002561EE">
              <w:rPr>
                <w:rFonts w:ascii="Times New Roman" w:eastAsia="Times New Roman" w:hAnsi="Times New Roman" w:cs="Times New Roman"/>
                <w:sz w:val="24"/>
                <w:szCs w:val="24"/>
                <w:lang w:eastAsia="ru-RU"/>
              </w:rPr>
              <w:lastRenderedPageBreak/>
              <w:t>Федеральный закон от 29 декабря 2004 г. №189-ФЗ «О введении в действие Жилищного кодекса Российской Федерации» (Собрание законодательства Российской Федерации, 2005, № 1, ст. 15; № 52, ст. 5597; 2006, № 27, ст. 2881; 2007, № 1, ст. 14; № 49,</w:t>
            </w:r>
            <w:r w:rsidRPr="002561EE">
              <w:rPr>
                <w:rFonts w:ascii="Times New Roman" w:eastAsia="Times New Roman" w:hAnsi="Times New Roman" w:cs="Times New Roman"/>
                <w:sz w:val="24"/>
                <w:szCs w:val="24"/>
                <w:lang w:eastAsia="ru-RU"/>
              </w:rPr>
              <w:br/>
              <w:t>ст. 6071; 2009, № 19, ст. 2283; 2010, № 6, ст. 566; 2010, № 32,</w:t>
            </w:r>
            <w:r w:rsidRPr="002561EE">
              <w:rPr>
                <w:rFonts w:ascii="Times New Roman" w:eastAsia="Times New Roman" w:hAnsi="Times New Roman" w:cs="Times New Roman"/>
                <w:sz w:val="24"/>
                <w:szCs w:val="24"/>
                <w:lang w:eastAsia="ru-RU"/>
              </w:rPr>
              <w:br/>
              <w:t>ст. 4298);</w:t>
            </w:r>
            <w:r w:rsidRPr="002561EE">
              <w:rPr>
                <w:rFonts w:ascii="Times New Roman" w:eastAsia="Times New Roman" w:hAnsi="Times New Roman" w:cs="Times New Roman"/>
                <w:sz w:val="24"/>
                <w:szCs w:val="24"/>
                <w:lang w:eastAsia="ru-RU"/>
              </w:rPr>
              <w:br/>
            </w:r>
            <w:proofErr w:type="gramStart"/>
            <w:r w:rsidRPr="002561EE">
              <w:rPr>
                <w:rFonts w:ascii="Times New Roman" w:eastAsia="Times New Roman" w:hAnsi="Times New Roman" w:cs="Times New Roman"/>
                <w:sz w:val="24"/>
                <w:szCs w:val="24"/>
                <w:lang w:eastAsia="ru-RU"/>
              </w:rPr>
              <w:t xml:space="preserve">Жилищный кодекс Российской Федерации (Собрание законодательства Российской Федерации, 2005, № 1, ст. 14; 2006, № 1, </w:t>
            </w:r>
            <w:r w:rsidRPr="002561EE">
              <w:rPr>
                <w:rFonts w:ascii="Times New Roman" w:eastAsia="Times New Roman" w:hAnsi="Times New Roman" w:cs="Times New Roman"/>
                <w:sz w:val="24"/>
                <w:szCs w:val="24"/>
                <w:lang w:eastAsia="ru-RU"/>
              </w:rPr>
              <w:br/>
              <w:t>ст. 10; № 52, ст. 5498; 2007, № 1, ст. 13, 14, 21; № 43, ст. 5084; 2008, № 17, ст. 1756; № 20, ст. 2251; № 30, ст. 3616, 2009, № 23, ст. 2776; № 39, ст. 4542; № 48, ст. 5711; № 51, ст. 6153;</w:t>
            </w:r>
            <w:proofErr w:type="gramEnd"/>
            <w:r w:rsidRPr="002561EE">
              <w:rPr>
                <w:rFonts w:ascii="Times New Roman" w:eastAsia="Times New Roman" w:hAnsi="Times New Roman" w:cs="Times New Roman"/>
                <w:sz w:val="24"/>
                <w:szCs w:val="24"/>
                <w:lang w:eastAsia="ru-RU"/>
              </w:rPr>
              <w:t xml:space="preserve"> </w:t>
            </w:r>
            <w:proofErr w:type="gramStart"/>
            <w:r w:rsidRPr="002561EE">
              <w:rPr>
                <w:rFonts w:ascii="Times New Roman" w:eastAsia="Times New Roman" w:hAnsi="Times New Roman" w:cs="Times New Roman"/>
                <w:sz w:val="24"/>
                <w:szCs w:val="24"/>
                <w:lang w:eastAsia="ru-RU"/>
              </w:rPr>
              <w:t>2010, № 19, ст. 2278; № 31, ст. 4206; № 49, ст. 6424; 2011, № 23, ст. 3263; № 30, ст. 4590; № 49, ст. 7027);</w:t>
            </w:r>
            <w:r w:rsidRPr="002561EE">
              <w:rPr>
                <w:rFonts w:ascii="Times New Roman" w:eastAsia="Times New Roman" w:hAnsi="Times New Roman" w:cs="Times New Roman"/>
                <w:sz w:val="24"/>
                <w:szCs w:val="24"/>
                <w:lang w:eastAsia="ru-RU"/>
              </w:rPr>
              <w:br/>
              <w:t>Федеральный закон от 24 июня 2007 г. № 221-ФЗ «О государственном кадастре недвижимости» (Собрание законодательства Российской Федерации, 2007, № 31, ст. 4017; 2008, № 30, ст. 3597, 3616; 2009, № 1, ст. 19; № 19, ст. 2283;</w:t>
            </w:r>
            <w:proofErr w:type="gramEnd"/>
            <w:r w:rsidRPr="002561EE">
              <w:rPr>
                <w:rFonts w:ascii="Times New Roman" w:eastAsia="Times New Roman" w:hAnsi="Times New Roman" w:cs="Times New Roman"/>
                <w:sz w:val="24"/>
                <w:szCs w:val="24"/>
                <w:lang w:eastAsia="ru-RU"/>
              </w:rPr>
              <w:t xml:space="preserve"> № </w:t>
            </w:r>
            <w:proofErr w:type="gramStart"/>
            <w:r w:rsidRPr="002561EE">
              <w:rPr>
                <w:rFonts w:ascii="Times New Roman" w:eastAsia="Times New Roman" w:hAnsi="Times New Roman" w:cs="Times New Roman"/>
                <w:sz w:val="24"/>
                <w:szCs w:val="24"/>
                <w:lang w:eastAsia="ru-RU"/>
              </w:rPr>
              <w:t>29, ст. 3582; № 52 (1 ч.), ст. 6410, ст. 6419);</w:t>
            </w:r>
            <w:r w:rsidRPr="002561EE">
              <w:rPr>
                <w:rFonts w:ascii="Times New Roman" w:eastAsia="Times New Roman" w:hAnsi="Times New Roman" w:cs="Times New Roman"/>
                <w:sz w:val="24"/>
                <w:szCs w:val="24"/>
                <w:lang w:eastAsia="ru-RU"/>
              </w:rPr>
              <w:br/>
              <w:t xml:space="preserve">Федеральный закон от 27 июля 2010 г. № 210-ФЗ «Об организации предоставления государственных и муниципальных услуг» (Собрание законодательства Российской Федерации, 2010, № 31, </w:t>
            </w:r>
            <w:r w:rsidRPr="002561EE">
              <w:rPr>
                <w:rFonts w:ascii="Times New Roman" w:eastAsia="Times New Roman" w:hAnsi="Times New Roman" w:cs="Times New Roman"/>
                <w:sz w:val="24"/>
                <w:szCs w:val="24"/>
                <w:lang w:eastAsia="ru-RU"/>
              </w:rPr>
              <w:br/>
              <w:t>ст. 4179; 2011, № 15, ст. 2038, № 27, ст. 3880, № 29, ст. 4291, № 30 (ч. I), ст. 4587, № 49 (ч. V), ст. 7061);</w:t>
            </w:r>
            <w:proofErr w:type="gramEnd"/>
            <w:r w:rsidRPr="002561EE">
              <w:rPr>
                <w:rFonts w:ascii="Times New Roman" w:eastAsia="Times New Roman" w:hAnsi="Times New Roman" w:cs="Times New Roman"/>
                <w:sz w:val="24"/>
                <w:szCs w:val="24"/>
                <w:lang w:eastAsia="ru-RU"/>
              </w:rPr>
              <w:br/>
              <w:t xml:space="preserve">Указ Президента Российской Федерации от 16 августа 2004 г. № 1082 «Вопросы Министерства обороны Российской Федерации» (Собрание законодательства Российской Федерации, 2004, № 34, </w:t>
            </w:r>
            <w:r w:rsidRPr="002561EE">
              <w:rPr>
                <w:rFonts w:ascii="Times New Roman" w:eastAsia="Times New Roman" w:hAnsi="Times New Roman" w:cs="Times New Roman"/>
                <w:sz w:val="24"/>
                <w:szCs w:val="24"/>
                <w:lang w:eastAsia="ru-RU"/>
              </w:rPr>
              <w:br/>
              <w:t xml:space="preserve">ст. 3538; 2005, № 38, ст. 3799; 2006, № 17 (ч. II.), ст. 1819; 2007, </w:t>
            </w:r>
            <w:r w:rsidRPr="002561EE">
              <w:rPr>
                <w:rFonts w:ascii="Times New Roman" w:eastAsia="Times New Roman" w:hAnsi="Times New Roman" w:cs="Times New Roman"/>
                <w:sz w:val="24"/>
                <w:szCs w:val="24"/>
                <w:lang w:eastAsia="ru-RU"/>
              </w:rPr>
              <w:br/>
              <w:t xml:space="preserve">№ 20, ст. 2391; № 27, ст. 3255; № 46, ст. 5565; 2008, № 31, ст. 3705; № 43, ст. 4921; № </w:t>
            </w:r>
            <w:proofErr w:type="gramStart"/>
            <w:r w:rsidRPr="002561EE">
              <w:rPr>
                <w:rFonts w:ascii="Times New Roman" w:eastAsia="Times New Roman" w:hAnsi="Times New Roman" w:cs="Times New Roman"/>
                <w:sz w:val="24"/>
                <w:szCs w:val="24"/>
                <w:lang w:eastAsia="ru-RU"/>
              </w:rPr>
              <w:t xml:space="preserve">47, ст. 5430, 5431; 2009, № 21, ст. 2550; № 36, </w:t>
            </w:r>
            <w:r w:rsidRPr="002561EE">
              <w:rPr>
                <w:rFonts w:ascii="Times New Roman" w:eastAsia="Times New Roman" w:hAnsi="Times New Roman" w:cs="Times New Roman"/>
                <w:sz w:val="24"/>
                <w:szCs w:val="24"/>
                <w:lang w:eastAsia="ru-RU"/>
              </w:rPr>
              <w:br/>
              <w:t xml:space="preserve">ст. 4311; 2010, № 20, ст. 2435; № 28, ст. 3656; № 35, ст. 4530; 2011, № 1, ст. 191; № 2, ст. 267; № 15, ст. 2082; № 17, ст. 2356; № 24, </w:t>
            </w:r>
            <w:r w:rsidRPr="002561EE">
              <w:rPr>
                <w:rFonts w:ascii="Times New Roman" w:eastAsia="Times New Roman" w:hAnsi="Times New Roman" w:cs="Times New Roman"/>
                <w:sz w:val="24"/>
                <w:szCs w:val="24"/>
                <w:lang w:eastAsia="ru-RU"/>
              </w:rPr>
              <w:br/>
              <w:t xml:space="preserve">ст. 3405; № 28, ст. 4170, № 31, ст. 4708; № 33, ст. 4924, № 48, </w:t>
            </w:r>
            <w:r w:rsidRPr="002561EE">
              <w:rPr>
                <w:rFonts w:ascii="Times New Roman" w:eastAsia="Times New Roman" w:hAnsi="Times New Roman" w:cs="Times New Roman"/>
                <w:sz w:val="24"/>
                <w:szCs w:val="24"/>
                <w:lang w:eastAsia="ru-RU"/>
              </w:rPr>
              <w:br/>
              <w:t>ст. 6877);</w:t>
            </w:r>
            <w:proofErr w:type="gramEnd"/>
            <w:r w:rsidRPr="002561EE">
              <w:rPr>
                <w:rFonts w:ascii="Times New Roman" w:eastAsia="Times New Roman" w:hAnsi="Times New Roman" w:cs="Times New Roman"/>
                <w:sz w:val="24"/>
                <w:szCs w:val="24"/>
                <w:lang w:eastAsia="ru-RU"/>
              </w:rPr>
              <w:br/>
            </w:r>
            <w:proofErr w:type="gramStart"/>
            <w:r w:rsidRPr="002561EE">
              <w:rPr>
                <w:rFonts w:ascii="Times New Roman" w:eastAsia="Times New Roman" w:hAnsi="Times New Roman" w:cs="Times New Roman"/>
                <w:sz w:val="24"/>
                <w:szCs w:val="24"/>
                <w:lang w:eastAsia="ru-RU"/>
              </w:rPr>
              <w:t xml:space="preserve">постановление Правительства Российской Федерации </w:t>
            </w:r>
            <w:r w:rsidRPr="002561EE">
              <w:rPr>
                <w:rFonts w:ascii="Times New Roman" w:eastAsia="Times New Roman" w:hAnsi="Times New Roman" w:cs="Times New Roman"/>
                <w:sz w:val="24"/>
                <w:szCs w:val="24"/>
                <w:lang w:eastAsia="ru-RU"/>
              </w:rPr>
              <w:br/>
              <w:t>от 29 декабря 2008 г. № 1053 «О некоторых мерах по управлению федеральным имуществом» (Собрание законодательства Российской Федерации, 2009, № 3, ст. 379; 2012, № 6, ст. 679);</w:t>
            </w:r>
            <w:r w:rsidRPr="002561EE">
              <w:rPr>
                <w:rFonts w:ascii="Times New Roman" w:eastAsia="Times New Roman" w:hAnsi="Times New Roman" w:cs="Times New Roman"/>
                <w:sz w:val="24"/>
                <w:szCs w:val="24"/>
                <w:lang w:eastAsia="ru-RU"/>
              </w:rPr>
              <w:br/>
              <w:t>Решение комитета Российской Федерации от 18 ноября 1993 г. № 4 «Об утверждении примерного положения о бесплатной приватизации жилищного фонда в Российской Федерации».</w:t>
            </w:r>
            <w:proofErr w:type="gramEnd"/>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Исчерпывающий перечень документов, необходимых в соответствии с нормативными правовыми актами для предоставления государственной услуги, порядок их представления</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18. Для получения государственной услуги заявитель представляет следующие документы:</w:t>
            </w:r>
            <w:r w:rsidRPr="002561EE">
              <w:rPr>
                <w:rFonts w:ascii="Times New Roman" w:eastAsia="Times New Roman" w:hAnsi="Times New Roman" w:cs="Times New Roman"/>
                <w:sz w:val="24"/>
                <w:szCs w:val="24"/>
                <w:lang w:eastAsia="ru-RU"/>
              </w:rPr>
              <w:br/>
              <w:t>заявление, подписанное всеми совершеннолетними членами семьи заявителя, а также несовершеннолетними членами семьи в возрасте от 14 до 18 лет по рекомендуемому образцу согласно приложению № 2 к настоящему Регламенту;</w:t>
            </w:r>
            <w:r w:rsidRPr="002561EE">
              <w:rPr>
                <w:rFonts w:ascii="Times New Roman" w:eastAsia="Times New Roman" w:hAnsi="Times New Roman" w:cs="Times New Roman"/>
                <w:sz w:val="24"/>
                <w:szCs w:val="24"/>
                <w:lang w:eastAsia="ru-RU"/>
              </w:rPr>
              <w:br/>
              <w:t>копии документов (с предъявлением оригиналов), удостоверяющие личность граждан и совместно проживающих с ними членов их семей</w:t>
            </w:r>
            <w:proofErr w:type="gramStart"/>
            <w:r w:rsidRPr="002561EE">
              <w:rPr>
                <w:rFonts w:ascii="Times New Roman" w:eastAsia="Times New Roman" w:hAnsi="Times New Roman" w:cs="Times New Roman"/>
                <w:sz w:val="24"/>
                <w:szCs w:val="24"/>
                <w:lang w:eastAsia="ru-RU"/>
              </w:rPr>
              <w:t xml:space="preserve"> ?</w:t>
            </w:r>
            <w:proofErr w:type="gramEnd"/>
            <w:r w:rsidRPr="002561EE">
              <w:rPr>
                <w:rFonts w:ascii="Times New Roman" w:eastAsia="Times New Roman" w:hAnsi="Times New Roman" w:cs="Times New Roman"/>
                <w:sz w:val="24"/>
                <w:szCs w:val="24"/>
                <w:lang w:eastAsia="ru-RU"/>
              </w:rPr>
              <w:t xml:space="preserve"> граждан Российской Федерации: для граждан старше 14 лет ? паспорт гражданина Российской Федерации, для детей до 14 лет ? свидетельство о рождении;</w:t>
            </w:r>
            <w:r w:rsidRPr="002561EE">
              <w:rPr>
                <w:rFonts w:ascii="Times New Roman" w:eastAsia="Times New Roman" w:hAnsi="Times New Roman" w:cs="Times New Roman"/>
                <w:sz w:val="24"/>
                <w:szCs w:val="24"/>
                <w:lang w:eastAsia="ru-RU"/>
              </w:rPr>
              <w:br/>
              <w:t xml:space="preserve">от имени граждан, которые не могут явиться лично, представляется нотариально </w:t>
            </w:r>
            <w:r w:rsidRPr="002561EE">
              <w:rPr>
                <w:rFonts w:ascii="Times New Roman" w:eastAsia="Times New Roman" w:hAnsi="Times New Roman" w:cs="Times New Roman"/>
                <w:sz w:val="24"/>
                <w:szCs w:val="24"/>
                <w:lang w:eastAsia="ru-RU"/>
              </w:rPr>
              <w:lastRenderedPageBreak/>
              <w:t>удостоверенная доверенность на совершение действий по участию в приватизации с указанием доли в праве долевой собственности;</w:t>
            </w:r>
            <w:r w:rsidRPr="002561EE">
              <w:rPr>
                <w:rFonts w:ascii="Times New Roman" w:eastAsia="Times New Roman" w:hAnsi="Times New Roman" w:cs="Times New Roman"/>
                <w:sz w:val="24"/>
                <w:szCs w:val="24"/>
                <w:lang w:eastAsia="ru-RU"/>
              </w:rPr>
              <w:br/>
              <w:t xml:space="preserve">в случае отказа совершеннолетних членов семьи от участия в приватизации занимаемого жилого помещения представляется нотариально удостоверенное согласие на приватизацию жилого помещения другими членами семьи; </w:t>
            </w:r>
            <w:r w:rsidRPr="002561EE">
              <w:rPr>
                <w:rFonts w:ascii="Times New Roman" w:eastAsia="Times New Roman" w:hAnsi="Times New Roman" w:cs="Times New Roman"/>
                <w:sz w:val="24"/>
                <w:szCs w:val="24"/>
                <w:lang w:eastAsia="ru-RU"/>
              </w:rPr>
              <w:br/>
              <w:t>договор социального найма (копия с предъявлением оригинала);</w:t>
            </w:r>
            <w:r w:rsidRPr="002561EE">
              <w:rPr>
                <w:rFonts w:ascii="Times New Roman" w:eastAsia="Times New Roman" w:hAnsi="Times New Roman" w:cs="Times New Roman"/>
                <w:sz w:val="24"/>
                <w:szCs w:val="24"/>
                <w:lang w:eastAsia="ru-RU"/>
              </w:rPr>
              <w:br/>
              <w:t>в случаях неучастия в приватизации (получения доли) проживающих в жилом помещении или сохраняющих право пользования этим помещением несовершеннолетних лиц, а также в случаях, предусмотренных законом, представляется документ из органа опеки и попечительства;</w:t>
            </w:r>
            <w:r w:rsidRPr="002561EE">
              <w:rPr>
                <w:rFonts w:ascii="Times New Roman" w:eastAsia="Times New Roman" w:hAnsi="Times New Roman" w:cs="Times New Roman"/>
                <w:sz w:val="24"/>
                <w:szCs w:val="24"/>
                <w:lang w:eastAsia="ru-RU"/>
              </w:rPr>
              <w:br/>
              <w:t>выписка из домовой книги (справка паспортного стола) о составе лиц, зарегистрированных на приватизируемой жилой площади, в том числе и временно отсутствующих;</w:t>
            </w:r>
            <w:r w:rsidRPr="002561EE">
              <w:rPr>
                <w:rFonts w:ascii="Times New Roman" w:eastAsia="Times New Roman" w:hAnsi="Times New Roman" w:cs="Times New Roman"/>
                <w:sz w:val="24"/>
                <w:szCs w:val="24"/>
                <w:lang w:eastAsia="ru-RU"/>
              </w:rPr>
              <w:br/>
              <w:t>копия финансово-лицевого счета.</w:t>
            </w:r>
            <w:r w:rsidRPr="002561EE">
              <w:rPr>
                <w:rFonts w:ascii="Times New Roman" w:eastAsia="Times New Roman" w:hAnsi="Times New Roman" w:cs="Times New Roman"/>
                <w:sz w:val="24"/>
                <w:szCs w:val="24"/>
                <w:lang w:eastAsia="ru-RU"/>
              </w:rPr>
              <w:br/>
              <w:t>19. Заявление заполняется при помощи средств электронно-вычислительной техники или от руки разборчиво (печатными буквами) чернилами черного или синего цвета.</w:t>
            </w:r>
            <w:r w:rsidRPr="002561EE">
              <w:rPr>
                <w:rFonts w:ascii="Times New Roman" w:eastAsia="Times New Roman" w:hAnsi="Times New Roman" w:cs="Times New Roman"/>
                <w:sz w:val="24"/>
                <w:szCs w:val="24"/>
                <w:lang w:eastAsia="ru-RU"/>
              </w:rPr>
              <w:br/>
              <w:t>Форму заявления можно получить непосредственно в Департаменте жилищного обеспечения (специализированных организациях) Министерства обороны, а также на официальных сайтах и на Портале.</w:t>
            </w:r>
            <w:r w:rsidRPr="002561EE">
              <w:rPr>
                <w:rFonts w:ascii="Times New Roman" w:eastAsia="Times New Roman" w:hAnsi="Times New Roman" w:cs="Times New Roman"/>
                <w:sz w:val="24"/>
                <w:szCs w:val="24"/>
                <w:lang w:eastAsia="ru-RU"/>
              </w:rPr>
              <w:br/>
              <w:t>Заявитель имеет право представить заявление с приложением копий документов:</w:t>
            </w:r>
            <w:r w:rsidRPr="002561EE">
              <w:rPr>
                <w:rFonts w:ascii="Times New Roman" w:eastAsia="Times New Roman" w:hAnsi="Times New Roman" w:cs="Times New Roman"/>
                <w:sz w:val="24"/>
                <w:szCs w:val="24"/>
                <w:lang w:eastAsia="ru-RU"/>
              </w:rPr>
              <w:br/>
              <w:t>в письменном виде по почте;</w:t>
            </w:r>
            <w:r w:rsidRPr="002561EE">
              <w:rPr>
                <w:rFonts w:ascii="Times New Roman" w:eastAsia="Times New Roman" w:hAnsi="Times New Roman" w:cs="Times New Roman"/>
                <w:sz w:val="24"/>
                <w:szCs w:val="24"/>
                <w:lang w:eastAsia="ru-RU"/>
              </w:rPr>
              <w:br/>
              <w:t>электронной почтой (при наличии электронной подписи);</w:t>
            </w:r>
            <w:r w:rsidRPr="002561EE">
              <w:rPr>
                <w:rFonts w:ascii="Times New Roman" w:eastAsia="Times New Roman" w:hAnsi="Times New Roman" w:cs="Times New Roman"/>
                <w:sz w:val="24"/>
                <w:szCs w:val="24"/>
                <w:lang w:eastAsia="ru-RU"/>
              </w:rPr>
              <w:br/>
              <w:t>лично либо через своих представителей.</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Указание на запрет требовать от заявителя</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20. Департамент жилищного обеспечения (специализированные организации) Министерства обороны не вправе требовать от заявителя:</w:t>
            </w:r>
            <w:r w:rsidRPr="002561EE">
              <w:rPr>
                <w:rFonts w:ascii="Times New Roman" w:eastAsia="Times New Roman" w:hAnsi="Times New Roman" w:cs="Times New Roman"/>
                <w:sz w:val="24"/>
                <w:szCs w:val="24"/>
                <w:lang w:eastAsia="ru-RU"/>
              </w:rPr>
              <w:br/>
              <w:t>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r w:rsidRPr="002561EE">
              <w:rPr>
                <w:rFonts w:ascii="Times New Roman" w:eastAsia="Times New Roman" w:hAnsi="Times New Roman" w:cs="Times New Roman"/>
                <w:sz w:val="24"/>
                <w:szCs w:val="24"/>
                <w:lang w:eastAsia="ru-RU"/>
              </w:rPr>
              <w:br/>
              <w:t xml:space="preserve">представление документов и информации, которые в соответствии с нормативными правовыми актами Российской Федерации находятся в распоряжении Министерства обороны, за исключением документов, указанных в части 6 статьи 7 Федерального закона </w:t>
            </w:r>
            <w:r w:rsidRPr="002561EE">
              <w:rPr>
                <w:rFonts w:ascii="Times New Roman" w:eastAsia="Times New Roman" w:hAnsi="Times New Roman" w:cs="Times New Roman"/>
                <w:sz w:val="24"/>
                <w:szCs w:val="24"/>
                <w:lang w:eastAsia="ru-RU"/>
              </w:rPr>
              <w:br/>
              <w:t>от 27 июля 2010 г. № 210-ФЗ «Об организации предоставления государственных и муниципальных услуг».</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Исчерпывающий перечень оснований для отказа в приеме документов, необходимых для предоставления государственной услуги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21. Оснований для отказа в приеме документов, необходимых</w:t>
            </w:r>
            <w:r w:rsidRPr="002561EE">
              <w:rPr>
                <w:rFonts w:ascii="Times New Roman" w:eastAsia="Times New Roman" w:hAnsi="Times New Roman" w:cs="Times New Roman"/>
                <w:sz w:val="24"/>
                <w:szCs w:val="24"/>
                <w:lang w:eastAsia="ru-RU"/>
              </w:rPr>
              <w:br/>
              <w:t>для предоставления государственной услуги, законодательством Российской Федерации не предусмотрено.</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Исчерпывающий перечень оснований для приостановления или отказа в предоставлении государственной услуги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22. Основания для приостановления предоставления государственной услуги:</w:t>
            </w:r>
            <w:r w:rsidRPr="002561EE">
              <w:rPr>
                <w:rFonts w:ascii="Times New Roman" w:eastAsia="Times New Roman" w:hAnsi="Times New Roman" w:cs="Times New Roman"/>
                <w:sz w:val="24"/>
                <w:szCs w:val="24"/>
                <w:lang w:eastAsia="ru-RU"/>
              </w:rPr>
              <w:br/>
              <w:t>представление неполного комплекта документов, необходимых для принятия решения о предоставлении государственной услуги, указанных в пункте 18 Административного регламента;</w:t>
            </w:r>
            <w:r w:rsidRPr="002561EE">
              <w:rPr>
                <w:rFonts w:ascii="Times New Roman" w:eastAsia="Times New Roman" w:hAnsi="Times New Roman" w:cs="Times New Roman"/>
                <w:sz w:val="24"/>
                <w:szCs w:val="24"/>
                <w:lang w:eastAsia="ru-RU"/>
              </w:rPr>
              <w:br/>
            </w:r>
            <w:r w:rsidRPr="002561EE">
              <w:rPr>
                <w:rFonts w:ascii="Times New Roman" w:eastAsia="Times New Roman" w:hAnsi="Times New Roman" w:cs="Times New Roman"/>
                <w:sz w:val="24"/>
                <w:szCs w:val="24"/>
                <w:lang w:eastAsia="ru-RU"/>
              </w:rPr>
              <w:lastRenderedPageBreak/>
              <w:t>наличие в представленных документах исправлений, подчисток или ошибок.</w:t>
            </w:r>
            <w:r w:rsidRPr="002561EE">
              <w:rPr>
                <w:rFonts w:ascii="Times New Roman" w:eastAsia="Times New Roman" w:hAnsi="Times New Roman" w:cs="Times New Roman"/>
                <w:sz w:val="24"/>
                <w:szCs w:val="24"/>
                <w:lang w:eastAsia="ru-RU"/>
              </w:rPr>
              <w:br/>
              <w:t xml:space="preserve">23. </w:t>
            </w:r>
            <w:proofErr w:type="gramStart"/>
            <w:r w:rsidRPr="002561EE">
              <w:rPr>
                <w:rFonts w:ascii="Times New Roman" w:eastAsia="Times New Roman" w:hAnsi="Times New Roman" w:cs="Times New Roman"/>
                <w:sz w:val="24"/>
                <w:szCs w:val="24"/>
                <w:lang w:eastAsia="ru-RU"/>
              </w:rPr>
              <w:t>Основания для отказа в предоставлении государственной услуги:</w:t>
            </w:r>
            <w:r w:rsidRPr="002561EE">
              <w:rPr>
                <w:rFonts w:ascii="Times New Roman" w:eastAsia="Times New Roman" w:hAnsi="Times New Roman" w:cs="Times New Roman"/>
                <w:sz w:val="24"/>
                <w:szCs w:val="24"/>
                <w:lang w:eastAsia="ru-RU"/>
              </w:rPr>
              <w:br/>
              <w:t>отсутствие прав на приватизируемое жилое помещение;</w:t>
            </w:r>
            <w:r w:rsidRPr="002561EE">
              <w:rPr>
                <w:rFonts w:ascii="Times New Roman" w:eastAsia="Times New Roman" w:hAnsi="Times New Roman" w:cs="Times New Roman"/>
                <w:sz w:val="24"/>
                <w:szCs w:val="24"/>
                <w:lang w:eastAsia="ru-RU"/>
              </w:rPr>
              <w:br/>
              <w:t>наличие несогласованных в установленном порядке перепланировок, повлекших изменения в технической характеристике жилого помещения;</w:t>
            </w:r>
            <w:r w:rsidRPr="002561EE">
              <w:rPr>
                <w:rFonts w:ascii="Times New Roman" w:eastAsia="Times New Roman" w:hAnsi="Times New Roman" w:cs="Times New Roman"/>
                <w:sz w:val="24"/>
                <w:szCs w:val="24"/>
                <w:lang w:eastAsia="ru-RU"/>
              </w:rPr>
              <w:br/>
              <w:t xml:space="preserve">выявление в ходе подготовки документов для приватизации представления поддельных документов, документов, утративших силу, документов, не соответствующих действительности, законодательству Российской Федерации; </w:t>
            </w:r>
            <w:r w:rsidRPr="002561EE">
              <w:rPr>
                <w:rFonts w:ascii="Times New Roman" w:eastAsia="Times New Roman" w:hAnsi="Times New Roman" w:cs="Times New Roman"/>
                <w:sz w:val="24"/>
                <w:szCs w:val="24"/>
                <w:lang w:eastAsia="ru-RU"/>
              </w:rPr>
              <w:br/>
              <w:t>отсутствие сведений, необходимых для идентификации жилых помещений, а также в отношении самих граждан;</w:t>
            </w:r>
            <w:proofErr w:type="gramEnd"/>
            <w:r w:rsidRPr="002561EE">
              <w:rPr>
                <w:rFonts w:ascii="Times New Roman" w:eastAsia="Times New Roman" w:hAnsi="Times New Roman" w:cs="Times New Roman"/>
                <w:sz w:val="24"/>
                <w:szCs w:val="24"/>
                <w:lang w:eastAsia="ru-RU"/>
              </w:rPr>
              <w:br/>
              <w:t>использованное ранее право на участие в приватизации;</w:t>
            </w:r>
            <w:r w:rsidRPr="002561EE">
              <w:rPr>
                <w:rFonts w:ascii="Times New Roman" w:eastAsia="Times New Roman" w:hAnsi="Times New Roman" w:cs="Times New Roman"/>
                <w:sz w:val="24"/>
                <w:szCs w:val="24"/>
                <w:lang w:eastAsia="ru-RU"/>
              </w:rPr>
              <w:br/>
              <w:t>выбытие заявителя или члена семьи.</w:t>
            </w:r>
            <w:r w:rsidRPr="002561EE">
              <w:rPr>
                <w:rFonts w:ascii="Times New Roman" w:eastAsia="Times New Roman" w:hAnsi="Times New Roman" w:cs="Times New Roman"/>
                <w:sz w:val="24"/>
                <w:szCs w:val="24"/>
                <w:lang w:eastAsia="ru-RU"/>
              </w:rPr>
              <w:br/>
              <w:t>24. Процедура оформления документов для передачи жилого помещения в собственность бесплатно может быть прекращена на основании отзыва заявителями своего заявления либо обращения одного из членов семьи, зарегистрированного в приватизируемом жилом помещении, об отсутствии намерений оформлять приватизацию</w:t>
            </w:r>
            <w:r w:rsidRPr="002561EE">
              <w:rPr>
                <w:rFonts w:ascii="Times New Roman" w:eastAsia="Times New Roman" w:hAnsi="Times New Roman" w:cs="Times New Roman"/>
                <w:sz w:val="24"/>
                <w:szCs w:val="24"/>
                <w:lang w:eastAsia="ru-RU"/>
              </w:rPr>
              <w:br/>
              <w:t>25. При поступлении обращения заявителя в случаях, когда предоставление государственной услуги не предусмотрено законодательством Российской Федерации, заявителю направляется соответствующее уведомление.</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26. Других услуг, которые являются необходимыми и обязательными для предоставления государственной услуги, законодательством Российской Федерации не предусмотрено.</w:t>
            </w:r>
            <w:r w:rsidRPr="002561EE">
              <w:rPr>
                <w:rFonts w:ascii="Times New Roman" w:eastAsia="Times New Roman" w:hAnsi="Times New Roman" w:cs="Times New Roman"/>
                <w:sz w:val="24"/>
                <w:szCs w:val="24"/>
                <w:lang w:eastAsia="ru-RU"/>
              </w:rPr>
              <w:br/>
            </w:r>
            <w:r w:rsidRPr="002561EE">
              <w:rPr>
                <w:rFonts w:ascii="Times New Roman" w:eastAsia="Times New Roman" w:hAnsi="Times New Roman" w:cs="Times New Roman"/>
                <w:sz w:val="24"/>
                <w:szCs w:val="24"/>
                <w:lang w:eastAsia="ru-RU"/>
              </w:rPr>
              <w:br/>
            </w:r>
            <w:r w:rsidRPr="002561EE">
              <w:rPr>
                <w:rFonts w:ascii="Times New Roman" w:eastAsia="Times New Roman" w:hAnsi="Times New Roman" w:cs="Times New Roman"/>
                <w:b/>
                <w:bCs/>
                <w:sz w:val="24"/>
                <w:szCs w:val="24"/>
                <w:lang w:eastAsia="ru-RU"/>
              </w:rPr>
              <w:t>Порядок, размер и основания взимания государственной пошлины или иной платы, взимаемой за предоставление государственной услуги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27. Государственная услуга предоставляется без взимания государственной пошлины или иной платы.</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28. Время ожидания в очереди для подачи документов в Департамент жилищного обеспечения (специализированные организации) Министерства обороны и при получении результата предоставления государственной услуги не может превышать 30 минут.</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Срок регистрации запроса заявителя о предоставлении государственной услуги, в том числе в электронной форме</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29. Обращение заявителя, поступившее в Департамент жилищного обеспечения (специализированные организации) Министерства обороны, подлежит обязательной регистрации в день поступления обращения</w:t>
            </w:r>
            <w:r w:rsidRPr="002561EE">
              <w:rPr>
                <w:rFonts w:ascii="Times New Roman" w:eastAsia="Times New Roman" w:hAnsi="Times New Roman" w:cs="Times New Roman"/>
                <w:sz w:val="24"/>
                <w:szCs w:val="24"/>
                <w:lang w:eastAsia="ru-RU"/>
              </w:rPr>
              <w:br/>
              <w:t>в Департамент жилищного обеспечения (специализированные организации) Министерства обороны.</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 xml:space="preserve">Требования к помещениям, в которых предоставляется государственная услуга, к </w:t>
            </w:r>
            <w:r w:rsidRPr="002561EE">
              <w:rPr>
                <w:rFonts w:ascii="Times New Roman" w:eastAsia="Times New Roman" w:hAnsi="Times New Roman" w:cs="Times New Roman"/>
                <w:b/>
                <w:bCs/>
                <w:sz w:val="24"/>
                <w:szCs w:val="24"/>
                <w:lang w:eastAsia="ru-RU"/>
              </w:rPr>
              <w:lastRenderedPageBreak/>
              <w:t>месту ожидания и приема заявителей, размещению и оформлению визуальной, текстовой и мультимедийной информации о порядке предоставления такой услуги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30. Заявителям для приема документов и получения документов обеспечиваются комфортные условия, в том числе гарантируются надлежащим образом оборудованные помещения.</w:t>
            </w:r>
            <w:r w:rsidRPr="002561EE">
              <w:rPr>
                <w:rFonts w:ascii="Times New Roman" w:eastAsia="Times New Roman" w:hAnsi="Times New Roman" w:cs="Times New Roman"/>
                <w:sz w:val="24"/>
                <w:szCs w:val="24"/>
                <w:lang w:eastAsia="ru-RU"/>
              </w:rPr>
              <w:br/>
              <w:t>Помещения для исполнения государственной услуги снабжаются табличками с указанием номера кабинета, названия структурного подразделения Министерства обороны, к функциям которого положением о структурном подразделении отнесено оказание государственной услуги, с указанием фамилий, имен, отчеств должностных лиц, ответственных за исполнение государственной услуги.</w:t>
            </w:r>
            <w:r w:rsidRPr="002561EE">
              <w:rPr>
                <w:rFonts w:ascii="Times New Roman" w:eastAsia="Times New Roman" w:hAnsi="Times New Roman" w:cs="Times New Roman"/>
                <w:sz w:val="24"/>
                <w:szCs w:val="24"/>
                <w:lang w:eastAsia="ru-RU"/>
              </w:rPr>
              <w:br/>
              <w:t>Для ожидания приема заявителям отводятся места, оборудованные стульями, столами для возможности оформления документов. В этих местах также необходимо обеспечить возможность реализации прав инвалидов на исполнение по их заявлению государственной услуги.</w:t>
            </w:r>
            <w:r w:rsidRPr="002561EE">
              <w:rPr>
                <w:rFonts w:ascii="Times New Roman" w:eastAsia="Times New Roman" w:hAnsi="Times New Roman" w:cs="Times New Roman"/>
                <w:sz w:val="24"/>
                <w:szCs w:val="24"/>
                <w:lang w:eastAsia="ru-RU"/>
              </w:rPr>
              <w:br/>
              <w:t>Рабочие места должностных лиц, предоставляющих государственную услугу, оборудуются компьютерами и оргтехникой, позволяющими своевременно и в полном объеме получать справочную информацию</w:t>
            </w:r>
            <w:r w:rsidRPr="002561EE">
              <w:rPr>
                <w:rFonts w:ascii="Times New Roman" w:eastAsia="Times New Roman" w:hAnsi="Times New Roman" w:cs="Times New Roman"/>
                <w:sz w:val="24"/>
                <w:szCs w:val="24"/>
                <w:lang w:eastAsia="ru-RU"/>
              </w:rPr>
              <w:br/>
              <w:t>по вопросам предоставления услуги и организовать предоставление государственной услуги в полном объеме.</w:t>
            </w:r>
            <w:r w:rsidRPr="002561EE">
              <w:rPr>
                <w:rFonts w:ascii="Times New Roman" w:eastAsia="Times New Roman" w:hAnsi="Times New Roman" w:cs="Times New Roman"/>
                <w:sz w:val="24"/>
                <w:szCs w:val="24"/>
                <w:lang w:eastAsia="ru-RU"/>
              </w:rPr>
              <w:br/>
              <w:t>Визуальная, текстовая и мультимедийная информация о порядке предоставления государственной услуги размещается на информационном стенде в помещении Департамента жилищного обеспечения (специализированных организаций) Министерства обороны для ожидания и приема граждан (устанавливаются в удобном для граждан месте), а также на Портале и официальном сайте.</w:t>
            </w:r>
            <w:r w:rsidRPr="002561EE">
              <w:rPr>
                <w:rFonts w:ascii="Times New Roman" w:eastAsia="Times New Roman" w:hAnsi="Times New Roman" w:cs="Times New Roman"/>
                <w:sz w:val="24"/>
                <w:szCs w:val="24"/>
                <w:lang w:eastAsia="ru-RU"/>
              </w:rPr>
              <w:b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гражданами.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Показатели доступности и качества государственной услуги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31. Показателем доступности государственной услуги является возможность:</w:t>
            </w:r>
            <w:r w:rsidRPr="002561EE">
              <w:rPr>
                <w:rFonts w:ascii="Times New Roman" w:eastAsia="Times New Roman" w:hAnsi="Times New Roman" w:cs="Times New Roman"/>
                <w:sz w:val="24"/>
                <w:szCs w:val="24"/>
                <w:lang w:eastAsia="ru-RU"/>
              </w:rPr>
              <w:br/>
              <w:t>получать государственную услугу своевременно и в соответствии со стандартом предоставления государственной услуги;</w:t>
            </w:r>
            <w:r w:rsidRPr="002561EE">
              <w:rPr>
                <w:rFonts w:ascii="Times New Roman" w:eastAsia="Times New Roman" w:hAnsi="Times New Roman" w:cs="Times New Roman"/>
                <w:sz w:val="24"/>
                <w:szCs w:val="24"/>
                <w:lang w:eastAsia="ru-RU"/>
              </w:rPr>
              <w:br/>
              <w:t>получать полную, актуальную и достоверную информацию о порядке предоставления государственной услуги, в том числе с использованием информационно-коммуникационных технологий;</w:t>
            </w:r>
            <w:r w:rsidRPr="002561EE">
              <w:rPr>
                <w:rFonts w:ascii="Times New Roman" w:eastAsia="Times New Roman" w:hAnsi="Times New Roman" w:cs="Times New Roman"/>
                <w:sz w:val="24"/>
                <w:szCs w:val="24"/>
                <w:lang w:eastAsia="ru-RU"/>
              </w:rPr>
              <w:br/>
              <w:t>получать информацию о результате предоставления государственной услуги;</w:t>
            </w:r>
            <w:r w:rsidRPr="002561EE">
              <w:rPr>
                <w:rFonts w:ascii="Times New Roman" w:eastAsia="Times New Roman" w:hAnsi="Times New Roman" w:cs="Times New Roman"/>
                <w:sz w:val="24"/>
                <w:szCs w:val="24"/>
                <w:lang w:eastAsia="ru-RU"/>
              </w:rPr>
              <w:br/>
              <w:t>обращаться в досудебном и (или) судебном порядке в соответствии с законодательством Российской Федерации с жалобой (претензией) на принятое заявлению решение или на действия (бездействие) сотрудников Департамента жилищного обеспечения (специализированных организаций) Министерства обороны.</w:t>
            </w:r>
            <w:r w:rsidRPr="002561EE">
              <w:rPr>
                <w:rFonts w:ascii="Times New Roman" w:eastAsia="Times New Roman" w:hAnsi="Times New Roman" w:cs="Times New Roman"/>
                <w:sz w:val="24"/>
                <w:szCs w:val="24"/>
                <w:lang w:eastAsia="ru-RU"/>
              </w:rPr>
              <w:br/>
              <w:t>32. Основные требования к качеству предоставления государственной услуги:</w:t>
            </w:r>
            <w:r w:rsidRPr="002561EE">
              <w:rPr>
                <w:rFonts w:ascii="Times New Roman" w:eastAsia="Times New Roman" w:hAnsi="Times New Roman" w:cs="Times New Roman"/>
                <w:sz w:val="24"/>
                <w:szCs w:val="24"/>
                <w:lang w:eastAsia="ru-RU"/>
              </w:rPr>
              <w:br/>
              <w:t>своевременность предоставления государственной услуги;</w:t>
            </w:r>
            <w:r w:rsidRPr="002561EE">
              <w:rPr>
                <w:rFonts w:ascii="Times New Roman" w:eastAsia="Times New Roman" w:hAnsi="Times New Roman" w:cs="Times New Roman"/>
                <w:sz w:val="24"/>
                <w:szCs w:val="24"/>
                <w:lang w:eastAsia="ru-RU"/>
              </w:rPr>
              <w:br/>
              <w:t>достоверность и полнота информирования гражданина о ходе рассмотрения его обращения;</w:t>
            </w:r>
            <w:r w:rsidRPr="002561EE">
              <w:rPr>
                <w:rFonts w:ascii="Times New Roman" w:eastAsia="Times New Roman" w:hAnsi="Times New Roman" w:cs="Times New Roman"/>
                <w:sz w:val="24"/>
                <w:szCs w:val="24"/>
                <w:lang w:eastAsia="ru-RU"/>
              </w:rPr>
              <w:br/>
              <w:t>удобство и доступность получения гражданином информации о порядке предоставления государственной услуги.</w:t>
            </w:r>
            <w:r w:rsidRPr="002561EE">
              <w:rPr>
                <w:rFonts w:ascii="Times New Roman" w:eastAsia="Times New Roman" w:hAnsi="Times New Roman" w:cs="Times New Roman"/>
                <w:sz w:val="24"/>
                <w:szCs w:val="24"/>
                <w:lang w:eastAsia="ru-RU"/>
              </w:rPr>
              <w:br/>
              <w:t>33. Показателями качества предоставления государственной услуги являются соблюдение сроков рассмотрения заявления, отсутствие или наличие жалоб на действия (бездействие) должностных лиц.</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lastRenderedPageBreak/>
              <w:t>Иные требования, в том числе учитывающие особенности предоставления государственной услуги в электронной форме</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34. Обеспечение возможности получения заявителями информации о предоставляемой государственной услуге на официальном сайте и на Портале.</w:t>
            </w:r>
            <w:r w:rsidRPr="002561EE">
              <w:rPr>
                <w:rFonts w:ascii="Times New Roman" w:eastAsia="Times New Roman" w:hAnsi="Times New Roman" w:cs="Times New Roman"/>
                <w:sz w:val="24"/>
                <w:szCs w:val="24"/>
                <w:lang w:eastAsia="ru-RU"/>
              </w:rPr>
              <w:br/>
              <w:t>35. Обеспечение возможности для заявителей осуществлять с использованием официального сайта и Портала мониторинг хода предоставления государственной услуги.</w:t>
            </w:r>
            <w:r w:rsidRPr="002561EE">
              <w:rPr>
                <w:rFonts w:ascii="Times New Roman" w:eastAsia="Times New Roman" w:hAnsi="Times New Roman" w:cs="Times New Roman"/>
                <w:sz w:val="24"/>
                <w:szCs w:val="24"/>
                <w:lang w:eastAsia="ru-RU"/>
              </w:rPr>
              <w:br/>
              <w:t>36. Предоставление Департаментом жилищного обеспечения (специализированными организациями) Министерства обороны государственной услуги в многофункциональных центрах предоставления государственных и муниципальных услуг, а также в электронной форме не предусмотрено</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 xml:space="preserve">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w:t>
            </w:r>
            <w:r w:rsidRPr="002561EE">
              <w:rPr>
                <w:rFonts w:ascii="Times New Roman" w:eastAsia="Times New Roman" w:hAnsi="Times New Roman" w:cs="Times New Roman"/>
                <w:b/>
                <w:bCs/>
                <w:sz w:val="24"/>
                <w:szCs w:val="24"/>
                <w:lang w:eastAsia="ru-RU"/>
              </w:rPr>
              <w:br/>
              <w:t>ЭЛЕКТРОННОЙ ФОРМЕ</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37. Организация предоставления государственной услуги Департаментом жилищного обеспечения (специализированными организациями) Министерства обороны включает в себя следующие административные процедуры:</w:t>
            </w:r>
            <w:r w:rsidRPr="002561EE">
              <w:rPr>
                <w:rFonts w:ascii="Times New Roman" w:eastAsia="Times New Roman" w:hAnsi="Times New Roman" w:cs="Times New Roman"/>
                <w:sz w:val="24"/>
                <w:szCs w:val="24"/>
                <w:lang w:eastAsia="ru-RU"/>
              </w:rPr>
              <w:br/>
              <w:t>прием и регистрацию заявлений граждан и документов, указанных в пункте 18 Административного регламента;</w:t>
            </w:r>
            <w:r w:rsidRPr="002561EE">
              <w:rPr>
                <w:rFonts w:ascii="Times New Roman" w:eastAsia="Times New Roman" w:hAnsi="Times New Roman" w:cs="Times New Roman"/>
                <w:sz w:val="24"/>
                <w:szCs w:val="24"/>
                <w:lang w:eastAsia="ru-RU"/>
              </w:rPr>
              <w:br/>
              <w:t>своевременную проверку поданных документов на соответствие требованиям законодательства Российской Федерации;</w:t>
            </w:r>
            <w:r w:rsidRPr="002561EE">
              <w:rPr>
                <w:rFonts w:ascii="Times New Roman" w:eastAsia="Times New Roman" w:hAnsi="Times New Roman" w:cs="Times New Roman"/>
                <w:sz w:val="24"/>
                <w:szCs w:val="24"/>
                <w:lang w:eastAsia="ru-RU"/>
              </w:rPr>
              <w:br/>
            </w:r>
            <w:proofErr w:type="gramStart"/>
            <w:r w:rsidRPr="002561EE">
              <w:rPr>
                <w:rFonts w:ascii="Times New Roman" w:eastAsia="Times New Roman" w:hAnsi="Times New Roman" w:cs="Times New Roman"/>
                <w:sz w:val="24"/>
                <w:szCs w:val="24"/>
                <w:lang w:eastAsia="ru-RU"/>
              </w:rPr>
              <w:t>запрос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организаций;</w:t>
            </w:r>
            <w:r w:rsidRPr="002561EE">
              <w:rPr>
                <w:rFonts w:ascii="Times New Roman" w:eastAsia="Times New Roman" w:hAnsi="Times New Roman" w:cs="Times New Roman"/>
                <w:sz w:val="24"/>
                <w:szCs w:val="24"/>
                <w:lang w:eastAsia="ru-RU"/>
              </w:rPr>
              <w:br/>
              <w:t>подготовку и подписание договора передачи жилого помещения в собственность и акта приема-передачи жилого помещения;</w:t>
            </w:r>
            <w:r w:rsidRPr="002561EE">
              <w:rPr>
                <w:rFonts w:ascii="Times New Roman" w:eastAsia="Times New Roman" w:hAnsi="Times New Roman" w:cs="Times New Roman"/>
                <w:sz w:val="24"/>
                <w:szCs w:val="24"/>
                <w:lang w:eastAsia="ru-RU"/>
              </w:rPr>
              <w:br/>
              <w:t>передача заявителю договора передачи жилого помещения в собственность и акта приема – передачи жилого помещения.</w:t>
            </w:r>
            <w:r w:rsidRPr="002561EE">
              <w:rPr>
                <w:rFonts w:ascii="Times New Roman" w:eastAsia="Times New Roman" w:hAnsi="Times New Roman" w:cs="Times New Roman"/>
                <w:sz w:val="24"/>
                <w:szCs w:val="24"/>
                <w:lang w:eastAsia="ru-RU"/>
              </w:rPr>
              <w:br/>
              <w:t>38.</w:t>
            </w:r>
            <w:proofErr w:type="gramEnd"/>
            <w:r w:rsidRPr="002561EE">
              <w:rPr>
                <w:rFonts w:ascii="Times New Roman" w:eastAsia="Times New Roman" w:hAnsi="Times New Roman" w:cs="Times New Roman"/>
                <w:sz w:val="24"/>
                <w:szCs w:val="24"/>
                <w:lang w:eastAsia="ru-RU"/>
              </w:rPr>
              <w:t xml:space="preserve"> Прием и регистрация заявлений и документов, указанных в пункте 18 Административного регламента.</w:t>
            </w:r>
            <w:r w:rsidRPr="002561EE">
              <w:rPr>
                <w:rFonts w:ascii="Times New Roman" w:eastAsia="Times New Roman" w:hAnsi="Times New Roman" w:cs="Times New Roman"/>
                <w:sz w:val="24"/>
                <w:szCs w:val="24"/>
                <w:lang w:eastAsia="ru-RU"/>
              </w:rPr>
              <w:br/>
              <w:t>Юридическим фактом, инициирующим начало административной процедуры, является поступление в Департамент жилищного обеспечения (специализированную организацию) Министерства обороны заявления о передаче жилого помещения в собственность.</w:t>
            </w:r>
            <w:r w:rsidRPr="002561EE">
              <w:rPr>
                <w:rFonts w:ascii="Times New Roman" w:eastAsia="Times New Roman" w:hAnsi="Times New Roman" w:cs="Times New Roman"/>
                <w:sz w:val="24"/>
                <w:szCs w:val="24"/>
                <w:lang w:eastAsia="ru-RU"/>
              </w:rPr>
              <w:br/>
              <w:t xml:space="preserve">Уполномоченное должностное лицо Департамента жилищного обеспечения (специализированной организации) Министерства обороны регистрирует поступившее заявление в электронном журнале регистрации и </w:t>
            </w:r>
            <w:proofErr w:type="gramStart"/>
            <w:r w:rsidRPr="002561EE">
              <w:rPr>
                <w:rFonts w:ascii="Times New Roman" w:eastAsia="Times New Roman" w:hAnsi="Times New Roman" w:cs="Times New Roman"/>
                <w:sz w:val="24"/>
                <w:szCs w:val="24"/>
                <w:lang w:eastAsia="ru-RU"/>
              </w:rPr>
              <w:t>контроля за</w:t>
            </w:r>
            <w:proofErr w:type="gramEnd"/>
            <w:r w:rsidRPr="002561EE">
              <w:rPr>
                <w:rFonts w:ascii="Times New Roman" w:eastAsia="Times New Roman" w:hAnsi="Times New Roman" w:cs="Times New Roman"/>
                <w:sz w:val="24"/>
                <w:szCs w:val="24"/>
                <w:lang w:eastAsia="ru-RU"/>
              </w:rPr>
              <w:t xml:space="preserve"> обращениями заявителей. При этом формируется два экземпляра выписки из электронного журнала (далее</w:t>
            </w:r>
            <w:proofErr w:type="gramStart"/>
            <w:r w:rsidRPr="002561EE">
              <w:rPr>
                <w:rFonts w:ascii="Times New Roman" w:eastAsia="Times New Roman" w:hAnsi="Times New Roman" w:cs="Times New Roman"/>
                <w:sz w:val="24"/>
                <w:szCs w:val="24"/>
                <w:lang w:eastAsia="ru-RU"/>
              </w:rPr>
              <w:t xml:space="preserve"> ?</w:t>
            </w:r>
            <w:proofErr w:type="gramEnd"/>
            <w:r w:rsidRPr="002561EE">
              <w:rPr>
                <w:rFonts w:ascii="Times New Roman" w:eastAsia="Times New Roman" w:hAnsi="Times New Roman" w:cs="Times New Roman"/>
                <w:sz w:val="24"/>
                <w:szCs w:val="24"/>
                <w:lang w:eastAsia="ru-RU"/>
              </w:rPr>
              <w:t xml:space="preserve"> выписка).</w:t>
            </w:r>
            <w:r w:rsidRPr="002561EE">
              <w:rPr>
                <w:rFonts w:ascii="Times New Roman" w:eastAsia="Times New Roman" w:hAnsi="Times New Roman" w:cs="Times New Roman"/>
                <w:sz w:val="24"/>
                <w:szCs w:val="24"/>
                <w:lang w:eastAsia="ru-RU"/>
              </w:rPr>
              <w:br/>
              <w:t>Первый экземпляр выписки с регистрационным номером, датой и подписью сотрудника, принявшего документы, выдается заявителям. Второй экземпляр выписки подписывается сотрудником и остается в Департаменте жилищного обеспечения (специализированной организации) Министерства обороны.</w:t>
            </w:r>
            <w:r w:rsidRPr="002561EE">
              <w:rPr>
                <w:rFonts w:ascii="Times New Roman" w:eastAsia="Times New Roman" w:hAnsi="Times New Roman" w:cs="Times New Roman"/>
                <w:sz w:val="24"/>
                <w:szCs w:val="24"/>
                <w:lang w:eastAsia="ru-RU"/>
              </w:rPr>
              <w:br/>
              <w:t>39. Проверка поданных документов на соответствие требованиям законодательства Российской Федерации.</w:t>
            </w:r>
            <w:r w:rsidRPr="002561EE">
              <w:rPr>
                <w:rFonts w:ascii="Times New Roman" w:eastAsia="Times New Roman" w:hAnsi="Times New Roman" w:cs="Times New Roman"/>
                <w:sz w:val="24"/>
                <w:szCs w:val="24"/>
                <w:lang w:eastAsia="ru-RU"/>
              </w:rPr>
              <w:br/>
              <w:t>Юридическим фактом, инициирующим начало административной процедуры, является поступление ответственному исполнителю заявления о предоставлении государственной услуги.</w:t>
            </w:r>
            <w:r w:rsidRPr="002561EE">
              <w:rPr>
                <w:rFonts w:ascii="Times New Roman" w:eastAsia="Times New Roman" w:hAnsi="Times New Roman" w:cs="Times New Roman"/>
                <w:sz w:val="24"/>
                <w:szCs w:val="24"/>
                <w:lang w:eastAsia="ru-RU"/>
              </w:rPr>
              <w:br/>
              <w:t xml:space="preserve">При поступлении документов, необходимых для выполнения административной </w:t>
            </w:r>
            <w:r w:rsidRPr="002561EE">
              <w:rPr>
                <w:rFonts w:ascii="Times New Roman" w:eastAsia="Times New Roman" w:hAnsi="Times New Roman" w:cs="Times New Roman"/>
                <w:sz w:val="24"/>
                <w:szCs w:val="24"/>
                <w:lang w:eastAsia="ru-RU"/>
              </w:rPr>
              <w:lastRenderedPageBreak/>
              <w:t>процедуры от заявителя, ответственный исполнитель осуществляет их рассмотрение на предмет комплектности, а также оснований для отказа в предоставлении государственной услуги. Максимальный срок выполнения данного действия составляет 5 рабочих дней.</w:t>
            </w:r>
            <w:r w:rsidRPr="002561EE">
              <w:rPr>
                <w:rFonts w:ascii="Times New Roman" w:eastAsia="Times New Roman" w:hAnsi="Times New Roman" w:cs="Times New Roman"/>
                <w:sz w:val="24"/>
                <w:szCs w:val="24"/>
                <w:lang w:eastAsia="ru-RU"/>
              </w:rPr>
              <w:br/>
              <w:t>В случае выявления ошибок, несоответствий представленных документов требованиям законодательства Российской Федерации, разночтений в документах либо при необходимости предоставления дополнительных документов, ответственный исполнитель обеспечивает подготовку, согласование и подписание в адрес заявителя извещения о приостановлении процедуры оформления документов, делает соответствующие отметки в электронном журнале учета, приглашает заявителей для устранения выявленных недостатков. Максимальный срок подготовки указанного извещения – 1 рабочий день.</w:t>
            </w:r>
            <w:r w:rsidRPr="002561EE">
              <w:rPr>
                <w:rFonts w:ascii="Times New Roman" w:eastAsia="Times New Roman" w:hAnsi="Times New Roman" w:cs="Times New Roman"/>
                <w:sz w:val="24"/>
                <w:szCs w:val="24"/>
                <w:lang w:eastAsia="ru-RU"/>
              </w:rPr>
              <w:br/>
              <w:t>После устранения недостатков, указанных в абзаце четвертом настоящего пункта, по решению руководителя Департамента жилищного обеспечения (специализированной организации) Министерства обороны возобновляется процедура оформления документов.</w:t>
            </w:r>
            <w:r w:rsidRPr="002561EE">
              <w:rPr>
                <w:rFonts w:ascii="Times New Roman" w:eastAsia="Times New Roman" w:hAnsi="Times New Roman" w:cs="Times New Roman"/>
                <w:sz w:val="24"/>
                <w:szCs w:val="24"/>
                <w:lang w:eastAsia="ru-RU"/>
              </w:rPr>
              <w:br/>
              <w:t>Максимальный срок подготовки письма о возобновлении процедуры оформления документов составляет 1 рабочий день.</w:t>
            </w:r>
            <w:r w:rsidRPr="002561EE">
              <w:rPr>
                <w:rFonts w:ascii="Times New Roman" w:eastAsia="Times New Roman" w:hAnsi="Times New Roman" w:cs="Times New Roman"/>
                <w:sz w:val="24"/>
                <w:szCs w:val="24"/>
                <w:lang w:eastAsia="ru-RU"/>
              </w:rPr>
              <w:br/>
              <w:t>При наличии оснований для отказа в предоставлении государственной услуги ответственный исполнитель в течение 1 рабочего дня с момента выявления таких оснований обеспечивает подготовку, согласование и подписание в адрес заявителя соответствующего письма.</w:t>
            </w:r>
            <w:r w:rsidRPr="002561EE">
              <w:rPr>
                <w:rFonts w:ascii="Times New Roman" w:eastAsia="Times New Roman" w:hAnsi="Times New Roman" w:cs="Times New Roman"/>
                <w:sz w:val="24"/>
                <w:szCs w:val="24"/>
                <w:lang w:eastAsia="ru-RU"/>
              </w:rPr>
              <w:br/>
              <w:t>Если представлен комплект необходимых документов и основания для отказа в предоставлении государственной услуги отсутствуют, ответственный исполнитель обеспечивает выполнение дальнейших административных процедур, предусмотренных Административным регламентом.</w:t>
            </w:r>
            <w:r w:rsidRPr="002561EE">
              <w:rPr>
                <w:rFonts w:ascii="Times New Roman" w:eastAsia="Times New Roman" w:hAnsi="Times New Roman" w:cs="Times New Roman"/>
                <w:sz w:val="24"/>
                <w:szCs w:val="24"/>
                <w:lang w:eastAsia="ru-RU"/>
              </w:rPr>
              <w:br/>
              <w:t>Результатом настоящей административной процедуры является подготовка соответствующего письма об отказе в предоставлении государственной услуги либо обеспечение выполнения дальнейших административных процедур, предусмотренных Административным регламентом.</w:t>
            </w:r>
            <w:r w:rsidRPr="002561EE">
              <w:rPr>
                <w:rFonts w:ascii="Times New Roman" w:eastAsia="Times New Roman" w:hAnsi="Times New Roman" w:cs="Times New Roman"/>
                <w:sz w:val="24"/>
                <w:szCs w:val="24"/>
                <w:lang w:eastAsia="ru-RU"/>
              </w:rPr>
              <w:br/>
              <w:t>Способом фиксации результата административной процедуры является оформление распорядительного акта на бумажном носителе с присвоением ему регистрационного номера и занесением данного номера в базу данных в порядке делопроизводства.</w:t>
            </w:r>
            <w:r w:rsidRPr="002561EE">
              <w:rPr>
                <w:rFonts w:ascii="Times New Roman" w:eastAsia="Times New Roman" w:hAnsi="Times New Roman" w:cs="Times New Roman"/>
                <w:sz w:val="24"/>
                <w:szCs w:val="24"/>
                <w:lang w:eastAsia="ru-RU"/>
              </w:rPr>
              <w:br/>
              <w:t>40. Запрос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организаций.</w:t>
            </w:r>
            <w:r w:rsidRPr="002561EE">
              <w:rPr>
                <w:rFonts w:ascii="Times New Roman" w:eastAsia="Times New Roman" w:hAnsi="Times New Roman" w:cs="Times New Roman"/>
                <w:sz w:val="24"/>
                <w:szCs w:val="24"/>
                <w:lang w:eastAsia="ru-RU"/>
              </w:rPr>
              <w:br/>
              <w:t>Юридическим фактом, инициирующим начало административной процедуры, является поступление ответственному исполнителю заявления о предоставлении государственной услуги.</w:t>
            </w:r>
            <w:r w:rsidRPr="002561EE">
              <w:rPr>
                <w:rFonts w:ascii="Times New Roman" w:eastAsia="Times New Roman" w:hAnsi="Times New Roman" w:cs="Times New Roman"/>
                <w:sz w:val="24"/>
                <w:szCs w:val="24"/>
                <w:lang w:eastAsia="ru-RU"/>
              </w:rPr>
              <w:br/>
              <w:t>Ответственный исполнитель Департамента жилищного обеспечения (специализированной организации) Министерства обороны осуществляет подготовку и направление запросов в федеральные органы исполнительной власти, исполнительные органы государственной власти субъектов Российской Федерации, органы местного самоуправления, государственные и муниципальные учреждения, иные органы и организации, в распоряжении которых находятся документы, необходимые для предоставления государственной услуги.</w:t>
            </w:r>
            <w:r w:rsidRPr="002561EE">
              <w:rPr>
                <w:rFonts w:ascii="Times New Roman" w:eastAsia="Times New Roman" w:hAnsi="Times New Roman" w:cs="Times New Roman"/>
                <w:sz w:val="24"/>
                <w:szCs w:val="24"/>
                <w:lang w:eastAsia="ru-RU"/>
              </w:rPr>
              <w:br/>
              <w:t>Для получения кадастрового паспорта жилого помещения и справки, подтверждающей неиспользованное право на участие в приватизации в период с 31 января 1998 г., ответственный исполнитель направляет соответствующий запрос в Федеральную службу государственной регистрации, кадастра и картографии.</w:t>
            </w:r>
            <w:r w:rsidRPr="002561EE">
              <w:rPr>
                <w:rFonts w:ascii="Times New Roman" w:eastAsia="Times New Roman" w:hAnsi="Times New Roman" w:cs="Times New Roman"/>
                <w:sz w:val="24"/>
                <w:szCs w:val="24"/>
                <w:lang w:eastAsia="ru-RU"/>
              </w:rPr>
              <w:br/>
              <w:t>В целях получения справок о неучастии в приватизации</w:t>
            </w:r>
            <w:r w:rsidRPr="002561EE">
              <w:rPr>
                <w:rFonts w:ascii="Times New Roman" w:eastAsia="Times New Roman" w:hAnsi="Times New Roman" w:cs="Times New Roman"/>
                <w:sz w:val="24"/>
                <w:szCs w:val="24"/>
                <w:lang w:eastAsia="ru-RU"/>
              </w:rPr>
              <w:br/>
              <w:t>до 31 января 1998 г. соответствующий запрос направляется в органы местного самоуправления.</w:t>
            </w:r>
            <w:r w:rsidRPr="002561EE">
              <w:rPr>
                <w:rFonts w:ascii="Times New Roman" w:eastAsia="Times New Roman" w:hAnsi="Times New Roman" w:cs="Times New Roman"/>
                <w:sz w:val="24"/>
                <w:szCs w:val="24"/>
                <w:lang w:eastAsia="ru-RU"/>
              </w:rPr>
              <w:br/>
              <w:t xml:space="preserve">Для получения сведений о регистрации заявителя по месту жительства на территории Российской Федерации соответствующий запрос направляется в Федеральную </w:t>
            </w:r>
            <w:r w:rsidRPr="002561EE">
              <w:rPr>
                <w:rFonts w:ascii="Times New Roman" w:eastAsia="Times New Roman" w:hAnsi="Times New Roman" w:cs="Times New Roman"/>
                <w:sz w:val="24"/>
                <w:szCs w:val="24"/>
                <w:lang w:eastAsia="ru-RU"/>
              </w:rPr>
              <w:lastRenderedPageBreak/>
              <w:t>миграционную службу Российской Федерации.</w:t>
            </w:r>
            <w:r w:rsidRPr="002561EE">
              <w:rPr>
                <w:rFonts w:ascii="Times New Roman" w:eastAsia="Times New Roman" w:hAnsi="Times New Roman" w:cs="Times New Roman"/>
                <w:sz w:val="24"/>
                <w:szCs w:val="24"/>
                <w:lang w:eastAsia="ru-RU"/>
              </w:rPr>
              <w:br/>
              <w:t>Направление запроса осуществляется по каналам единой системы межведомственного электронного взаимодействия.</w:t>
            </w:r>
            <w:r w:rsidRPr="002561EE">
              <w:rPr>
                <w:rFonts w:ascii="Times New Roman" w:eastAsia="Times New Roman" w:hAnsi="Times New Roman" w:cs="Times New Roman"/>
                <w:sz w:val="24"/>
                <w:szCs w:val="24"/>
                <w:lang w:eastAsia="ru-RU"/>
              </w:rPr>
              <w:br/>
              <w:t>Максимальный срок выполнения данного действия составляет 3 рабочих дня.</w:t>
            </w:r>
            <w:r w:rsidRPr="002561EE">
              <w:rPr>
                <w:rFonts w:ascii="Times New Roman" w:eastAsia="Times New Roman" w:hAnsi="Times New Roman" w:cs="Times New Roman"/>
                <w:sz w:val="24"/>
                <w:szCs w:val="24"/>
                <w:lang w:eastAsia="ru-RU"/>
              </w:rPr>
              <w:br/>
              <w:t>Результатом административной процедуры является получение из федеральных органов исполнительной власти запрашиваемых документов либо отказ в их предоставлении.</w:t>
            </w:r>
            <w:r w:rsidRPr="002561EE">
              <w:rPr>
                <w:rFonts w:ascii="Times New Roman" w:eastAsia="Times New Roman" w:hAnsi="Times New Roman" w:cs="Times New Roman"/>
                <w:sz w:val="24"/>
                <w:szCs w:val="24"/>
                <w:lang w:eastAsia="ru-RU"/>
              </w:rPr>
              <w:br/>
              <w:t>Способом фиксации административной процедуры является регистрация запрашиваемых документов либо согласование и подписание в адрес заявителя письма о необходимости предоставления недостающих документов.</w:t>
            </w:r>
            <w:r w:rsidRPr="002561EE">
              <w:rPr>
                <w:rFonts w:ascii="Times New Roman" w:eastAsia="Times New Roman" w:hAnsi="Times New Roman" w:cs="Times New Roman"/>
                <w:sz w:val="24"/>
                <w:szCs w:val="24"/>
                <w:lang w:eastAsia="ru-RU"/>
              </w:rPr>
              <w:br/>
              <w:t>41. Подготовка и подписание договора передачи жилого помещения в собственность и акта приема-передачи жилого помещения.</w:t>
            </w:r>
            <w:r w:rsidRPr="002561EE">
              <w:rPr>
                <w:rFonts w:ascii="Times New Roman" w:eastAsia="Times New Roman" w:hAnsi="Times New Roman" w:cs="Times New Roman"/>
                <w:sz w:val="24"/>
                <w:szCs w:val="24"/>
                <w:lang w:eastAsia="ru-RU"/>
              </w:rPr>
              <w:br/>
              <w:t>Юридическим фактом, инициирующим начало административной процедуры, является издание распорядительного акта о передаче из состава жилищного фонда Министерства обороны в собственность заявителя жилого помещения, занимаемого им на основании договора социального найма.</w:t>
            </w:r>
            <w:r w:rsidRPr="002561EE">
              <w:rPr>
                <w:rFonts w:ascii="Times New Roman" w:eastAsia="Times New Roman" w:hAnsi="Times New Roman" w:cs="Times New Roman"/>
                <w:sz w:val="24"/>
                <w:szCs w:val="24"/>
                <w:lang w:eastAsia="ru-RU"/>
              </w:rPr>
              <w:br/>
              <w:t>Ответственный исполнитель обеспечивает подготовку и согласование проекта договора купли-продажи и акта приема-передачи в порядке, установленном внутренними актами Департамента жилищного обеспечения (специализированных организаций) Министерства обороны. Максимальный срок выполнения данного действия составляет 5 рабочих дней.</w:t>
            </w:r>
            <w:r w:rsidRPr="002561EE">
              <w:rPr>
                <w:rFonts w:ascii="Times New Roman" w:eastAsia="Times New Roman" w:hAnsi="Times New Roman" w:cs="Times New Roman"/>
                <w:sz w:val="24"/>
                <w:szCs w:val="24"/>
                <w:lang w:eastAsia="ru-RU"/>
              </w:rPr>
              <w:br/>
              <w:t>При необходимости доработки проекта договора купли-продажи и акта приема-передачи в связи с наличием замечаний согласовывающих лиц максимальный срок выполнения действия составляет 5 рабочих дней.</w:t>
            </w:r>
            <w:r w:rsidRPr="002561EE">
              <w:rPr>
                <w:rFonts w:ascii="Times New Roman" w:eastAsia="Times New Roman" w:hAnsi="Times New Roman" w:cs="Times New Roman"/>
                <w:sz w:val="24"/>
                <w:szCs w:val="24"/>
                <w:lang w:eastAsia="ru-RU"/>
              </w:rPr>
              <w:br/>
              <w:t>Ответственный исполнитель передает согласованный проект договора купли-продажи и акта приема-передачи на подпись уполномоченному лицу. Максимальный срок выполнения данного действия составляет 2 рабочих дня.</w:t>
            </w:r>
            <w:r w:rsidRPr="002561EE">
              <w:rPr>
                <w:rFonts w:ascii="Times New Roman" w:eastAsia="Times New Roman" w:hAnsi="Times New Roman" w:cs="Times New Roman"/>
                <w:sz w:val="24"/>
                <w:szCs w:val="24"/>
                <w:lang w:eastAsia="ru-RU"/>
              </w:rPr>
              <w:br/>
              <w:t xml:space="preserve">В случае </w:t>
            </w:r>
            <w:proofErr w:type="gramStart"/>
            <w:r w:rsidRPr="002561EE">
              <w:rPr>
                <w:rFonts w:ascii="Times New Roman" w:eastAsia="Times New Roman" w:hAnsi="Times New Roman" w:cs="Times New Roman"/>
                <w:sz w:val="24"/>
                <w:szCs w:val="24"/>
                <w:lang w:eastAsia="ru-RU"/>
              </w:rPr>
              <w:t>возврата проекта договора передачи жилого помещения</w:t>
            </w:r>
            <w:proofErr w:type="gramEnd"/>
            <w:r w:rsidRPr="002561EE">
              <w:rPr>
                <w:rFonts w:ascii="Times New Roman" w:eastAsia="Times New Roman" w:hAnsi="Times New Roman" w:cs="Times New Roman"/>
                <w:sz w:val="24"/>
                <w:szCs w:val="24"/>
                <w:lang w:eastAsia="ru-RU"/>
              </w:rPr>
              <w:t xml:space="preserve"> в собственность и акта приема-передачи на доработку лицом, уполномоченным на его подписание, выполняются действия, указанные в абзацах третьем – пятом настоящего пункта.</w:t>
            </w:r>
            <w:r w:rsidRPr="002561EE">
              <w:rPr>
                <w:rFonts w:ascii="Times New Roman" w:eastAsia="Times New Roman" w:hAnsi="Times New Roman" w:cs="Times New Roman"/>
                <w:sz w:val="24"/>
                <w:szCs w:val="24"/>
                <w:lang w:eastAsia="ru-RU"/>
              </w:rPr>
              <w:br/>
              <w:t>После подписания уполномоченным лицом договора передачи жилого помещения в собственность и акта приема-передачи ответственный исполнитель приглашает заявителя и членов его семьи (их законных представителей) для ознакомления и подписания договора и акта приема-передачи жилого помещения. Указанные действия должны быть совершены не позднее трех рабочих дней до окончания срока установленного пунктом 16 Административного регламента.</w:t>
            </w:r>
            <w:r w:rsidRPr="002561EE">
              <w:rPr>
                <w:rFonts w:ascii="Times New Roman" w:eastAsia="Times New Roman" w:hAnsi="Times New Roman" w:cs="Times New Roman"/>
                <w:sz w:val="24"/>
                <w:szCs w:val="24"/>
                <w:lang w:eastAsia="ru-RU"/>
              </w:rPr>
              <w:br/>
              <w:t>Способом фиксации результата административной процедуры является оформление договора и акта приема-передачи на бумажном носителе.</w:t>
            </w:r>
            <w:r w:rsidRPr="002561EE">
              <w:rPr>
                <w:rFonts w:ascii="Times New Roman" w:eastAsia="Times New Roman" w:hAnsi="Times New Roman" w:cs="Times New Roman"/>
                <w:sz w:val="24"/>
                <w:szCs w:val="24"/>
                <w:lang w:eastAsia="ru-RU"/>
              </w:rPr>
              <w:br/>
              <w:t>42. Передача заявителю договора передачи жилого помещения в собственность и акта приема – передачи жилого помещения</w:t>
            </w:r>
            <w:r w:rsidRPr="002561EE">
              <w:rPr>
                <w:rFonts w:ascii="Times New Roman" w:eastAsia="Times New Roman" w:hAnsi="Times New Roman" w:cs="Times New Roman"/>
                <w:sz w:val="24"/>
                <w:szCs w:val="24"/>
                <w:lang w:eastAsia="ru-RU"/>
              </w:rPr>
              <w:br/>
              <w:t>Юридическим фактом, инициирующим начало административной процедуры, является подписание со стороны Департамента жилищного обеспечения (специализированной организации) Министерства обороны договора и акта приема-передачи.</w:t>
            </w:r>
            <w:r w:rsidRPr="002561EE">
              <w:rPr>
                <w:rFonts w:ascii="Times New Roman" w:eastAsia="Times New Roman" w:hAnsi="Times New Roman" w:cs="Times New Roman"/>
                <w:sz w:val="24"/>
                <w:szCs w:val="24"/>
                <w:lang w:eastAsia="ru-RU"/>
              </w:rPr>
              <w:br/>
              <w:t>При подписании договора и акта приема-передачи заявителем должны присутствовать все члены семьи старше 14 лет, зарегистрированные в приватизируемом жилом помещении (или их представители, уполномоченные в установленном порядке нотариально оформленной доверенностью заключить договор передачи), которые должны иметь при себе оригиналы паспортов, свидетельств о рождении детей.</w:t>
            </w:r>
            <w:r w:rsidRPr="002561EE">
              <w:rPr>
                <w:rFonts w:ascii="Times New Roman" w:eastAsia="Times New Roman" w:hAnsi="Times New Roman" w:cs="Times New Roman"/>
                <w:sz w:val="24"/>
                <w:szCs w:val="24"/>
                <w:lang w:eastAsia="ru-RU"/>
              </w:rPr>
              <w:br/>
              <w:t>Граждане в присутствии должностного лица Департамента жилищного обеспечения (специализированной организации) Министерства обороны подписывают договор на передачу квартиры в собственность лично (либо через законного представителя) в количестве экземпляров, соответствующем числу участников сторон и один для органа, осуществляющего государственную регистрацию прав на недвижимое имущество.</w:t>
            </w:r>
            <w:r w:rsidRPr="002561EE">
              <w:rPr>
                <w:rFonts w:ascii="Times New Roman" w:eastAsia="Times New Roman" w:hAnsi="Times New Roman" w:cs="Times New Roman"/>
                <w:sz w:val="24"/>
                <w:szCs w:val="24"/>
                <w:lang w:eastAsia="ru-RU"/>
              </w:rPr>
              <w:br/>
            </w:r>
            <w:proofErr w:type="gramStart"/>
            <w:r w:rsidRPr="002561EE">
              <w:rPr>
                <w:rFonts w:ascii="Times New Roman" w:eastAsia="Times New Roman" w:hAnsi="Times New Roman" w:cs="Times New Roman"/>
                <w:sz w:val="24"/>
                <w:szCs w:val="24"/>
                <w:lang w:eastAsia="ru-RU"/>
              </w:rPr>
              <w:t>Подписанные</w:t>
            </w:r>
            <w:proofErr w:type="gramEnd"/>
            <w:r w:rsidRPr="002561EE">
              <w:rPr>
                <w:rFonts w:ascii="Times New Roman" w:eastAsia="Times New Roman" w:hAnsi="Times New Roman" w:cs="Times New Roman"/>
                <w:sz w:val="24"/>
                <w:szCs w:val="24"/>
                <w:lang w:eastAsia="ru-RU"/>
              </w:rPr>
              <w:t xml:space="preserve"> договор и акт приема-передачи передаются заявителю.</w:t>
            </w:r>
            <w:r w:rsidRPr="002561EE">
              <w:rPr>
                <w:rFonts w:ascii="Times New Roman" w:eastAsia="Times New Roman" w:hAnsi="Times New Roman" w:cs="Times New Roman"/>
                <w:sz w:val="24"/>
                <w:szCs w:val="24"/>
                <w:lang w:eastAsia="ru-RU"/>
              </w:rPr>
              <w:br/>
            </w:r>
            <w:r w:rsidRPr="002561EE">
              <w:rPr>
                <w:rFonts w:ascii="Times New Roman" w:eastAsia="Times New Roman" w:hAnsi="Times New Roman" w:cs="Times New Roman"/>
                <w:sz w:val="24"/>
                <w:szCs w:val="24"/>
                <w:lang w:eastAsia="ru-RU"/>
              </w:rPr>
              <w:lastRenderedPageBreak/>
              <w:t>Способом фиксации административной процедуры является занесение отметок о передаче договора и акта приема-передачи в реестры исходящей корреспонденции.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 xml:space="preserve">IV. ФОРМЫ </w:t>
            </w:r>
            <w:proofErr w:type="gramStart"/>
            <w:r w:rsidRPr="002561EE">
              <w:rPr>
                <w:rFonts w:ascii="Times New Roman" w:eastAsia="Times New Roman" w:hAnsi="Times New Roman" w:cs="Times New Roman"/>
                <w:b/>
                <w:bCs/>
                <w:sz w:val="24"/>
                <w:szCs w:val="24"/>
                <w:lang w:eastAsia="ru-RU"/>
              </w:rPr>
              <w:t>КОНТРОЛЯ ЗА</w:t>
            </w:r>
            <w:proofErr w:type="gramEnd"/>
            <w:r w:rsidRPr="002561EE">
              <w:rPr>
                <w:rFonts w:ascii="Times New Roman" w:eastAsia="Times New Roman" w:hAnsi="Times New Roman" w:cs="Times New Roman"/>
                <w:b/>
                <w:bCs/>
                <w:sz w:val="24"/>
                <w:szCs w:val="24"/>
                <w:lang w:eastAsia="ru-RU"/>
              </w:rPr>
              <w:t xml:space="preserve"> ИСПОЛНЕНИЕМ АДМИНИСТРАТИВНОГО РЕГЛАМЕНТА</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 xml:space="preserve">Порядок осуществления текущего </w:t>
            </w:r>
            <w:proofErr w:type="gramStart"/>
            <w:r w:rsidRPr="002561EE">
              <w:rPr>
                <w:rFonts w:ascii="Times New Roman" w:eastAsia="Times New Roman" w:hAnsi="Times New Roman" w:cs="Times New Roman"/>
                <w:b/>
                <w:bCs/>
                <w:sz w:val="24"/>
                <w:szCs w:val="24"/>
                <w:lang w:eastAsia="ru-RU"/>
              </w:rPr>
              <w:t>контроля за</w:t>
            </w:r>
            <w:proofErr w:type="gramEnd"/>
            <w:r w:rsidRPr="002561EE">
              <w:rPr>
                <w:rFonts w:ascii="Times New Roman" w:eastAsia="Times New Roman" w:hAnsi="Times New Roman" w:cs="Times New Roman"/>
                <w:b/>
                <w:bCs/>
                <w:sz w:val="24"/>
                <w:szCs w:val="24"/>
                <w:lang w:eastAsia="ru-RU"/>
              </w:rPr>
              <w:t xml:space="preserve"> соблюдением и исполнением ответственными должностными лицами положений Административного регламента, а также принятием ими решений</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 xml:space="preserve">43. </w:t>
            </w:r>
            <w:proofErr w:type="gramStart"/>
            <w:r w:rsidRPr="002561EE">
              <w:rPr>
                <w:rFonts w:ascii="Times New Roman" w:eastAsia="Times New Roman" w:hAnsi="Times New Roman" w:cs="Times New Roman"/>
                <w:sz w:val="24"/>
                <w:szCs w:val="24"/>
                <w:lang w:eastAsia="ru-RU"/>
              </w:rPr>
              <w:t>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или заместителями руководителя Департамента жилищного обеспечения (специализированной организации) Министерства обороны, исполняющими государственную услугу, по каждой процедуре в соответствии с установленными Административным регламентом содержанием и сроками их осуществления, а также путем проведения проверок исполнения положений Административного регламента, иных нормативных правовых актов Российской Федерации.</w:t>
            </w:r>
            <w:proofErr w:type="gramEnd"/>
            <w:r w:rsidRPr="002561EE">
              <w:rPr>
                <w:rFonts w:ascii="Times New Roman" w:eastAsia="Times New Roman" w:hAnsi="Times New Roman" w:cs="Times New Roman"/>
                <w:sz w:val="24"/>
                <w:szCs w:val="24"/>
                <w:lang w:eastAsia="ru-RU"/>
              </w:rPr>
              <w:br/>
              <w:t>О случаях и причинах нарушения сроков и содержания административных процедур ответственные за их осуществление должностные лица Департамента жилищного обеспечения (специализированной организации) Министерства обороны немедленно информируют своих непосредственных руководителей, а также осуществляют срочные меры по устранению нарушений.</w:t>
            </w:r>
            <w:r w:rsidRPr="002561EE">
              <w:rPr>
                <w:rFonts w:ascii="Times New Roman" w:eastAsia="Times New Roman" w:hAnsi="Times New Roman" w:cs="Times New Roman"/>
                <w:sz w:val="24"/>
                <w:szCs w:val="24"/>
                <w:lang w:eastAsia="ru-RU"/>
              </w:rPr>
              <w:br/>
              <w:t xml:space="preserve">44. </w:t>
            </w:r>
            <w:proofErr w:type="gramStart"/>
            <w:r w:rsidRPr="002561EE">
              <w:rPr>
                <w:rFonts w:ascii="Times New Roman" w:eastAsia="Times New Roman" w:hAnsi="Times New Roman" w:cs="Times New Roman"/>
                <w:sz w:val="24"/>
                <w:szCs w:val="24"/>
                <w:lang w:eastAsia="ru-RU"/>
              </w:rPr>
              <w:t>Должностные лица Департамента жилищного обеспечения (специализированной организации) Министерства обороны, представляющие государственную услугу, несут ответственность за:</w:t>
            </w:r>
            <w:r w:rsidRPr="002561EE">
              <w:rPr>
                <w:rFonts w:ascii="Times New Roman" w:eastAsia="Times New Roman" w:hAnsi="Times New Roman" w:cs="Times New Roman"/>
                <w:sz w:val="24"/>
                <w:szCs w:val="24"/>
                <w:lang w:eastAsia="ru-RU"/>
              </w:rPr>
              <w:br/>
              <w:t>соблюдение сроков рассмотрения документов;</w:t>
            </w:r>
            <w:r w:rsidRPr="002561EE">
              <w:rPr>
                <w:rFonts w:ascii="Times New Roman" w:eastAsia="Times New Roman" w:hAnsi="Times New Roman" w:cs="Times New Roman"/>
                <w:sz w:val="24"/>
                <w:szCs w:val="24"/>
                <w:lang w:eastAsia="ru-RU"/>
              </w:rPr>
              <w:br/>
              <w:t>соответствие результатов рассмотрения документов требованиям законодательства Российской Федерации;</w:t>
            </w:r>
            <w:r w:rsidRPr="002561EE">
              <w:rPr>
                <w:rFonts w:ascii="Times New Roman" w:eastAsia="Times New Roman" w:hAnsi="Times New Roman" w:cs="Times New Roman"/>
                <w:sz w:val="24"/>
                <w:szCs w:val="24"/>
                <w:lang w:eastAsia="ru-RU"/>
              </w:rPr>
              <w:br/>
              <w:t>соблюдение сроков, порядка подготовки заключения, содержащего обоснования и предложение о предоставлении государственной услуги или об отказе в предоставлении государственной услуги;</w:t>
            </w:r>
            <w:r w:rsidRPr="002561EE">
              <w:rPr>
                <w:rFonts w:ascii="Times New Roman" w:eastAsia="Times New Roman" w:hAnsi="Times New Roman" w:cs="Times New Roman"/>
                <w:sz w:val="24"/>
                <w:szCs w:val="24"/>
                <w:lang w:eastAsia="ru-RU"/>
              </w:rPr>
              <w:br/>
              <w:t>соблюдение сроков и порядка оформления документов, учет подписанных договоров и актов приема-передачи.</w:t>
            </w:r>
            <w:proofErr w:type="gramEnd"/>
            <w:r w:rsidRPr="002561EE">
              <w:rPr>
                <w:rFonts w:ascii="Times New Roman" w:eastAsia="Times New Roman" w:hAnsi="Times New Roman" w:cs="Times New Roman"/>
                <w:sz w:val="24"/>
                <w:szCs w:val="24"/>
                <w:lang w:eastAsia="ru-RU"/>
              </w:rPr>
              <w:br/>
              <w:t>Персональная ответственность должностных лиц Департамента жилищного обеспечения (специализированной организации) Министерства обороны, представляющих государственную услугу, закрепляется в их должностных регламентах в соответствии с требованиями законодательства Российской Федерации.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 xml:space="preserve">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w:t>
            </w:r>
            <w:proofErr w:type="gramStart"/>
            <w:r w:rsidRPr="002561EE">
              <w:rPr>
                <w:rFonts w:ascii="Times New Roman" w:eastAsia="Times New Roman" w:hAnsi="Times New Roman" w:cs="Times New Roman"/>
                <w:b/>
                <w:bCs/>
                <w:sz w:val="24"/>
                <w:szCs w:val="24"/>
                <w:lang w:eastAsia="ru-RU"/>
              </w:rPr>
              <w:t>контроля за</w:t>
            </w:r>
            <w:proofErr w:type="gramEnd"/>
            <w:r w:rsidRPr="002561EE">
              <w:rPr>
                <w:rFonts w:ascii="Times New Roman" w:eastAsia="Times New Roman" w:hAnsi="Times New Roman" w:cs="Times New Roman"/>
                <w:b/>
                <w:bCs/>
                <w:sz w:val="24"/>
                <w:szCs w:val="24"/>
                <w:lang w:eastAsia="ru-RU"/>
              </w:rPr>
              <w:t xml:space="preserve"> полнотой и качеством предоставления государственной услуги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 xml:space="preserve">45. </w:t>
            </w:r>
            <w:proofErr w:type="gramStart"/>
            <w:r w:rsidRPr="002561EE">
              <w:rPr>
                <w:rFonts w:ascii="Times New Roman" w:eastAsia="Times New Roman" w:hAnsi="Times New Roman" w:cs="Times New Roman"/>
                <w:sz w:val="24"/>
                <w:szCs w:val="24"/>
                <w:lang w:eastAsia="ru-RU"/>
              </w:rPr>
              <w:t>Контроль за</w:t>
            </w:r>
            <w:proofErr w:type="gramEnd"/>
            <w:r w:rsidRPr="002561EE">
              <w:rPr>
                <w:rFonts w:ascii="Times New Roman" w:eastAsia="Times New Roman" w:hAnsi="Times New Roman" w:cs="Times New Roman"/>
                <w:sz w:val="24"/>
                <w:szCs w:val="24"/>
                <w:lang w:eastAsia="ru-RU"/>
              </w:rPr>
              <w:t xml:space="preserve"> полнотой и качеством предоставления государственной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должностных лиц Департамента жилищного обеспечения (специализированной организации) Министерства обороны.</w:t>
            </w:r>
            <w:r w:rsidRPr="002561EE">
              <w:rPr>
                <w:rFonts w:ascii="Times New Roman" w:eastAsia="Times New Roman" w:hAnsi="Times New Roman" w:cs="Times New Roman"/>
                <w:sz w:val="24"/>
                <w:szCs w:val="24"/>
                <w:lang w:eastAsia="ru-RU"/>
              </w:rPr>
              <w:br/>
              <w:t>Проверка также может проводиться по конкретному обращению заявителя.</w:t>
            </w:r>
            <w:r w:rsidRPr="002561EE">
              <w:rPr>
                <w:rFonts w:ascii="Times New Roman" w:eastAsia="Times New Roman" w:hAnsi="Times New Roman" w:cs="Times New Roman"/>
                <w:sz w:val="24"/>
                <w:szCs w:val="24"/>
                <w:lang w:eastAsia="ru-RU"/>
              </w:rPr>
              <w:br/>
              <w:t xml:space="preserve">Проверки предоставления государственной услуги осуществляются на основании </w:t>
            </w:r>
            <w:r w:rsidRPr="002561EE">
              <w:rPr>
                <w:rFonts w:ascii="Times New Roman" w:eastAsia="Times New Roman" w:hAnsi="Times New Roman" w:cs="Times New Roman"/>
                <w:sz w:val="24"/>
                <w:szCs w:val="24"/>
                <w:lang w:eastAsia="ru-RU"/>
              </w:rPr>
              <w:lastRenderedPageBreak/>
              <w:t>приказов Министра обороны Российской Федерации.</w:t>
            </w:r>
            <w:r w:rsidRPr="002561EE">
              <w:rPr>
                <w:rFonts w:ascii="Times New Roman" w:eastAsia="Times New Roman" w:hAnsi="Times New Roman" w:cs="Times New Roman"/>
                <w:sz w:val="24"/>
                <w:szCs w:val="24"/>
                <w:lang w:eastAsia="ru-RU"/>
              </w:rPr>
              <w:br/>
              <w:t>Периодичность проведения проверок устанавливается заместителем Министра обороны Российской Федерации, отвечающего за развитие технической основы системы управления войсками (силами) и организацию жилищного обеспечения.</w:t>
            </w:r>
            <w:r w:rsidRPr="002561EE">
              <w:rPr>
                <w:rFonts w:ascii="Times New Roman" w:eastAsia="Times New Roman" w:hAnsi="Times New Roman" w:cs="Times New Roman"/>
                <w:sz w:val="24"/>
                <w:szCs w:val="24"/>
                <w:lang w:eastAsia="ru-RU"/>
              </w:rPr>
              <w:br/>
              <w:t>По результатам проведенных проверок в случае выявления нарушений прав заявителей к виновным лицам применяются меры ответственности, установленные законодательством Российской Федерации.</w:t>
            </w:r>
            <w:r w:rsidRPr="002561EE">
              <w:rPr>
                <w:rFonts w:ascii="Times New Roman" w:eastAsia="Times New Roman" w:hAnsi="Times New Roman" w:cs="Times New Roman"/>
                <w:sz w:val="24"/>
                <w:szCs w:val="24"/>
                <w:lang w:eastAsia="ru-RU"/>
              </w:rPr>
              <w:br/>
              <w:t>46. Для проведения проверки предоставления государственной услуги формируется комиссия, в состав которой включаются должностные лица Департамента жилищного обеспечения (специализированной организации) Министерства обороны.</w:t>
            </w:r>
            <w:r w:rsidRPr="002561EE">
              <w:rPr>
                <w:rFonts w:ascii="Times New Roman" w:eastAsia="Times New Roman" w:hAnsi="Times New Roman" w:cs="Times New Roman"/>
                <w:sz w:val="24"/>
                <w:szCs w:val="24"/>
                <w:lang w:eastAsia="ru-RU"/>
              </w:rPr>
              <w:br/>
              <w:t>Поверка осуществляется на основании приказа Министра обороны Российской Федерации.</w:t>
            </w:r>
            <w:r w:rsidRPr="002561EE">
              <w:rPr>
                <w:rFonts w:ascii="Times New Roman" w:eastAsia="Times New Roman" w:hAnsi="Times New Roman" w:cs="Times New Roman"/>
                <w:sz w:val="24"/>
                <w:szCs w:val="24"/>
                <w:lang w:eastAsia="ru-RU"/>
              </w:rPr>
              <w:br/>
              <w:t>Результаты проверки оформляются в виде акта, в котором отмечаются выявленные недостатки и предложения по их устранению.</w:t>
            </w:r>
            <w:r w:rsidRPr="002561EE">
              <w:rPr>
                <w:rFonts w:ascii="Times New Roman" w:eastAsia="Times New Roman" w:hAnsi="Times New Roman" w:cs="Times New Roman"/>
                <w:sz w:val="24"/>
                <w:szCs w:val="24"/>
                <w:lang w:eastAsia="ru-RU"/>
              </w:rPr>
              <w:br/>
              <w:t xml:space="preserve">Акт подписывают председатель и члены комиссии, директор </w:t>
            </w:r>
            <w:proofErr w:type="gramStart"/>
            <w:r w:rsidRPr="002561EE">
              <w:rPr>
                <w:rFonts w:ascii="Times New Roman" w:eastAsia="Times New Roman" w:hAnsi="Times New Roman" w:cs="Times New Roman"/>
                <w:sz w:val="24"/>
                <w:szCs w:val="24"/>
                <w:lang w:eastAsia="ru-RU"/>
              </w:rPr>
              <w:t>Департамента жилищного обеспечения Министерства обороны Российской Федерации</w:t>
            </w:r>
            <w:proofErr w:type="gramEnd"/>
            <w:r w:rsidRPr="002561EE">
              <w:rPr>
                <w:rFonts w:ascii="Times New Roman" w:eastAsia="Times New Roman" w:hAnsi="Times New Roman" w:cs="Times New Roman"/>
                <w:sz w:val="24"/>
                <w:szCs w:val="24"/>
                <w:lang w:eastAsia="ru-RU"/>
              </w:rPr>
              <w:t>.</w:t>
            </w:r>
            <w:r w:rsidRPr="002561EE">
              <w:rPr>
                <w:rFonts w:ascii="Times New Roman" w:eastAsia="Times New Roman" w:hAnsi="Times New Roman" w:cs="Times New Roman"/>
                <w:sz w:val="24"/>
                <w:szCs w:val="24"/>
                <w:lang w:eastAsia="ru-RU"/>
              </w:rPr>
              <w:br/>
            </w:r>
            <w:proofErr w:type="gramStart"/>
            <w:r w:rsidRPr="002561EE">
              <w:rPr>
                <w:rFonts w:ascii="Times New Roman" w:eastAsia="Times New Roman" w:hAnsi="Times New Roman" w:cs="Times New Roman"/>
                <w:sz w:val="24"/>
                <w:szCs w:val="24"/>
                <w:lang w:eastAsia="ru-RU"/>
              </w:rPr>
              <w:t>Проверяемые</w:t>
            </w:r>
            <w:proofErr w:type="gramEnd"/>
            <w:r w:rsidRPr="002561EE">
              <w:rPr>
                <w:rFonts w:ascii="Times New Roman" w:eastAsia="Times New Roman" w:hAnsi="Times New Roman" w:cs="Times New Roman"/>
                <w:sz w:val="24"/>
                <w:szCs w:val="24"/>
                <w:lang w:eastAsia="ru-RU"/>
              </w:rPr>
              <w:t xml:space="preserve"> под роспись знакомятся с актом, после чего акт помещается в соответствующее номенклатурное дело.</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Ответственность должностных лиц Департамента жилищного обеспечения (специализированной организации) Министерства обороны за решения и действия (бездействие), принимаемые (осуществляемые) ими в ходе предоставления государственной услуги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47. По результатам проверок в случае выявления нарушений прав граждан и организаций виновные лица привлекаются к ответственности, установленной законодательством Российской Федерации.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 xml:space="preserve">Положения, характеризующие требования к порядку и формам </w:t>
            </w:r>
            <w:proofErr w:type="gramStart"/>
            <w:r w:rsidRPr="002561EE">
              <w:rPr>
                <w:rFonts w:ascii="Times New Roman" w:eastAsia="Times New Roman" w:hAnsi="Times New Roman" w:cs="Times New Roman"/>
                <w:b/>
                <w:bCs/>
                <w:sz w:val="24"/>
                <w:szCs w:val="24"/>
                <w:lang w:eastAsia="ru-RU"/>
              </w:rPr>
              <w:t>контроля за</w:t>
            </w:r>
            <w:proofErr w:type="gramEnd"/>
            <w:r w:rsidRPr="002561EE">
              <w:rPr>
                <w:rFonts w:ascii="Times New Roman" w:eastAsia="Times New Roman" w:hAnsi="Times New Roman" w:cs="Times New Roman"/>
                <w:b/>
                <w:bCs/>
                <w:sz w:val="24"/>
                <w:szCs w:val="24"/>
                <w:lang w:eastAsia="ru-RU"/>
              </w:rPr>
              <w:t xml:space="preserve"> предоставлением государственной услуги</w:t>
            </w:r>
            <w:r w:rsidRPr="002561EE">
              <w:rPr>
                <w:rFonts w:ascii="Times New Roman" w:eastAsia="Times New Roman" w:hAnsi="Times New Roman" w:cs="Times New Roman"/>
                <w:b/>
                <w:bCs/>
                <w:sz w:val="24"/>
                <w:szCs w:val="24"/>
                <w:lang w:eastAsia="ru-RU"/>
              </w:rPr>
              <w:br/>
            </w:r>
            <w:r w:rsidRPr="002561EE">
              <w:rPr>
                <w:rFonts w:ascii="Times New Roman" w:eastAsia="Times New Roman" w:hAnsi="Times New Roman" w:cs="Times New Roman"/>
                <w:sz w:val="24"/>
                <w:szCs w:val="24"/>
                <w:lang w:eastAsia="ru-RU"/>
              </w:rPr>
              <w:br/>
              <w:t xml:space="preserve">48. Заявители в случае </w:t>
            </w:r>
            <w:proofErr w:type="gramStart"/>
            <w:r w:rsidRPr="002561EE">
              <w:rPr>
                <w:rFonts w:ascii="Times New Roman" w:eastAsia="Times New Roman" w:hAnsi="Times New Roman" w:cs="Times New Roman"/>
                <w:sz w:val="24"/>
                <w:szCs w:val="24"/>
                <w:lang w:eastAsia="ru-RU"/>
              </w:rPr>
              <w:t>выявления фактов нарушения порядка предоставления государственной услуги</w:t>
            </w:r>
            <w:proofErr w:type="gramEnd"/>
            <w:r w:rsidRPr="002561EE">
              <w:rPr>
                <w:rFonts w:ascii="Times New Roman" w:eastAsia="Times New Roman" w:hAnsi="Times New Roman" w:cs="Times New Roman"/>
                <w:sz w:val="24"/>
                <w:szCs w:val="24"/>
                <w:lang w:eastAsia="ru-RU"/>
              </w:rPr>
              <w:t xml:space="preserve"> или ненадлежащего исполнения Административного регламента вправе обратиться с жалобой в Министерство обороны Российской Федерации.</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b/>
                <w:bCs/>
                <w:sz w:val="24"/>
                <w:szCs w:val="24"/>
                <w:lang w:eastAsia="ru-RU"/>
              </w:rPr>
              <w:t>V. ДОСУДЕБНОЕ (ВНЕСУДЕБНОЕ) ОБЖАЛОВАНИЕ ЗАЯВИТЕЛЕМ РЕШЕНИЙ И ДЕЙСТВИЙ (БЕЗДЕЙСТВИЯ) ФЕДЕРАЛЬНОГО ОРГАНА ИСПОЛНИТЕЛЬНОЙ ВЛАСТИ, ПРЕДОСТАВЛЯЮЩЕГО ГОСУДАРСТВЕННУЮ УСЛУГУ, ДОЛЖНОСТНОГО ЛИЦА ОРГАНА, РЕДОСТАВЛЯЮЩЕГО ГОСУДАРСТВЕННУЮ УСЛУГУ</w: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t>49. Заявитель имеет право на обжалование действий и (или) бездействия должностных лиц Департамента жилищного обеспечения (специализированной организации) Министерства обороны в досудебном (внесудебном) порядке.</w:t>
            </w:r>
            <w:r w:rsidRPr="002561EE">
              <w:rPr>
                <w:rFonts w:ascii="Times New Roman" w:eastAsia="Times New Roman" w:hAnsi="Times New Roman" w:cs="Times New Roman"/>
                <w:sz w:val="24"/>
                <w:szCs w:val="24"/>
                <w:lang w:eastAsia="ru-RU"/>
              </w:rPr>
              <w:br/>
              <w:t xml:space="preserve">Заявитель может обратиться с жалобой по основаниям и в порядке статей 11.1 и 11.2 Федерального закона от 27 июля 2010 г. </w:t>
            </w:r>
            <w:r w:rsidRPr="002561EE">
              <w:rPr>
                <w:rFonts w:ascii="Times New Roman" w:eastAsia="Times New Roman" w:hAnsi="Times New Roman" w:cs="Times New Roman"/>
                <w:sz w:val="24"/>
                <w:szCs w:val="24"/>
                <w:lang w:eastAsia="ru-RU"/>
              </w:rPr>
              <w:br/>
              <w:t>№ 210-ФЗ «Об организации предоставления государственных и муниципальных услуг», в том числе в следующих случаях:</w:t>
            </w:r>
            <w:r w:rsidRPr="002561EE">
              <w:rPr>
                <w:rFonts w:ascii="Times New Roman" w:eastAsia="Times New Roman" w:hAnsi="Times New Roman" w:cs="Times New Roman"/>
                <w:sz w:val="24"/>
                <w:szCs w:val="24"/>
                <w:lang w:eastAsia="ru-RU"/>
              </w:rPr>
              <w:br/>
              <w:t>нарушение срока регистрации запроса заявителя о предоставлении государственной услуги;</w:t>
            </w:r>
            <w:r w:rsidRPr="002561EE">
              <w:rPr>
                <w:rFonts w:ascii="Times New Roman" w:eastAsia="Times New Roman" w:hAnsi="Times New Roman" w:cs="Times New Roman"/>
                <w:sz w:val="24"/>
                <w:szCs w:val="24"/>
                <w:lang w:eastAsia="ru-RU"/>
              </w:rPr>
              <w:br/>
              <w:t>нарушение срока предоставления государственной услуги;</w:t>
            </w:r>
            <w:r w:rsidRPr="002561EE">
              <w:rPr>
                <w:rFonts w:ascii="Times New Roman" w:eastAsia="Times New Roman" w:hAnsi="Times New Roman" w:cs="Times New Roman"/>
                <w:sz w:val="24"/>
                <w:szCs w:val="24"/>
                <w:lang w:eastAsia="ru-RU"/>
              </w:rPr>
              <w:br/>
            </w:r>
            <w:proofErr w:type="gramStart"/>
            <w:r w:rsidRPr="002561EE">
              <w:rPr>
                <w:rFonts w:ascii="Times New Roman" w:eastAsia="Times New Roman" w:hAnsi="Times New Roman" w:cs="Times New Roman"/>
                <w:sz w:val="24"/>
                <w:szCs w:val="24"/>
                <w:lang w:eastAsia="ru-RU"/>
              </w:rPr>
              <w:t xml:space="preserve">требование у заявителя документов, не предусмотренных нормативными правовыми </w:t>
            </w:r>
            <w:r w:rsidRPr="002561EE">
              <w:rPr>
                <w:rFonts w:ascii="Times New Roman" w:eastAsia="Times New Roman" w:hAnsi="Times New Roman" w:cs="Times New Roman"/>
                <w:sz w:val="24"/>
                <w:szCs w:val="24"/>
                <w:lang w:eastAsia="ru-RU"/>
              </w:rPr>
              <w:lastRenderedPageBreak/>
              <w:t>актами Российской Федерации для предоставления государственной услуги;</w:t>
            </w:r>
            <w:r w:rsidRPr="002561EE">
              <w:rPr>
                <w:rFonts w:ascii="Times New Roman" w:eastAsia="Times New Roman" w:hAnsi="Times New Roman" w:cs="Times New Roman"/>
                <w:sz w:val="24"/>
                <w:szCs w:val="24"/>
                <w:lang w:eastAsia="ru-RU"/>
              </w:rPr>
              <w:br/>
              <w:t>отказ в приеме документов, предоставление которых предусмотрено нормативными правовыми актами Российской Федерации для предоставления государственной, у заявителя;</w:t>
            </w:r>
            <w:r w:rsidRPr="002561EE">
              <w:rPr>
                <w:rFonts w:ascii="Times New Roman" w:eastAsia="Times New Roman" w:hAnsi="Times New Roman" w:cs="Times New Roman"/>
                <w:sz w:val="24"/>
                <w:szCs w:val="24"/>
                <w:lang w:eastAsia="ru-RU"/>
              </w:rPr>
              <w:br/>
              <w:t>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roofErr w:type="gramEnd"/>
            <w:r w:rsidRPr="002561EE">
              <w:rPr>
                <w:rFonts w:ascii="Times New Roman" w:eastAsia="Times New Roman" w:hAnsi="Times New Roman" w:cs="Times New Roman"/>
                <w:sz w:val="24"/>
                <w:szCs w:val="24"/>
                <w:lang w:eastAsia="ru-RU"/>
              </w:rPr>
              <w:br/>
            </w:r>
            <w:proofErr w:type="gramStart"/>
            <w:r w:rsidRPr="002561EE">
              <w:rPr>
                <w:rFonts w:ascii="Times New Roman" w:eastAsia="Times New Roman" w:hAnsi="Times New Roman" w:cs="Times New Roman"/>
                <w:sz w:val="24"/>
                <w:szCs w:val="24"/>
                <w:lang w:eastAsia="ru-RU"/>
              </w:rPr>
              <w:t>затребование с заявителя при предоставлении государственной услуги платы, не предусмотренной нормативными правовыми актами Российской Федерации;</w:t>
            </w:r>
            <w:r w:rsidRPr="002561EE">
              <w:rPr>
                <w:rFonts w:ascii="Times New Roman" w:eastAsia="Times New Roman" w:hAnsi="Times New Roman" w:cs="Times New Roman"/>
                <w:sz w:val="24"/>
                <w:szCs w:val="24"/>
                <w:lang w:eastAsia="ru-RU"/>
              </w:rPr>
              <w:br/>
              <w:t>отказ органа, предоставляющего государственную услугу, должностного лица органа, предоставляющего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r w:rsidRPr="002561EE">
              <w:rPr>
                <w:rFonts w:ascii="Times New Roman" w:eastAsia="Times New Roman" w:hAnsi="Times New Roman" w:cs="Times New Roman"/>
                <w:sz w:val="24"/>
                <w:szCs w:val="24"/>
                <w:lang w:eastAsia="ru-RU"/>
              </w:rPr>
              <w:br/>
              <w:t>50.</w:t>
            </w:r>
            <w:proofErr w:type="gramEnd"/>
            <w:r w:rsidRPr="002561EE">
              <w:rPr>
                <w:rFonts w:ascii="Times New Roman" w:eastAsia="Times New Roman" w:hAnsi="Times New Roman" w:cs="Times New Roman"/>
                <w:sz w:val="24"/>
                <w:szCs w:val="24"/>
                <w:lang w:eastAsia="ru-RU"/>
              </w:rPr>
              <w:t xml:space="preserve"> Жалоба подается в письменной форме на бумажном носителе, в электронной форме в Министерство обороны. Жалобы на решения, принятые заместителем Министра обороны Российской Федерации, отвечающего за развитие технической основы системы управления войсками (силами), рассматриваются непосредственно Министром обороны Российской Федерации.</w:t>
            </w:r>
            <w:r w:rsidRPr="002561EE">
              <w:rPr>
                <w:rFonts w:ascii="Times New Roman" w:eastAsia="Times New Roman" w:hAnsi="Times New Roman" w:cs="Times New Roman"/>
                <w:sz w:val="24"/>
                <w:szCs w:val="24"/>
                <w:lang w:eastAsia="ru-RU"/>
              </w:rPr>
              <w:br/>
              <w:t xml:space="preserve">Жалоба может быть направлена по почте, на официальный </w:t>
            </w:r>
            <w:r w:rsidRPr="002561EE">
              <w:rPr>
                <w:rFonts w:ascii="Times New Roman" w:eastAsia="Times New Roman" w:hAnsi="Times New Roman" w:cs="Times New Roman"/>
                <w:sz w:val="24"/>
                <w:szCs w:val="24"/>
                <w:lang w:eastAsia="ru-RU"/>
              </w:rPr>
              <w:br/>
              <w:t>сайт – органа, предоставляющего государственную услугу, единого портала государственных и муниципальных услуг, а также может быть принята при личном приеме заявителя.</w:t>
            </w:r>
            <w:r w:rsidRPr="002561EE">
              <w:rPr>
                <w:rFonts w:ascii="Times New Roman" w:eastAsia="Times New Roman" w:hAnsi="Times New Roman" w:cs="Times New Roman"/>
                <w:sz w:val="24"/>
                <w:szCs w:val="24"/>
                <w:lang w:eastAsia="ru-RU"/>
              </w:rPr>
              <w:br/>
              <w:t>Порядок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устанавливается Правительством Российской Федерации</w:t>
            </w:r>
            <w:hyperlink r:id="rId6" w:anchor="2');" w:history="1">
              <w:r w:rsidRPr="002561EE">
                <w:rPr>
                  <w:rFonts w:ascii="Times New Roman" w:eastAsia="Times New Roman" w:hAnsi="Times New Roman" w:cs="Times New Roman"/>
                  <w:color w:val="0000FF"/>
                  <w:sz w:val="24"/>
                  <w:szCs w:val="24"/>
                  <w:u w:val="single"/>
                  <w:vertAlign w:val="superscript"/>
                  <w:lang w:eastAsia="ru-RU"/>
                </w:rPr>
                <w:t>2</w:t>
              </w:r>
            </w:hyperlink>
            <w:r w:rsidRPr="002561EE">
              <w:rPr>
                <w:rFonts w:ascii="Times New Roman" w:eastAsia="Times New Roman" w:hAnsi="Times New Roman" w:cs="Times New Roman"/>
                <w:sz w:val="24"/>
                <w:szCs w:val="24"/>
                <w:lang w:eastAsia="ru-RU"/>
              </w:rPr>
              <w:t>.</w:t>
            </w:r>
            <w:r w:rsidRPr="002561EE">
              <w:rPr>
                <w:rFonts w:ascii="Times New Roman" w:eastAsia="Times New Roman" w:hAnsi="Times New Roman" w:cs="Times New Roman"/>
                <w:sz w:val="24"/>
                <w:szCs w:val="24"/>
                <w:lang w:eastAsia="ru-RU"/>
              </w:rPr>
              <w:br/>
              <w:t xml:space="preserve">51. </w:t>
            </w:r>
            <w:proofErr w:type="gramStart"/>
            <w:r w:rsidRPr="002561EE">
              <w:rPr>
                <w:rFonts w:ascii="Times New Roman" w:eastAsia="Times New Roman" w:hAnsi="Times New Roman" w:cs="Times New Roman"/>
                <w:sz w:val="24"/>
                <w:szCs w:val="24"/>
                <w:lang w:eastAsia="ru-RU"/>
              </w:rPr>
              <w:t>Жалоба должна содержать:</w:t>
            </w:r>
            <w:r w:rsidRPr="002561EE">
              <w:rPr>
                <w:rFonts w:ascii="Times New Roman" w:eastAsia="Times New Roman" w:hAnsi="Times New Roman" w:cs="Times New Roman"/>
                <w:sz w:val="24"/>
                <w:szCs w:val="24"/>
                <w:lang w:eastAsia="ru-RU"/>
              </w:rPr>
              <w:br/>
              <w:t>наименование органа, предоставляющего государственную услугу, должностного лица органа, предоставляющего государственную услугу, либо государственного служащего, решения и действия (бездействие) которых обжалуются;</w:t>
            </w:r>
            <w:r w:rsidRPr="002561EE">
              <w:rPr>
                <w:rFonts w:ascii="Times New Roman" w:eastAsia="Times New Roman" w:hAnsi="Times New Roman" w:cs="Times New Roman"/>
                <w:sz w:val="24"/>
                <w:szCs w:val="24"/>
                <w:lang w:eastAsia="ru-RU"/>
              </w:rPr>
              <w:br/>
              <w:t>фамилию, имя, отчество (последнее – при наличии), сведения о месте жительства заявителя,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r w:rsidRPr="002561EE">
              <w:rPr>
                <w:rFonts w:ascii="Times New Roman" w:eastAsia="Times New Roman" w:hAnsi="Times New Roman" w:cs="Times New Roman"/>
                <w:sz w:val="24"/>
                <w:szCs w:val="24"/>
                <w:lang w:eastAsia="ru-RU"/>
              </w:rPr>
              <w:br/>
              <w:t>сведения об обжалуемых решениях и действиях (бездействии) органа, предоставляющего государственную услугу, должностного лица органа, предоставляющего государственную услугу;</w:t>
            </w:r>
            <w:r w:rsidRPr="002561EE">
              <w:rPr>
                <w:rFonts w:ascii="Times New Roman" w:eastAsia="Times New Roman" w:hAnsi="Times New Roman" w:cs="Times New Roman"/>
                <w:sz w:val="24"/>
                <w:szCs w:val="24"/>
                <w:lang w:eastAsia="ru-RU"/>
              </w:rPr>
              <w:br/>
              <w:t>доводы, на основании которых заявитель не согласен с решением и действием (бездействием) органа, предоставляющего государственную услугу, должностного лица органа, предоставляющего государственную услугу. Заявителем могут быть представлены документы (при наличии), подтверждающие доводы заявителя, либо их копии.</w:t>
            </w:r>
            <w:r w:rsidRPr="002561EE">
              <w:rPr>
                <w:rFonts w:ascii="Times New Roman" w:eastAsia="Times New Roman" w:hAnsi="Times New Roman" w:cs="Times New Roman"/>
                <w:sz w:val="24"/>
                <w:szCs w:val="24"/>
                <w:lang w:eastAsia="ru-RU"/>
              </w:rPr>
              <w:br/>
              <w:t xml:space="preserve">52. </w:t>
            </w:r>
            <w:proofErr w:type="gramStart"/>
            <w:r w:rsidRPr="002561EE">
              <w:rPr>
                <w:rFonts w:ascii="Times New Roman" w:eastAsia="Times New Roman" w:hAnsi="Times New Roman" w:cs="Times New Roman"/>
                <w:sz w:val="24"/>
                <w:szCs w:val="24"/>
                <w:lang w:eastAsia="ru-RU"/>
              </w:rPr>
              <w:t>Жалоба, поступившая в Министерство обороны,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государственную услугу, должностного лица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w:t>
            </w:r>
            <w:proofErr w:type="gramEnd"/>
            <w:r w:rsidRPr="002561EE">
              <w:rPr>
                <w:rFonts w:ascii="Times New Roman" w:eastAsia="Times New Roman" w:hAnsi="Times New Roman" w:cs="Times New Roman"/>
                <w:sz w:val="24"/>
                <w:szCs w:val="24"/>
                <w:lang w:eastAsia="ru-RU"/>
              </w:rPr>
              <w:t xml:space="preserve"> течение пяти рабочих дней со дня ее регистрации.</w:t>
            </w:r>
            <w:r w:rsidRPr="002561EE">
              <w:rPr>
                <w:rFonts w:ascii="Times New Roman" w:eastAsia="Times New Roman" w:hAnsi="Times New Roman" w:cs="Times New Roman"/>
                <w:sz w:val="24"/>
                <w:szCs w:val="24"/>
                <w:lang w:eastAsia="ru-RU"/>
              </w:rPr>
              <w:br/>
              <w:t xml:space="preserve">53. </w:t>
            </w:r>
            <w:proofErr w:type="gramStart"/>
            <w:r w:rsidRPr="002561EE">
              <w:rPr>
                <w:rFonts w:ascii="Times New Roman" w:eastAsia="Times New Roman" w:hAnsi="Times New Roman" w:cs="Times New Roman"/>
                <w:sz w:val="24"/>
                <w:szCs w:val="24"/>
                <w:lang w:eastAsia="ru-RU"/>
              </w:rPr>
              <w:t>По результатам рассмотрения жалобы должностным лицом Министерства обороны, наделенным полномочиями по рассмотрению жалоб, принимается одно из следующих решений:</w:t>
            </w:r>
            <w:r w:rsidRPr="002561EE">
              <w:rPr>
                <w:rFonts w:ascii="Times New Roman" w:eastAsia="Times New Roman" w:hAnsi="Times New Roman" w:cs="Times New Roman"/>
                <w:sz w:val="24"/>
                <w:szCs w:val="24"/>
                <w:lang w:eastAsia="ru-RU"/>
              </w:rPr>
              <w:br/>
            </w:r>
            <w:r w:rsidRPr="002561EE">
              <w:rPr>
                <w:rFonts w:ascii="Times New Roman" w:eastAsia="Times New Roman" w:hAnsi="Times New Roman" w:cs="Times New Roman"/>
                <w:sz w:val="24"/>
                <w:szCs w:val="24"/>
                <w:lang w:eastAsia="ru-RU"/>
              </w:rPr>
              <w:lastRenderedPageBreak/>
              <w:t>удовлетворить жалобу, в том числе в форме отмены принятого решения, исправления допущенных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а также в иных формах;</w:t>
            </w:r>
            <w:proofErr w:type="gramEnd"/>
            <w:r w:rsidRPr="002561EE">
              <w:rPr>
                <w:rFonts w:ascii="Times New Roman" w:eastAsia="Times New Roman" w:hAnsi="Times New Roman" w:cs="Times New Roman"/>
                <w:sz w:val="24"/>
                <w:szCs w:val="24"/>
                <w:lang w:eastAsia="ru-RU"/>
              </w:rPr>
              <w:br/>
              <w:t>отказать в удовлетворении жалобы.</w:t>
            </w:r>
            <w:r w:rsidRPr="002561EE">
              <w:rPr>
                <w:rFonts w:ascii="Times New Roman" w:eastAsia="Times New Roman" w:hAnsi="Times New Roman" w:cs="Times New Roman"/>
                <w:sz w:val="24"/>
                <w:szCs w:val="24"/>
                <w:lang w:eastAsia="ru-RU"/>
              </w:rPr>
              <w:br/>
              <w:t>54. Не позднее дня, следующего за днем принятия решения, указанного в пункте 52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r w:rsidRPr="002561EE">
              <w:rPr>
                <w:rFonts w:ascii="Times New Roman" w:eastAsia="Times New Roman" w:hAnsi="Times New Roman" w:cs="Times New Roman"/>
                <w:sz w:val="24"/>
                <w:szCs w:val="24"/>
                <w:lang w:eastAsia="ru-RU"/>
              </w:rPr>
              <w:br/>
              <w:t xml:space="preserve">55. В случае установления в ходе или по результатам </w:t>
            </w:r>
            <w:proofErr w:type="gramStart"/>
            <w:r w:rsidRPr="002561EE">
              <w:rPr>
                <w:rFonts w:ascii="Times New Roman" w:eastAsia="Times New Roman" w:hAnsi="Times New Roman" w:cs="Times New Roman"/>
                <w:sz w:val="24"/>
                <w:szCs w:val="24"/>
                <w:lang w:eastAsia="ru-RU"/>
              </w:rPr>
              <w:t>рассмотрения жалобы признаков состава административного правонарушения</w:t>
            </w:r>
            <w:proofErr w:type="gramEnd"/>
            <w:r w:rsidRPr="002561EE">
              <w:rPr>
                <w:rFonts w:ascii="Times New Roman" w:eastAsia="Times New Roman" w:hAnsi="Times New Roman" w:cs="Times New Roman"/>
                <w:sz w:val="24"/>
                <w:szCs w:val="24"/>
                <w:lang w:eastAsia="ru-RU"/>
              </w:rPr>
              <w:t xml:space="preserve"> или преступления должностное лицо, наделенное полномочиями по рассмотрению жалоб в соответствии с пунктом 49 Административного регламента, направляет имеющиеся материалы в органы прокуратуры.</w:t>
            </w:r>
            <w:r w:rsidRPr="002561EE">
              <w:rPr>
                <w:rFonts w:ascii="Times New Roman" w:eastAsia="Times New Roman" w:hAnsi="Times New Roman" w:cs="Times New Roman"/>
                <w:sz w:val="24"/>
                <w:szCs w:val="24"/>
                <w:lang w:eastAsia="ru-RU"/>
              </w:rPr>
              <w:br/>
              <w:t xml:space="preserve">56. </w:t>
            </w:r>
            <w:proofErr w:type="gramStart"/>
            <w:r w:rsidRPr="002561EE">
              <w:rPr>
                <w:rFonts w:ascii="Times New Roman" w:eastAsia="Times New Roman" w:hAnsi="Times New Roman" w:cs="Times New Roman"/>
                <w:sz w:val="24"/>
                <w:szCs w:val="24"/>
                <w:lang w:eastAsia="ru-RU"/>
              </w:rPr>
              <w:t xml:space="preserve">Положения Федерального закона от 27 июля 2010 г. </w:t>
            </w:r>
            <w:r w:rsidRPr="002561EE">
              <w:rPr>
                <w:rFonts w:ascii="Times New Roman" w:eastAsia="Times New Roman" w:hAnsi="Times New Roman" w:cs="Times New Roman"/>
                <w:sz w:val="24"/>
                <w:szCs w:val="24"/>
                <w:lang w:eastAsia="ru-RU"/>
              </w:rPr>
              <w:br/>
              <w:t>№ 210-ФЗ «Об организации предоставления государственных и муниципальных услуг», устанавливающие порядок рассмотрения жалоб на нарушения прав граждан и организаций при предоставлении государственных услуг, не распространяются на отношения, регулируемые Федеральным законом от 2 мая 2006 г. № 59-ФЗ «О порядке рассмотрения обращений граждан Российской Федерации».</w:t>
            </w:r>
            <w:r w:rsidRPr="002561EE">
              <w:rPr>
                <w:rFonts w:ascii="Times New Roman" w:eastAsia="Times New Roman" w:hAnsi="Times New Roman" w:cs="Times New Roman"/>
                <w:sz w:val="24"/>
                <w:szCs w:val="24"/>
                <w:lang w:eastAsia="ru-RU"/>
              </w:rPr>
              <w:br/>
              <w:t>57.</w:t>
            </w:r>
            <w:proofErr w:type="gramEnd"/>
            <w:r w:rsidRPr="002561EE">
              <w:rPr>
                <w:rFonts w:ascii="Times New Roman" w:eastAsia="Times New Roman" w:hAnsi="Times New Roman" w:cs="Times New Roman"/>
                <w:sz w:val="24"/>
                <w:szCs w:val="24"/>
                <w:lang w:eastAsia="ru-RU"/>
              </w:rPr>
              <w:t xml:space="preserve"> Заявитель вправе обжаловать решения, принятые в ходе предоставления государственной услуги, действия или бездействие должностных лиц Министерства обороны в судебном порядке.</w:t>
            </w:r>
            <w:r w:rsidRPr="002561EE">
              <w:rPr>
                <w:rFonts w:ascii="Times New Roman" w:eastAsia="Times New Roman" w:hAnsi="Times New Roman" w:cs="Times New Roman"/>
                <w:sz w:val="24"/>
                <w:szCs w:val="24"/>
                <w:lang w:eastAsia="ru-RU"/>
              </w:rPr>
              <w:br/>
              <w:t>Согласно части 1 статьи 256 Гражданского процессуального кодекса Российской Федерации гражданин вправе обратиться в суд с заявлением об оспаривании решений, действий (бездействия) органов государственной власти в течение трех месяцев со дня, когда ему стало известно о нарушении его прав и свобод.</w:t>
            </w:r>
          </w:p>
          <w:p w:rsidR="002561EE" w:rsidRPr="002561EE" w:rsidRDefault="002561EE" w:rsidP="002561EE">
            <w:pPr>
              <w:spacing w:after="0" w:line="240" w:lineRule="auto"/>
              <w:rPr>
                <w:rFonts w:ascii="Times New Roman" w:eastAsia="Times New Roman" w:hAnsi="Times New Roman" w:cs="Times New Roman"/>
                <w:sz w:val="24"/>
                <w:szCs w:val="24"/>
                <w:lang w:eastAsia="ru-RU"/>
              </w:rPr>
            </w:pPr>
            <w:r w:rsidRPr="002561EE">
              <w:rPr>
                <w:rFonts w:ascii="Times New Roman" w:eastAsia="Times New Roman" w:hAnsi="Times New Roman" w:cs="Times New Roman"/>
                <w:sz w:val="24"/>
                <w:szCs w:val="24"/>
                <w:lang w:eastAsia="ru-RU"/>
              </w:rPr>
              <w:pict>
                <v:rect id="_x0000_i1025" style="width:0;height:1.5pt" o:hralign="center" o:hrstd="t" o:hr="t" fillcolor="gray" stroked="f"/>
              </w:pict>
            </w:r>
          </w:p>
          <w:p w:rsidR="002561EE" w:rsidRPr="002561EE" w:rsidRDefault="002561EE" w:rsidP="002561EE">
            <w:pPr>
              <w:spacing w:before="100" w:beforeAutospacing="1" w:after="100" w:afterAutospacing="1" w:line="240" w:lineRule="auto"/>
              <w:rPr>
                <w:rFonts w:ascii="Times New Roman" w:eastAsia="Times New Roman" w:hAnsi="Times New Roman" w:cs="Times New Roman"/>
                <w:sz w:val="24"/>
                <w:szCs w:val="24"/>
                <w:lang w:eastAsia="ru-RU"/>
              </w:rPr>
            </w:pPr>
            <w:bookmarkStart w:id="0" w:name="1"/>
            <w:r w:rsidRPr="002561EE">
              <w:rPr>
                <w:rFonts w:ascii="Times New Roman" w:eastAsia="Times New Roman" w:hAnsi="Times New Roman" w:cs="Times New Roman"/>
                <w:sz w:val="24"/>
                <w:szCs w:val="24"/>
                <w:lang w:eastAsia="ru-RU"/>
              </w:rPr>
              <w:t>1.</w:t>
            </w:r>
            <w:bookmarkEnd w:id="0"/>
            <w:r w:rsidRPr="002561EE">
              <w:rPr>
                <w:rFonts w:ascii="Times New Roman" w:eastAsia="Times New Roman" w:hAnsi="Times New Roman" w:cs="Times New Roman"/>
                <w:sz w:val="24"/>
                <w:szCs w:val="24"/>
                <w:lang w:eastAsia="ru-RU"/>
              </w:rPr>
              <w:t xml:space="preserve"> Далее в тексте настоящего Административного регламента, если не оговорено особо, Министерство обороны Российской Федерации для краткости будет именоваться Министерством обороны</w:t>
            </w:r>
            <w:r w:rsidRPr="002561EE">
              <w:rPr>
                <w:rFonts w:ascii="Times New Roman" w:eastAsia="Times New Roman" w:hAnsi="Times New Roman" w:cs="Times New Roman"/>
                <w:sz w:val="24"/>
                <w:szCs w:val="24"/>
                <w:lang w:eastAsia="ru-RU"/>
              </w:rPr>
              <w:br/>
            </w:r>
            <w:r w:rsidRPr="002561EE">
              <w:rPr>
                <w:rFonts w:ascii="Times New Roman" w:eastAsia="Times New Roman" w:hAnsi="Times New Roman" w:cs="Times New Roman"/>
                <w:sz w:val="24"/>
                <w:szCs w:val="24"/>
                <w:lang w:eastAsia="ru-RU"/>
              </w:rPr>
              <w:br/>
            </w:r>
            <w:bookmarkStart w:id="1" w:name="2"/>
            <w:r w:rsidRPr="002561EE">
              <w:rPr>
                <w:rFonts w:ascii="Times New Roman" w:eastAsia="Times New Roman" w:hAnsi="Times New Roman" w:cs="Times New Roman"/>
                <w:sz w:val="24"/>
                <w:szCs w:val="24"/>
                <w:lang w:eastAsia="ru-RU"/>
              </w:rPr>
              <w:t>2.</w:t>
            </w:r>
            <w:bookmarkEnd w:id="1"/>
            <w:r w:rsidRPr="002561EE">
              <w:rPr>
                <w:rFonts w:ascii="Times New Roman" w:eastAsia="Times New Roman" w:hAnsi="Times New Roman" w:cs="Times New Roman"/>
                <w:sz w:val="24"/>
                <w:szCs w:val="24"/>
                <w:lang w:eastAsia="ru-RU"/>
              </w:rPr>
              <w:t xml:space="preserve"> Федеральный закон от 27 июля 2010 г. № 210-ФЗ «Об организации предоставления государственных и муниципальных услуг».</w:t>
            </w:r>
            <w:r w:rsidRPr="002561EE">
              <w:rPr>
                <w:rFonts w:ascii="Times New Roman" w:eastAsia="Times New Roman" w:hAnsi="Times New Roman" w:cs="Times New Roman"/>
                <w:sz w:val="24"/>
                <w:szCs w:val="24"/>
                <w:lang w:eastAsia="ru-RU"/>
              </w:rPr>
              <w:br/>
            </w:r>
            <w:r w:rsidRPr="002561EE">
              <w:rPr>
                <w:rFonts w:ascii="Times New Roman" w:eastAsia="Times New Roman" w:hAnsi="Times New Roman" w:cs="Times New Roman"/>
                <w:sz w:val="24"/>
                <w:szCs w:val="24"/>
                <w:lang w:eastAsia="ru-RU"/>
              </w:rPr>
              <w:br/>
            </w:r>
            <w:r w:rsidRPr="002561EE">
              <w:rPr>
                <w:rFonts w:ascii="Times New Roman" w:eastAsia="Times New Roman" w:hAnsi="Times New Roman" w:cs="Times New Roman"/>
                <w:b/>
                <w:bCs/>
                <w:sz w:val="24"/>
                <w:szCs w:val="24"/>
                <w:lang w:eastAsia="ru-RU"/>
              </w:rPr>
              <w:t>Файл для скачивания: </w:t>
            </w:r>
            <w:hyperlink r:id="rId7" w:history="1">
              <w:proofErr w:type="gramStart"/>
              <w:r w:rsidRPr="002561EE">
                <w:rPr>
                  <w:rFonts w:ascii="Times New Roman" w:eastAsia="Times New Roman" w:hAnsi="Times New Roman" w:cs="Times New Roman"/>
                  <w:color w:val="0000FF"/>
                  <w:sz w:val="24"/>
                  <w:szCs w:val="24"/>
                  <w:u w:val="single"/>
                  <w:lang w:eastAsia="ru-RU"/>
                </w:rPr>
                <w:t>Приложения к Административного регламенту</w:t>
              </w:r>
            </w:hyperlink>
            <w:r w:rsidRPr="002561EE">
              <w:rPr>
                <w:rFonts w:ascii="Times New Roman" w:eastAsia="Times New Roman" w:hAnsi="Times New Roman" w:cs="Times New Roman"/>
                <w:sz w:val="24"/>
                <w:szCs w:val="24"/>
                <w:lang w:eastAsia="ru-RU"/>
              </w:rPr>
              <w:t> </w:t>
            </w:r>
            <w:proofErr w:type="gramEnd"/>
          </w:p>
        </w:tc>
      </w:tr>
    </w:tbl>
    <w:p w:rsidR="00F70066" w:rsidRDefault="00F70066">
      <w:bookmarkStart w:id="2" w:name="_GoBack"/>
      <w:bookmarkEnd w:id="2"/>
    </w:p>
    <w:sectPr w:rsidR="00F700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42B"/>
    <w:rsid w:val="002561EE"/>
    <w:rsid w:val="0047342B"/>
    <w:rsid w:val="00F700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561E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2561E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1E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2561EE"/>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2561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561EE"/>
    <w:rPr>
      <w:b/>
      <w:bCs/>
    </w:rPr>
  </w:style>
  <w:style w:type="character" w:styleId="a5">
    <w:name w:val="Hyperlink"/>
    <w:basedOn w:val="a0"/>
    <w:uiPriority w:val="99"/>
    <w:semiHidden/>
    <w:unhideWhenUsed/>
    <w:rsid w:val="002561EE"/>
    <w:rPr>
      <w:color w:val="0000FF"/>
      <w:u w:val="single"/>
    </w:rPr>
  </w:style>
  <w:style w:type="character" w:customStyle="1" w:styleId="skypepnhcontainer">
    <w:name w:val="skype_pnh_container"/>
    <w:basedOn w:val="a0"/>
    <w:rsid w:val="002561EE"/>
  </w:style>
  <w:style w:type="character" w:customStyle="1" w:styleId="skypepnhtextspan">
    <w:name w:val="skype_pnh_text_span"/>
    <w:basedOn w:val="a0"/>
    <w:rsid w:val="002561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561E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2561E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561E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2561EE"/>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2561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561EE"/>
    <w:rPr>
      <w:b/>
      <w:bCs/>
    </w:rPr>
  </w:style>
  <w:style w:type="character" w:styleId="a5">
    <w:name w:val="Hyperlink"/>
    <w:basedOn w:val="a0"/>
    <w:uiPriority w:val="99"/>
    <w:semiHidden/>
    <w:unhideWhenUsed/>
    <w:rsid w:val="002561EE"/>
    <w:rPr>
      <w:color w:val="0000FF"/>
      <w:u w:val="single"/>
    </w:rPr>
  </w:style>
  <w:style w:type="character" w:customStyle="1" w:styleId="skypepnhcontainer">
    <w:name w:val="skype_pnh_container"/>
    <w:basedOn w:val="a0"/>
    <w:rsid w:val="002561EE"/>
  </w:style>
  <w:style w:type="character" w:customStyle="1" w:styleId="skypepnhtextspan">
    <w:name w:val="skype_pnh_text_span"/>
    <w:basedOn w:val="a0"/>
    <w:rsid w:val="002561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8769737">
      <w:bodyDiv w:val="1"/>
      <w:marLeft w:val="0"/>
      <w:marRight w:val="0"/>
      <w:marTop w:val="0"/>
      <w:marBottom w:val="0"/>
      <w:divBdr>
        <w:top w:val="none" w:sz="0" w:space="0" w:color="auto"/>
        <w:left w:val="none" w:sz="0" w:space="0" w:color="auto"/>
        <w:bottom w:val="none" w:sz="0" w:space="0" w:color="auto"/>
        <w:right w:val="none" w:sz="0" w:space="0" w:color="auto"/>
      </w:divBdr>
      <w:divsChild>
        <w:div w:id="389307721">
          <w:marLeft w:val="0"/>
          <w:marRight w:val="0"/>
          <w:marTop w:val="0"/>
          <w:marBottom w:val="0"/>
          <w:divBdr>
            <w:top w:val="none" w:sz="0" w:space="0" w:color="auto"/>
            <w:left w:val="none" w:sz="0" w:space="0" w:color="auto"/>
            <w:bottom w:val="none" w:sz="0" w:space="0" w:color="auto"/>
            <w:right w:val="none" w:sz="0" w:space="0" w:color="auto"/>
          </w:divBdr>
          <w:divsChild>
            <w:div w:id="197964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at.doc.mil.ru/files/morf/prilozeniya_k_reglamenty.doc"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javascript:void(location.hash='" TargetMode="External"/><Relationship Id="rId5" Type="http://schemas.openxmlformats.org/officeDocument/2006/relationships/hyperlink" Target="javascript:void(location.hash='"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7336</Words>
  <Characters>41820</Characters>
  <Application>Microsoft Office Word</Application>
  <DocSecurity>0</DocSecurity>
  <Lines>348</Lines>
  <Paragraphs>98</Paragraphs>
  <ScaleCrop>false</ScaleCrop>
  <Company>Home</Company>
  <LinksUpToDate>false</LinksUpToDate>
  <CharactersWithSpaces>49058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Валентина</cp:lastModifiedBy>
  <cp:revision>2</cp:revision>
  <dcterms:created xsi:type="dcterms:W3CDTF">2012-09-20T07:15:00Z</dcterms:created>
  <dcterms:modified xsi:type="dcterms:W3CDTF">2012-09-20T07:16:00Z</dcterms:modified>
</cp:coreProperties>
</file>