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267" w:rsidRPr="00AC1267" w:rsidRDefault="00AC1267" w:rsidP="00AC1267">
      <w:pPr>
        <w:spacing w:after="0" w:line="240" w:lineRule="auto"/>
        <w:jc w:val="center"/>
        <w:rPr>
          <w:rFonts w:ascii="Verdana" w:eastAsia="Times New Roman" w:hAnsi="Verdana" w:cs="Times New Roman"/>
          <w:b/>
          <w:bCs/>
          <w:sz w:val="24"/>
          <w:szCs w:val="24"/>
          <w:lang w:eastAsia="ru-RU"/>
        </w:rPr>
      </w:pPr>
      <w:r w:rsidRPr="00AC1267">
        <w:rPr>
          <w:rFonts w:ascii="Verdana" w:eastAsia="Times New Roman" w:hAnsi="Verdana" w:cs="Times New Roman"/>
          <w:b/>
          <w:bCs/>
          <w:sz w:val="24"/>
          <w:szCs w:val="24"/>
          <w:lang w:eastAsia="ru-RU"/>
        </w:rPr>
        <w:t>ДЕЛО № 2-283/2012 ~ М-301/2012</w:t>
      </w:r>
    </w:p>
    <w:tbl>
      <w:tblPr>
        <w:tblW w:w="5000" w:type="pct"/>
        <w:tblCellSpacing w:w="0" w:type="dxa"/>
        <w:tblCellMar>
          <w:top w:w="45" w:type="dxa"/>
          <w:left w:w="45" w:type="dxa"/>
          <w:bottom w:w="45" w:type="dxa"/>
          <w:right w:w="45" w:type="dxa"/>
        </w:tblCellMar>
        <w:tblLook w:val="04A0"/>
      </w:tblPr>
      <w:tblGrid>
        <w:gridCol w:w="4722"/>
        <w:gridCol w:w="4723"/>
      </w:tblGrid>
      <w:tr w:rsidR="00AC1267" w:rsidRPr="00AC1267" w:rsidTr="00AC1267">
        <w:trPr>
          <w:tblCellSpacing w:w="0" w:type="dxa"/>
        </w:trPr>
        <w:tc>
          <w:tcPr>
            <w:tcW w:w="0" w:type="auto"/>
            <w:vAlign w:val="center"/>
            <w:hideMark/>
          </w:tcPr>
          <w:p w:rsidR="00AC1267" w:rsidRPr="00AC1267" w:rsidRDefault="00AC1267" w:rsidP="00AC1267">
            <w:pPr>
              <w:rPr>
                <w:rFonts w:ascii="Times New Roman" w:eastAsia="Times New Roman" w:hAnsi="Times New Roman" w:cs="Times New Roman"/>
                <w:sz w:val="24"/>
                <w:szCs w:val="24"/>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r w:rsidR="00AC1267" w:rsidRPr="00AC1267" w:rsidTr="00AC1267">
        <w:trPr>
          <w:tblCellSpacing w:w="0" w:type="dxa"/>
        </w:trPr>
        <w:tc>
          <w:tcPr>
            <w:tcW w:w="0" w:type="auto"/>
            <w:gridSpan w:val="2"/>
            <w:vAlign w:val="center"/>
            <w:hideMark/>
          </w:tcPr>
          <w:p w:rsidR="00AC1267" w:rsidRPr="00AC1267" w:rsidRDefault="00AC1267" w:rsidP="00AC126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roofErr w:type="gramStart"/>
            <w:r w:rsidRPr="00AC1267">
              <w:rPr>
                <w:rFonts w:ascii="Times New Roman" w:eastAsia="Times New Roman" w:hAnsi="Times New Roman" w:cs="Times New Roman"/>
                <w:b/>
                <w:bCs/>
                <w:sz w:val="36"/>
                <w:szCs w:val="36"/>
                <w:lang w:eastAsia="ru-RU"/>
              </w:rPr>
              <w:t>ИСКОВОЕ (ПО ДЕЛАМ ИЗ ПУБЛ.</w:t>
            </w:r>
            <w:proofErr w:type="gramEnd"/>
            <w:r w:rsidRPr="00AC1267">
              <w:rPr>
                <w:rFonts w:ascii="Times New Roman" w:eastAsia="Times New Roman" w:hAnsi="Times New Roman" w:cs="Times New Roman"/>
                <w:b/>
                <w:bCs/>
                <w:sz w:val="36"/>
                <w:szCs w:val="36"/>
                <w:lang w:eastAsia="ru-RU"/>
              </w:rPr>
              <w:t xml:space="preserve"> </w:t>
            </w:r>
            <w:proofErr w:type="gramStart"/>
            <w:r w:rsidRPr="00AC1267">
              <w:rPr>
                <w:rFonts w:ascii="Times New Roman" w:eastAsia="Times New Roman" w:hAnsi="Times New Roman" w:cs="Times New Roman"/>
                <w:b/>
                <w:bCs/>
                <w:sz w:val="36"/>
                <w:szCs w:val="36"/>
                <w:lang w:eastAsia="ru-RU"/>
              </w:rPr>
              <w:t>ПРАВООТ., ОСОБОЕ) ПРОИЗВОДСТВО</w:t>
            </w:r>
            <w:proofErr w:type="gramEnd"/>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Номер дела (отказ</w:t>
            </w:r>
            <w:proofErr w:type="gramStart"/>
            <w:r w:rsidRPr="00AC1267">
              <w:rPr>
                <w:rFonts w:ascii="Times New Roman" w:eastAsia="Times New Roman" w:hAnsi="Times New Roman" w:cs="Times New Roman"/>
                <w:b/>
                <w:bCs/>
                <w:sz w:val="24"/>
                <w:szCs w:val="24"/>
                <w:lang w:eastAsia="ru-RU"/>
              </w:rPr>
              <w:t xml:space="preserve">., </w:t>
            </w:r>
            <w:proofErr w:type="spellStart"/>
            <w:proofErr w:type="gramEnd"/>
            <w:r w:rsidRPr="00AC1267">
              <w:rPr>
                <w:rFonts w:ascii="Times New Roman" w:eastAsia="Times New Roman" w:hAnsi="Times New Roman" w:cs="Times New Roman"/>
                <w:b/>
                <w:bCs/>
                <w:sz w:val="24"/>
                <w:szCs w:val="24"/>
                <w:lang w:eastAsia="ru-RU"/>
              </w:rPr>
              <w:t>возвр</w:t>
            </w:r>
            <w:proofErr w:type="spellEnd"/>
            <w:r w:rsidRPr="00AC1267">
              <w:rPr>
                <w:rFonts w:ascii="Times New Roman" w:eastAsia="Times New Roman" w:hAnsi="Times New Roman" w:cs="Times New Roman"/>
                <w:b/>
                <w:bCs/>
                <w:sz w:val="24"/>
                <w:szCs w:val="24"/>
                <w:lang w:eastAsia="ru-RU"/>
              </w:rPr>
              <w:t>. материала)</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2-283/2012</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Номер материала</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М-301/2012</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Дата поступления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02.10.2012</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Порядок поступления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ВПЕРВЫЕ</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Категория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hyperlink r:id="rId5" w:history="1">
              <w:r w:rsidRPr="00AC1267">
                <w:rPr>
                  <w:rFonts w:ascii="Times New Roman" w:eastAsia="Times New Roman" w:hAnsi="Times New Roman" w:cs="Times New Roman"/>
                  <w:color w:val="0000FF"/>
                  <w:sz w:val="24"/>
                  <w:szCs w:val="24"/>
                  <w:u w:val="single"/>
                  <w:lang w:eastAsia="ru-RU"/>
                </w:rPr>
                <w:t xml:space="preserve">Жалобы на </w:t>
              </w:r>
              <w:proofErr w:type="gramStart"/>
              <w:r w:rsidRPr="00AC1267">
                <w:rPr>
                  <w:rFonts w:ascii="Times New Roman" w:eastAsia="Times New Roman" w:hAnsi="Times New Roman" w:cs="Times New Roman"/>
                  <w:color w:val="0000FF"/>
                  <w:sz w:val="24"/>
                  <w:szCs w:val="24"/>
                  <w:u w:val="single"/>
                  <w:lang w:eastAsia="ru-RU"/>
                </w:rPr>
                <w:t>неправ</w:t>
              </w:r>
              <w:proofErr w:type="gramEnd"/>
              <w:r w:rsidRPr="00AC1267">
                <w:rPr>
                  <w:rFonts w:ascii="Times New Roman" w:eastAsia="Times New Roman" w:hAnsi="Times New Roman" w:cs="Times New Roman"/>
                  <w:color w:val="0000FF"/>
                  <w:sz w:val="24"/>
                  <w:szCs w:val="24"/>
                  <w:u w:val="single"/>
                  <w:lang w:eastAsia="ru-RU"/>
                </w:rPr>
                <w:t xml:space="preserve">. </w:t>
              </w:r>
              <w:proofErr w:type="spellStart"/>
              <w:r w:rsidRPr="00AC1267">
                <w:rPr>
                  <w:rFonts w:ascii="Times New Roman" w:eastAsia="Times New Roman" w:hAnsi="Times New Roman" w:cs="Times New Roman"/>
                  <w:color w:val="0000FF"/>
                  <w:sz w:val="24"/>
                  <w:szCs w:val="24"/>
                  <w:u w:val="single"/>
                  <w:lang w:eastAsia="ru-RU"/>
                </w:rPr>
                <w:t>дейст</w:t>
              </w:r>
              <w:proofErr w:type="spellEnd"/>
              <w:r w:rsidRPr="00AC1267">
                <w:rPr>
                  <w:rFonts w:ascii="Times New Roman" w:eastAsia="Times New Roman" w:hAnsi="Times New Roman" w:cs="Times New Roman"/>
                  <w:color w:val="0000FF"/>
                  <w:sz w:val="24"/>
                  <w:szCs w:val="24"/>
                  <w:u w:val="single"/>
                  <w:lang w:eastAsia="ru-RU"/>
                </w:rPr>
                <w:t>. (</w:t>
              </w:r>
              <w:proofErr w:type="spellStart"/>
              <w:r w:rsidRPr="00AC1267">
                <w:rPr>
                  <w:rFonts w:ascii="Times New Roman" w:eastAsia="Times New Roman" w:hAnsi="Times New Roman" w:cs="Times New Roman"/>
                  <w:color w:val="0000FF"/>
                  <w:sz w:val="24"/>
                  <w:szCs w:val="24"/>
                  <w:u w:val="single"/>
                  <w:lang w:eastAsia="ru-RU"/>
                </w:rPr>
                <w:t>безд</w:t>
              </w:r>
              <w:proofErr w:type="spellEnd"/>
              <w:r w:rsidRPr="00AC1267">
                <w:rPr>
                  <w:rFonts w:ascii="Times New Roman" w:eastAsia="Times New Roman" w:hAnsi="Times New Roman" w:cs="Times New Roman"/>
                  <w:color w:val="0000FF"/>
                  <w:sz w:val="24"/>
                  <w:szCs w:val="24"/>
                  <w:u w:val="single"/>
                  <w:lang w:eastAsia="ru-RU"/>
                </w:rPr>
                <w:t>.) - должностных лиц, государственных и муниципальных служащих</w:t>
              </w:r>
            </w:hyperlink>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 xml:space="preserve">Строка </w:t>
            </w:r>
            <w:proofErr w:type="spellStart"/>
            <w:r w:rsidRPr="00AC1267">
              <w:rPr>
                <w:rFonts w:ascii="Times New Roman" w:eastAsia="Times New Roman" w:hAnsi="Times New Roman" w:cs="Times New Roman"/>
                <w:b/>
                <w:bCs/>
                <w:sz w:val="24"/>
                <w:szCs w:val="24"/>
                <w:lang w:eastAsia="ru-RU"/>
              </w:rPr>
              <w:t>статотчета</w:t>
            </w:r>
            <w:proofErr w:type="spellEnd"/>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62</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Сущность заявленного требования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об оспаривании действий начальника ФГУ Южное региональное управление жилищного обеспечения МО РФ, связанных с </w:t>
            </w:r>
            <w:proofErr w:type="spellStart"/>
            <w:r w:rsidRPr="00AC1267">
              <w:rPr>
                <w:rFonts w:ascii="Times New Roman" w:eastAsia="Times New Roman" w:hAnsi="Times New Roman" w:cs="Times New Roman"/>
                <w:sz w:val="24"/>
                <w:szCs w:val="24"/>
                <w:lang w:eastAsia="ru-RU"/>
              </w:rPr>
              <w:t>непроставлением</w:t>
            </w:r>
            <w:proofErr w:type="spellEnd"/>
            <w:r w:rsidRPr="00AC1267">
              <w:rPr>
                <w:rFonts w:ascii="Times New Roman" w:eastAsia="Times New Roman" w:hAnsi="Times New Roman" w:cs="Times New Roman"/>
                <w:sz w:val="24"/>
                <w:szCs w:val="24"/>
                <w:lang w:eastAsia="ru-RU"/>
              </w:rPr>
              <w:t xml:space="preserve"> заявительнице жилого помещения</w:t>
            </w:r>
            <w:proofErr w:type="gramStart"/>
            <w:r w:rsidRPr="00AC1267">
              <w:rPr>
                <w:rFonts w:ascii="Times New Roman" w:eastAsia="Times New Roman" w:hAnsi="Times New Roman" w:cs="Times New Roman"/>
                <w:sz w:val="24"/>
                <w:szCs w:val="24"/>
                <w:lang w:eastAsia="ru-RU"/>
              </w:rPr>
              <w:t>.</w:t>
            </w:r>
            <w:proofErr w:type="gramEnd"/>
            <w:r w:rsidRPr="00AC1267">
              <w:rPr>
                <w:rFonts w:ascii="Times New Roman" w:eastAsia="Times New Roman" w:hAnsi="Times New Roman" w:cs="Times New Roman"/>
                <w:sz w:val="24"/>
                <w:szCs w:val="24"/>
                <w:lang w:eastAsia="ru-RU"/>
              </w:rPr>
              <w:t xml:space="preserve"> </w:t>
            </w:r>
            <w:proofErr w:type="spellStart"/>
            <w:proofErr w:type="gramStart"/>
            <w:r w:rsidRPr="00AC1267">
              <w:rPr>
                <w:rFonts w:ascii="Times New Roman" w:eastAsia="Times New Roman" w:hAnsi="Times New Roman" w:cs="Times New Roman"/>
                <w:sz w:val="24"/>
                <w:szCs w:val="24"/>
                <w:lang w:eastAsia="ru-RU"/>
              </w:rPr>
              <w:t>в</w:t>
            </w:r>
            <w:proofErr w:type="gramEnd"/>
            <w:r w:rsidRPr="00AC1267">
              <w:rPr>
                <w:rFonts w:ascii="Times New Roman" w:eastAsia="Times New Roman" w:hAnsi="Times New Roman" w:cs="Times New Roman"/>
                <w:sz w:val="24"/>
                <w:szCs w:val="24"/>
                <w:lang w:eastAsia="ru-RU"/>
              </w:rPr>
              <w:t>х</w:t>
            </w:r>
            <w:proofErr w:type="spellEnd"/>
            <w:r w:rsidRPr="00AC1267">
              <w:rPr>
                <w:rFonts w:ascii="Times New Roman" w:eastAsia="Times New Roman" w:hAnsi="Times New Roman" w:cs="Times New Roman"/>
                <w:sz w:val="24"/>
                <w:szCs w:val="24"/>
                <w:lang w:eastAsia="ru-RU"/>
              </w:rPr>
              <w:t>. 4358</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Госпошлина</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200</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Госпошлину уплатил</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Ильинская</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Председательствующий судья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hyperlink r:id="rId6" w:history="1">
              <w:proofErr w:type="spellStart"/>
              <w:r w:rsidRPr="00AC1267">
                <w:rPr>
                  <w:rFonts w:ascii="Times New Roman" w:eastAsia="Times New Roman" w:hAnsi="Times New Roman" w:cs="Times New Roman"/>
                  <w:color w:val="0000FF"/>
                  <w:sz w:val="24"/>
                  <w:szCs w:val="24"/>
                  <w:u w:val="single"/>
                  <w:lang w:eastAsia="ru-RU"/>
                </w:rPr>
                <w:t>Боховко</w:t>
              </w:r>
              <w:proofErr w:type="spellEnd"/>
              <w:r w:rsidRPr="00AC1267">
                <w:rPr>
                  <w:rFonts w:ascii="Times New Roman" w:eastAsia="Times New Roman" w:hAnsi="Times New Roman" w:cs="Times New Roman"/>
                  <w:color w:val="0000FF"/>
                  <w:sz w:val="24"/>
                  <w:szCs w:val="24"/>
                  <w:u w:val="single"/>
                  <w:lang w:eastAsia="ru-RU"/>
                </w:rPr>
                <w:t xml:space="preserve"> Василий Александрович</w:t>
              </w:r>
            </w:hyperlink>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Секретарь судебного заседания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hyperlink r:id="rId7" w:history="1">
              <w:proofErr w:type="spellStart"/>
              <w:r w:rsidRPr="00AC1267">
                <w:rPr>
                  <w:rFonts w:ascii="Times New Roman" w:eastAsia="Times New Roman" w:hAnsi="Times New Roman" w:cs="Times New Roman"/>
                  <w:color w:val="0000FF"/>
                  <w:sz w:val="24"/>
                  <w:szCs w:val="24"/>
                  <w:u w:val="single"/>
                  <w:lang w:eastAsia="ru-RU"/>
                </w:rPr>
                <w:t>Гурбенко</w:t>
              </w:r>
              <w:proofErr w:type="spellEnd"/>
              <w:r w:rsidRPr="00AC1267">
                <w:rPr>
                  <w:rFonts w:ascii="Times New Roman" w:eastAsia="Times New Roman" w:hAnsi="Times New Roman" w:cs="Times New Roman"/>
                  <w:color w:val="0000FF"/>
                  <w:sz w:val="24"/>
                  <w:szCs w:val="24"/>
                  <w:u w:val="single"/>
                  <w:lang w:eastAsia="ru-RU"/>
                </w:rPr>
                <w:t xml:space="preserve"> Татьяна Валентиновна</w:t>
              </w:r>
            </w:hyperlink>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Дата определения о (</w:t>
            </w:r>
            <w:proofErr w:type="gramStart"/>
            <w:r w:rsidRPr="00AC1267">
              <w:rPr>
                <w:rFonts w:ascii="Times New Roman" w:eastAsia="Times New Roman" w:hAnsi="Times New Roman" w:cs="Times New Roman"/>
                <w:b/>
                <w:bCs/>
                <w:sz w:val="24"/>
                <w:szCs w:val="24"/>
                <w:lang w:eastAsia="ru-RU"/>
              </w:rPr>
              <w:t>принято</w:t>
            </w:r>
            <w:proofErr w:type="gramEnd"/>
            <w:r w:rsidRPr="00AC1267">
              <w:rPr>
                <w:rFonts w:ascii="Times New Roman" w:eastAsia="Times New Roman" w:hAnsi="Times New Roman" w:cs="Times New Roman"/>
                <w:b/>
                <w:bCs/>
                <w:sz w:val="24"/>
                <w:szCs w:val="24"/>
                <w:lang w:eastAsia="ru-RU"/>
              </w:rPr>
              <w:t>/отказано/без движения)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02.10.2012</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Вид определения (</w:t>
            </w:r>
            <w:proofErr w:type="gramStart"/>
            <w:r w:rsidRPr="00AC1267">
              <w:rPr>
                <w:rFonts w:ascii="Times New Roman" w:eastAsia="Times New Roman" w:hAnsi="Times New Roman" w:cs="Times New Roman"/>
                <w:b/>
                <w:bCs/>
                <w:sz w:val="24"/>
                <w:szCs w:val="24"/>
                <w:lang w:eastAsia="ru-RU"/>
              </w:rPr>
              <w:t>принято</w:t>
            </w:r>
            <w:proofErr w:type="gramEnd"/>
            <w:r w:rsidRPr="00AC1267">
              <w:rPr>
                <w:rFonts w:ascii="Times New Roman" w:eastAsia="Times New Roman" w:hAnsi="Times New Roman" w:cs="Times New Roman"/>
                <w:b/>
                <w:bCs/>
                <w:sz w:val="24"/>
                <w:szCs w:val="24"/>
                <w:lang w:eastAsia="ru-RU"/>
              </w:rPr>
              <w:t>/отказано/без движения)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Заявление ПРИНЯТО к производству</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Дата опр</w:t>
            </w:r>
            <w:proofErr w:type="gramStart"/>
            <w:r w:rsidRPr="00AC1267">
              <w:rPr>
                <w:rFonts w:ascii="Times New Roman" w:eastAsia="Times New Roman" w:hAnsi="Times New Roman" w:cs="Times New Roman"/>
                <w:b/>
                <w:bCs/>
                <w:sz w:val="24"/>
                <w:szCs w:val="24"/>
                <w:lang w:eastAsia="ru-RU"/>
              </w:rPr>
              <w:t>.(</w:t>
            </w:r>
            <w:proofErr w:type="gramEnd"/>
            <w:r w:rsidRPr="00AC1267">
              <w:rPr>
                <w:rFonts w:ascii="Times New Roman" w:eastAsia="Times New Roman" w:hAnsi="Times New Roman" w:cs="Times New Roman"/>
                <w:b/>
                <w:bCs/>
                <w:sz w:val="24"/>
                <w:szCs w:val="24"/>
                <w:lang w:eastAsia="ru-RU"/>
              </w:rPr>
              <w:t>ст.147 ГПК) о подготовке дела к разбирательству</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03.10.2012</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Дата первого судебного заседания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12.10.2012</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Дело рассмотрено с нарушением срока</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Рассчитывается автоматически</w:t>
            </w:r>
          </w:p>
        </w:tc>
      </w:tr>
      <w:tr w:rsidR="00AC1267" w:rsidRPr="00AC1267" w:rsidTr="00AC1267">
        <w:trPr>
          <w:tblCellSpacing w:w="0" w:type="dxa"/>
        </w:trPr>
        <w:tc>
          <w:tcPr>
            <w:tcW w:w="2500" w:type="pct"/>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Состав суда, вынесший решение по делу</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ЕДИНОЛИЧНО судьей</w:t>
            </w:r>
          </w:p>
        </w:tc>
      </w:tr>
    </w:tbl>
    <w:p w:rsidR="00AC1267" w:rsidRPr="00AC1267" w:rsidRDefault="00AC1267" w:rsidP="00AC1267">
      <w:pPr>
        <w:spacing w:after="0" w:line="240" w:lineRule="auto"/>
        <w:rPr>
          <w:rFonts w:ascii="Times New Roman" w:eastAsia="Times New Roman" w:hAnsi="Times New Roman" w:cs="Times New Roman"/>
          <w:vanish/>
          <w:sz w:val="24"/>
          <w:szCs w:val="24"/>
          <w:lang w:eastAsia="ru-RU"/>
        </w:rPr>
      </w:pPr>
    </w:p>
    <w:tbl>
      <w:tblPr>
        <w:tblW w:w="5000" w:type="pct"/>
        <w:tblCellSpacing w:w="0" w:type="dxa"/>
        <w:tblCellMar>
          <w:top w:w="45" w:type="dxa"/>
          <w:left w:w="45" w:type="dxa"/>
          <w:bottom w:w="45" w:type="dxa"/>
          <w:right w:w="45" w:type="dxa"/>
        </w:tblCellMar>
        <w:tblLook w:val="04A0"/>
      </w:tblPr>
      <w:tblGrid>
        <w:gridCol w:w="1828"/>
        <w:gridCol w:w="1537"/>
        <w:gridCol w:w="1736"/>
        <w:gridCol w:w="1727"/>
        <w:gridCol w:w="1226"/>
        <w:gridCol w:w="1007"/>
        <w:gridCol w:w="96"/>
        <w:gridCol w:w="96"/>
        <w:gridCol w:w="96"/>
        <w:gridCol w:w="96"/>
      </w:tblGrid>
      <w:tr w:rsidR="00AC1267" w:rsidRPr="00AC1267" w:rsidTr="00AC1267">
        <w:trPr>
          <w:tblCellSpacing w:w="0" w:type="dxa"/>
        </w:trPr>
        <w:tc>
          <w:tcPr>
            <w:tcW w:w="0" w:type="auto"/>
            <w:gridSpan w:val="10"/>
            <w:vAlign w:val="center"/>
            <w:hideMark/>
          </w:tcPr>
          <w:p w:rsidR="00AC1267" w:rsidRPr="00AC1267" w:rsidRDefault="00AC1267" w:rsidP="00AC1267">
            <w:pPr>
              <w:spacing w:after="0" w:line="240" w:lineRule="auto"/>
              <w:jc w:val="center"/>
              <w:rPr>
                <w:rFonts w:ascii="Times New Roman" w:eastAsia="Times New Roman" w:hAnsi="Times New Roman" w:cs="Times New Roman"/>
                <w:b/>
                <w:bCs/>
                <w:sz w:val="24"/>
                <w:szCs w:val="24"/>
                <w:lang w:eastAsia="ru-RU"/>
              </w:rPr>
            </w:pPr>
            <w:r w:rsidRPr="00AC1267">
              <w:rPr>
                <w:rFonts w:ascii="Times New Roman" w:eastAsia="Times New Roman" w:hAnsi="Times New Roman" w:cs="Times New Roman"/>
                <w:b/>
                <w:bCs/>
                <w:sz w:val="24"/>
                <w:szCs w:val="24"/>
                <w:lang w:eastAsia="ru-RU"/>
              </w:rPr>
              <w:t>ДВИЖЕНИЕ ДЕЛА</w:t>
            </w:r>
          </w:p>
        </w:tc>
      </w:tr>
      <w:tr w:rsidR="00AC1267" w:rsidRPr="00AC1267" w:rsidTr="00AC1267">
        <w:trPr>
          <w:tblCellSpacing w:w="0" w:type="dxa"/>
        </w:trPr>
        <w:tc>
          <w:tcPr>
            <w:tcW w:w="0" w:type="auto"/>
            <w:gridSpan w:val="10"/>
            <w:vAlign w:val="center"/>
            <w:hideMark/>
          </w:tcPr>
          <w:p w:rsidR="00AC1267" w:rsidRPr="00AC1267" w:rsidRDefault="00AC1267" w:rsidP="00AC126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C1267">
              <w:rPr>
                <w:rFonts w:ascii="Times New Roman" w:eastAsia="Times New Roman" w:hAnsi="Times New Roman" w:cs="Times New Roman"/>
                <w:b/>
                <w:bCs/>
                <w:sz w:val="36"/>
                <w:szCs w:val="36"/>
                <w:lang w:eastAsia="ru-RU"/>
              </w:rPr>
              <w:t>ОСНОВНЫЕ СВЕДЕНИЯ</w:t>
            </w: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jc w:val="center"/>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Наименование события</w:t>
            </w:r>
          </w:p>
        </w:tc>
        <w:tc>
          <w:tcPr>
            <w:tcW w:w="0" w:type="auto"/>
            <w:vAlign w:val="center"/>
            <w:hideMark/>
          </w:tcPr>
          <w:p w:rsidR="00AC1267" w:rsidRPr="00AC1267" w:rsidRDefault="00AC1267" w:rsidP="00AC1267">
            <w:pPr>
              <w:spacing w:after="0" w:line="240" w:lineRule="auto"/>
              <w:jc w:val="center"/>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Результат события</w:t>
            </w:r>
          </w:p>
        </w:tc>
        <w:tc>
          <w:tcPr>
            <w:tcW w:w="0" w:type="auto"/>
            <w:vAlign w:val="center"/>
            <w:hideMark/>
          </w:tcPr>
          <w:p w:rsidR="00AC1267" w:rsidRPr="00AC1267" w:rsidRDefault="00AC1267" w:rsidP="00AC1267">
            <w:pPr>
              <w:spacing w:after="0" w:line="240" w:lineRule="auto"/>
              <w:jc w:val="center"/>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Основания для выбранного результата события</w:t>
            </w:r>
          </w:p>
        </w:tc>
        <w:tc>
          <w:tcPr>
            <w:tcW w:w="0" w:type="auto"/>
            <w:vAlign w:val="center"/>
            <w:hideMark/>
          </w:tcPr>
          <w:p w:rsidR="00AC1267" w:rsidRPr="00AC1267" w:rsidRDefault="00AC1267" w:rsidP="00AC1267">
            <w:pPr>
              <w:spacing w:after="0" w:line="240" w:lineRule="auto"/>
              <w:jc w:val="center"/>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Передано в производство судье</w:t>
            </w:r>
          </w:p>
        </w:tc>
        <w:tc>
          <w:tcPr>
            <w:tcW w:w="0" w:type="auto"/>
            <w:vAlign w:val="center"/>
            <w:hideMark/>
          </w:tcPr>
          <w:p w:rsidR="00AC1267" w:rsidRPr="00AC1267" w:rsidRDefault="00AC1267" w:rsidP="00AC1267">
            <w:pPr>
              <w:spacing w:after="0" w:line="240" w:lineRule="auto"/>
              <w:jc w:val="center"/>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Дата события</w:t>
            </w:r>
          </w:p>
        </w:tc>
        <w:tc>
          <w:tcPr>
            <w:tcW w:w="0" w:type="auto"/>
            <w:vAlign w:val="center"/>
            <w:hideMark/>
          </w:tcPr>
          <w:p w:rsidR="00AC1267" w:rsidRPr="00AC1267" w:rsidRDefault="00AC1267" w:rsidP="00AC1267">
            <w:pPr>
              <w:spacing w:after="0" w:line="240" w:lineRule="auto"/>
              <w:jc w:val="center"/>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Время события</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Регистрация иска (заявления, жалобы) в суде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02.10.2012 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15:52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Передача материалов </w:t>
            </w:r>
            <w:r w:rsidRPr="00AC1267">
              <w:rPr>
                <w:rFonts w:ascii="Times New Roman" w:eastAsia="Times New Roman" w:hAnsi="Times New Roman" w:cs="Times New Roman"/>
                <w:sz w:val="24"/>
                <w:szCs w:val="24"/>
                <w:lang w:eastAsia="ru-RU"/>
              </w:rPr>
              <w:lastRenderedPageBreak/>
              <w:t>судье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lastRenderedPageBreak/>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proofErr w:type="spellStart"/>
            <w:r w:rsidRPr="00AC1267">
              <w:rPr>
                <w:rFonts w:ascii="Times New Roman" w:eastAsia="Times New Roman" w:hAnsi="Times New Roman" w:cs="Times New Roman"/>
                <w:sz w:val="24"/>
                <w:szCs w:val="24"/>
                <w:lang w:eastAsia="ru-RU"/>
              </w:rPr>
              <w:t>Боховко</w:t>
            </w:r>
            <w:proofErr w:type="spellEnd"/>
            <w:r w:rsidRPr="00AC1267">
              <w:rPr>
                <w:rFonts w:ascii="Times New Roman" w:eastAsia="Times New Roman" w:hAnsi="Times New Roman" w:cs="Times New Roman"/>
                <w:sz w:val="24"/>
                <w:szCs w:val="24"/>
                <w:lang w:eastAsia="ru-RU"/>
              </w:rPr>
              <w:t xml:space="preserve"> Василий </w:t>
            </w:r>
            <w:r w:rsidRPr="00AC1267">
              <w:rPr>
                <w:rFonts w:ascii="Times New Roman" w:eastAsia="Times New Roman" w:hAnsi="Times New Roman" w:cs="Times New Roman"/>
                <w:sz w:val="24"/>
                <w:szCs w:val="24"/>
                <w:lang w:eastAsia="ru-RU"/>
              </w:rPr>
              <w:lastRenderedPageBreak/>
              <w:t>Александрович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lastRenderedPageBreak/>
              <w:t>02.10.2012 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15:54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lastRenderedPageBreak/>
              <w:t>Решение вопроса о принятии иска (заявлении, жалобы) к рассмотрению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Иск (заявление, жалоба) принят к производству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02.10.2012 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16:30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Вынесено определение о подготовке дела к судебному разбирательству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03.10.2012 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11:00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Собеседование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08.10.2012 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10:00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Вынесено определение о назначении дела к судебному разбирательству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08.10.2012 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10:30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Судебное заседание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Вынесено решение по делу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ОТКАЗАНО в удовлетворении иска (заявлении, жалобы)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12.10.2012 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14:00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0"/>
                <w:szCs w:val="20"/>
                <w:lang w:eastAsia="ru-RU"/>
              </w:rPr>
            </w:pPr>
          </w:p>
        </w:tc>
      </w:tr>
    </w:tbl>
    <w:p w:rsidR="00AC1267" w:rsidRPr="00AC1267" w:rsidRDefault="00AC1267" w:rsidP="00AC1267">
      <w:pPr>
        <w:spacing w:after="0" w:line="240" w:lineRule="auto"/>
        <w:rPr>
          <w:rFonts w:ascii="Times New Roman" w:eastAsia="Times New Roman" w:hAnsi="Times New Roman" w:cs="Times New Roman"/>
          <w:sz w:val="24"/>
          <w:szCs w:val="24"/>
          <w:lang w:eastAsia="ru-RU"/>
        </w:rPr>
      </w:pPr>
    </w:p>
    <w:tbl>
      <w:tblPr>
        <w:tblW w:w="5000" w:type="pct"/>
        <w:tblCellSpacing w:w="0" w:type="dxa"/>
        <w:tblCellMar>
          <w:top w:w="45" w:type="dxa"/>
          <w:left w:w="45" w:type="dxa"/>
          <w:bottom w:w="45" w:type="dxa"/>
          <w:right w:w="45" w:type="dxa"/>
        </w:tblCellMar>
        <w:tblLook w:val="04A0"/>
      </w:tblPr>
      <w:tblGrid>
        <w:gridCol w:w="3474"/>
        <w:gridCol w:w="1606"/>
        <w:gridCol w:w="4365"/>
      </w:tblGrid>
      <w:tr w:rsidR="00AC1267" w:rsidRPr="00AC1267" w:rsidTr="00AC1267">
        <w:trPr>
          <w:tblCellSpacing w:w="0" w:type="dxa"/>
        </w:trPr>
        <w:tc>
          <w:tcPr>
            <w:tcW w:w="0" w:type="auto"/>
            <w:gridSpan w:val="3"/>
            <w:vAlign w:val="center"/>
            <w:hideMark/>
          </w:tcPr>
          <w:p w:rsidR="00AC1267" w:rsidRPr="00AC1267" w:rsidRDefault="00AC1267" w:rsidP="00AC1267">
            <w:pPr>
              <w:spacing w:after="0" w:line="240" w:lineRule="auto"/>
              <w:jc w:val="center"/>
              <w:rPr>
                <w:rFonts w:ascii="Times New Roman" w:eastAsia="Times New Roman" w:hAnsi="Times New Roman" w:cs="Times New Roman"/>
                <w:b/>
                <w:bCs/>
                <w:sz w:val="24"/>
                <w:szCs w:val="24"/>
                <w:lang w:eastAsia="ru-RU"/>
              </w:rPr>
            </w:pPr>
            <w:r w:rsidRPr="00AC1267">
              <w:rPr>
                <w:rFonts w:ascii="Times New Roman" w:eastAsia="Times New Roman" w:hAnsi="Times New Roman" w:cs="Times New Roman"/>
                <w:b/>
                <w:bCs/>
                <w:sz w:val="24"/>
                <w:szCs w:val="24"/>
                <w:lang w:eastAsia="ru-RU"/>
              </w:rPr>
              <w:t>СТОРОНЫ ПО ДЕЛУ (ТРЕТЬИ ЛИЦА)</w:t>
            </w:r>
          </w:p>
        </w:tc>
      </w:tr>
      <w:tr w:rsidR="00AC1267" w:rsidRPr="00AC1267" w:rsidTr="00AC1267">
        <w:trPr>
          <w:tblCellSpacing w:w="0" w:type="dxa"/>
        </w:trPr>
        <w:tc>
          <w:tcPr>
            <w:tcW w:w="0" w:type="auto"/>
            <w:gridSpan w:val="3"/>
            <w:vAlign w:val="center"/>
            <w:hideMark/>
          </w:tcPr>
          <w:p w:rsidR="00AC1267" w:rsidRPr="00AC1267" w:rsidRDefault="00AC1267" w:rsidP="00AC126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C1267">
              <w:rPr>
                <w:rFonts w:ascii="Times New Roman" w:eastAsia="Times New Roman" w:hAnsi="Times New Roman" w:cs="Times New Roman"/>
                <w:b/>
                <w:bCs/>
                <w:sz w:val="36"/>
                <w:szCs w:val="36"/>
                <w:lang w:eastAsia="ru-RU"/>
              </w:rPr>
              <w:t>ОСНОВНЫЕ СВЕДЕНИЯ</w:t>
            </w: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Вид лица, участвующего в деле</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ЗАЯВИТЕЛЬ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ОТВЕТЧИК </w:t>
            </w: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Статус лица</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Физ. лицо </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proofErr w:type="spellStart"/>
            <w:proofErr w:type="gramStart"/>
            <w:r w:rsidRPr="00AC1267">
              <w:rPr>
                <w:rFonts w:ascii="Times New Roman" w:eastAsia="Times New Roman" w:hAnsi="Times New Roman" w:cs="Times New Roman"/>
                <w:sz w:val="24"/>
                <w:szCs w:val="24"/>
                <w:lang w:eastAsia="ru-RU"/>
              </w:rPr>
              <w:t>Гос</w:t>
            </w:r>
            <w:proofErr w:type="spellEnd"/>
            <w:r w:rsidRPr="00AC1267">
              <w:rPr>
                <w:rFonts w:ascii="Times New Roman" w:eastAsia="Times New Roman" w:hAnsi="Times New Roman" w:cs="Times New Roman"/>
                <w:sz w:val="24"/>
                <w:szCs w:val="24"/>
                <w:lang w:eastAsia="ru-RU"/>
              </w:rPr>
              <w:t>. орган</w:t>
            </w:r>
            <w:proofErr w:type="gramEnd"/>
            <w:r w:rsidRPr="00AC1267">
              <w:rPr>
                <w:rFonts w:ascii="Times New Roman" w:eastAsia="Times New Roman" w:hAnsi="Times New Roman" w:cs="Times New Roman"/>
                <w:sz w:val="24"/>
                <w:szCs w:val="24"/>
                <w:lang w:eastAsia="ru-RU"/>
              </w:rPr>
              <w:t> </w:t>
            </w:r>
          </w:p>
        </w:tc>
      </w:tr>
      <w:tr w:rsidR="00AC1267" w:rsidRPr="00AC1267" w:rsidTr="00AC1267">
        <w:trPr>
          <w:tblCellSpacing w:w="0" w:type="dxa"/>
        </w:trPr>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Лицо, участвующее в деле (ФИО, наименование)</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Ильинская Н.Е.</w:t>
            </w:r>
          </w:p>
        </w:tc>
        <w:tc>
          <w:tcPr>
            <w:tcW w:w="0" w:type="auto"/>
            <w:vAlign w:val="center"/>
            <w:hideMark/>
          </w:tcPr>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ФГУ Южное региональное управление жилищного обеспечения МО РФ </w:t>
            </w:r>
          </w:p>
        </w:tc>
      </w:tr>
    </w:tbl>
    <w:p w:rsid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2-283/2012 Копия</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Р</w:t>
      </w:r>
      <w:proofErr w:type="gramEnd"/>
      <w:r w:rsidRPr="00AC1267">
        <w:rPr>
          <w:rFonts w:ascii="Times New Roman" w:eastAsia="Times New Roman" w:hAnsi="Times New Roman" w:cs="Times New Roman"/>
          <w:sz w:val="24"/>
          <w:szCs w:val="24"/>
          <w:lang w:eastAsia="ru-RU"/>
        </w:rPr>
        <w:t xml:space="preserve"> Е Ш Е Н И Е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ИМЕНЕМ РОССИЙСКОЙ ФЕДЕРАЦИИ</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ДД.ММ</w:t>
      </w:r>
      <w:proofErr w:type="gramStart"/>
      <w:r w:rsidRPr="00AC1267">
        <w:rPr>
          <w:rFonts w:ascii="Times New Roman" w:eastAsia="Times New Roman" w:hAnsi="Times New Roman" w:cs="Times New Roman"/>
          <w:sz w:val="24"/>
          <w:szCs w:val="24"/>
          <w:lang w:eastAsia="ru-RU"/>
        </w:rPr>
        <w:t>.Г</w:t>
      </w:r>
      <w:proofErr w:type="gramEnd"/>
      <w:r w:rsidRPr="00AC1267">
        <w:rPr>
          <w:rFonts w:ascii="Times New Roman" w:eastAsia="Times New Roman" w:hAnsi="Times New Roman" w:cs="Times New Roman"/>
          <w:sz w:val="24"/>
          <w:szCs w:val="24"/>
          <w:lang w:eastAsia="ru-RU"/>
        </w:rPr>
        <w:t>ГГГ &lt;адрес&gt;</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 xml:space="preserve">Волгоградский гарнизонный военный суд в составе: председательствующего - судьи </w:t>
      </w:r>
      <w:proofErr w:type="spellStart"/>
      <w:r w:rsidRPr="00AC1267">
        <w:rPr>
          <w:rFonts w:ascii="Times New Roman" w:eastAsia="Times New Roman" w:hAnsi="Times New Roman" w:cs="Times New Roman"/>
          <w:sz w:val="24"/>
          <w:szCs w:val="24"/>
          <w:lang w:eastAsia="ru-RU"/>
        </w:rPr>
        <w:t>Боховко</w:t>
      </w:r>
      <w:proofErr w:type="spellEnd"/>
      <w:r w:rsidRPr="00AC1267">
        <w:rPr>
          <w:rFonts w:ascii="Times New Roman" w:eastAsia="Times New Roman" w:hAnsi="Times New Roman" w:cs="Times New Roman"/>
          <w:sz w:val="24"/>
          <w:szCs w:val="24"/>
          <w:lang w:eastAsia="ru-RU"/>
        </w:rPr>
        <w:t xml:space="preserve"> В.А., при секретаре – </w:t>
      </w:r>
      <w:proofErr w:type="spellStart"/>
      <w:r w:rsidRPr="00AC1267">
        <w:rPr>
          <w:rFonts w:ascii="Times New Roman" w:eastAsia="Times New Roman" w:hAnsi="Times New Roman" w:cs="Times New Roman"/>
          <w:sz w:val="24"/>
          <w:szCs w:val="24"/>
          <w:lang w:eastAsia="ru-RU"/>
        </w:rPr>
        <w:t>Гурбенко</w:t>
      </w:r>
      <w:proofErr w:type="spellEnd"/>
      <w:r w:rsidRPr="00AC1267">
        <w:rPr>
          <w:rFonts w:ascii="Times New Roman" w:eastAsia="Times New Roman" w:hAnsi="Times New Roman" w:cs="Times New Roman"/>
          <w:sz w:val="24"/>
          <w:szCs w:val="24"/>
          <w:lang w:eastAsia="ru-RU"/>
        </w:rPr>
        <w:t xml:space="preserve"> Т.В., с участием заявительницы – </w:t>
      </w:r>
      <w:r w:rsidRPr="00AC1267">
        <w:rPr>
          <w:rFonts w:ascii="Times New Roman" w:eastAsia="Times New Roman" w:hAnsi="Times New Roman" w:cs="Times New Roman"/>
          <w:sz w:val="24"/>
          <w:szCs w:val="24"/>
          <w:lang w:eastAsia="ru-RU"/>
        </w:rPr>
        <w:lastRenderedPageBreak/>
        <w:t xml:space="preserve">Ильинской Н.Е. и её представителя – адвоката </w:t>
      </w:r>
      <w:proofErr w:type="spellStart"/>
      <w:r w:rsidRPr="00AC1267">
        <w:rPr>
          <w:rFonts w:ascii="Times New Roman" w:eastAsia="Times New Roman" w:hAnsi="Times New Roman" w:cs="Times New Roman"/>
          <w:sz w:val="24"/>
          <w:szCs w:val="24"/>
          <w:lang w:eastAsia="ru-RU"/>
        </w:rPr>
        <w:t>Муковниной</w:t>
      </w:r>
      <w:proofErr w:type="spellEnd"/>
      <w:r w:rsidRPr="00AC1267">
        <w:rPr>
          <w:rFonts w:ascii="Times New Roman" w:eastAsia="Times New Roman" w:hAnsi="Times New Roman" w:cs="Times New Roman"/>
          <w:sz w:val="24"/>
          <w:szCs w:val="24"/>
          <w:lang w:eastAsia="ru-RU"/>
        </w:rPr>
        <w:t xml:space="preserve"> Н.Ф., рассмотрев в открытом судебном заседании в помещении суда гражданское дело по заявлению военнослужащей войсковой части № ефрейтора Ильинской Н.Е. об оспаривании действий начальника Федерального государственного учреждения «Южное региональное управление жилищного обеспечения</w:t>
      </w:r>
      <w:proofErr w:type="gramEnd"/>
      <w:r w:rsidRPr="00AC1267">
        <w:rPr>
          <w:rFonts w:ascii="Times New Roman" w:eastAsia="Times New Roman" w:hAnsi="Times New Roman" w:cs="Times New Roman"/>
          <w:sz w:val="24"/>
          <w:szCs w:val="24"/>
          <w:lang w:eastAsia="ru-RU"/>
        </w:rPr>
        <w:t>» Министерства обороны РФ, связанных с отказом заключить с заявительницей договор социального найма жилого помещения,</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у с т а </w:t>
      </w:r>
      <w:proofErr w:type="spellStart"/>
      <w:r w:rsidRPr="00AC1267">
        <w:rPr>
          <w:rFonts w:ascii="Times New Roman" w:eastAsia="Times New Roman" w:hAnsi="Times New Roman" w:cs="Times New Roman"/>
          <w:sz w:val="24"/>
          <w:szCs w:val="24"/>
          <w:lang w:eastAsia="ru-RU"/>
        </w:rPr>
        <w:t>н</w:t>
      </w:r>
      <w:proofErr w:type="spellEnd"/>
      <w:r w:rsidRPr="00AC1267">
        <w:rPr>
          <w:rFonts w:ascii="Times New Roman" w:eastAsia="Times New Roman" w:hAnsi="Times New Roman" w:cs="Times New Roman"/>
          <w:sz w:val="24"/>
          <w:szCs w:val="24"/>
          <w:lang w:eastAsia="ru-RU"/>
        </w:rPr>
        <w:t xml:space="preserve"> о в и </w:t>
      </w:r>
      <w:proofErr w:type="gramStart"/>
      <w:r w:rsidRPr="00AC1267">
        <w:rPr>
          <w:rFonts w:ascii="Times New Roman" w:eastAsia="Times New Roman" w:hAnsi="Times New Roman" w:cs="Times New Roman"/>
          <w:sz w:val="24"/>
          <w:szCs w:val="24"/>
          <w:lang w:eastAsia="ru-RU"/>
        </w:rPr>
        <w:t>л</w:t>
      </w:r>
      <w:proofErr w:type="gramEnd"/>
      <w:r w:rsidRPr="00AC1267">
        <w:rPr>
          <w:rFonts w:ascii="Times New Roman" w:eastAsia="Times New Roman" w:hAnsi="Times New Roman" w:cs="Times New Roman"/>
          <w:sz w:val="24"/>
          <w:szCs w:val="24"/>
          <w:lang w:eastAsia="ru-RU"/>
        </w:rPr>
        <w:t>:</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В своем заявлении и судебном заседании Ильинская Н.Е. пояснила, что она проходит военную службу по контракту в войсковой части № дислоцированной в городе &lt;адрес&gt; Решением Федерального государственного учреждения «Южное региональное управление жилищного обеспечения» Министерства обороны РФ (далее по тексту – Управление жилищного обеспечения) от ДД.ММ</w:t>
      </w:r>
      <w:proofErr w:type="gramStart"/>
      <w:r w:rsidRPr="00AC1267">
        <w:rPr>
          <w:rFonts w:ascii="Times New Roman" w:eastAsia="Times New Roman" w:hAnsi="Times New Roman" w:cs="Times New Roman"/>
          <w:sz w:val="24"/>
          <w:szCs w:val="24"/>
          <w:lang w:eastAsia="ru-RU"/>
        </w:rPr>
        <w:t>.Г</w:t>
      </w:r>
      <w:proofErr w:type="gramEnd"/>
      <w:r w:rsidRPr="00AC1267">
        <w:rPr>
          <w:rFonts w:ascii="Times New Roman" w:eastAsia="Times New Roman" w:hAnsi="Times New Roman" w:cs="Times New Roman"/>
          <w:sz w:val="24"/>
          <w:szCs w:val="24"/>
          <w:lang w:eastAsia="ru-RU"/>
        </w:rPr>
        <w:t>ГГГ № ей как нуждающейся в жилых помещениях отказано в заключении договора социального найма трёхкомнатной &lt;адрес&gt; общей площадью 69,8 кв</w:t>
      </w:r>
      <w:proofErr w:type="gramStart"/>
      <w:r w:rsidRPr="00AC1267">
        <w:rPr>
          <w:rFonts w:ascii="Times New Roman" w:eastAsia="Times New Roman" w:hAnsi="Times New Roman" w:cs="Times New Roman"/>
          <w:sz w:val="24"/>
          <w:szCs w:val="24"/>
          <w:lang w:eastAsia="ru-RU"/>
        </w:rPr>
        <w:t>.м</w:t>
      </w:r>
      <w:proofErr w:type="gramEnd"/>
      <w:r w:rsidRPr="00AC1267">
        <w:rPr>
          <w:rFonts w:ascii="Times New Roman" w:eastAsia="Times New Roman" w:hAnsi="Times New Roman" w:cs="Times New Roman"/>
          <w:sz w:val="24"/>
          <w:szCs w:val="24"/>
          <w:lang w:eastAsia="ru-RU"/>
        </w:rPr>
        <w:t xml:space="preserve"> в &lt;адрес&gt; в связи с превышением норм предоставления жилых помещений по договорам социального найма, установленных ст. 15-1 Федерального закона «О статусе военнослужащих». Этим же решением Управление жилищного обеспечения внесло изменения в сведения о ней, содержащиеся в едином реестре военнослужащих, нуждающихся в получении жилых помещениях, предоставляемых по договору социального найма.</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Обращаясь в суд, Ильинская Н.Е. просит признать незаконным решение Управления жилищного обеспечения от ДД.ММ</w:t>
      </w:r>
      <w:proofErr w:type="gramStart"/>
      <w:r w:rsidRPr="00AC1267">
        <w:rPr>
          <w:rFonts w:ascii="Times New Roman" w:eastAsia="Times New Roman" w:hAnsi="Times New Roman" w:cs="Times New Roman"/>
          <w:sz w:val="24"/>
          <w:szCs w:val="24"/>
          <w:lang w:eastAsia="ru-RU"/>
        </w:rPr>
        <w:t>.Г</w:t>
      </w:r>
      <w:proofErr w:type="gramEnd"/>
      <w:r w:rsidRPr="00AC1267">
        <w:rPr>
          <w:rFonts w:ascii="Times New Roman" w:eastAsia="Times New Roman" w:hAnsi="Times New Roman" w:cs="Times New Roman"/>
          <w:sz w:val="24"/>
          <w:szCs w:val="24"/>
          <w:lang w:eastAsia="ru-RU"/>
        </w:rPr>
        <w:t xml:space="preserve">ГГГ № об отказе заключить с ней договор социального найма трёхкомнатной &lt;адрес&gt; и о внесении изменений в сведения о ней в единый реестр военнослужащих, нуждающихся в получении жилых помещениях, предоставляемых по договору социального найма; </w:t>
      </w:r>
      <w:proofErr w:type="gramStart"/>
      <w:r w:rsidRPr="00AC1267">
        <w:rPr>
          <w:rFonts w:ascii="Times New Roman" w:eastAsia="Times New Roman" w:hAnsi="Times New Roman" w:cs="Times New Roman"/>
          <w:sz w:val="24"/>
          <w:szCs w:val="24"/>
          <w:lang w:eastAsia="ru-RU"/>
        </w:rPr>
        <w:t>обязать начальника Управления жилищного обеспечения заключить с ней договор социального найма вышеуказанного жилого помещения без учёта того, факта, что она с членами своей семьи проживает в трёхкомнатной &lt;адрес&gt;, и внести в единый реестр военнослужащих, нуждающихся в получении жилых помещениях, предоставляемых по договору социального найма, сведения о том, что она, Ильинская Н.Е., является нуждающейся в получении жилых помещениях, исходя из</w:t>
      </w:r>
      <w:proofErr w:type="gramEnd"/>
      <w:r w:rsidRPr="00AC1267">
        <w:rPr>
          <w:rFonts w:ascii="Times New Roman" w:eastAsia="Times New Roman" w:hAnsi="Times New Roman" w:cs="Times New Roman"/>
          <w:sz w:val="24"/>
          <w:szCs w:val="24"/>
          <w:lang w:eastAsia="ru-RU"/>
        </w:rPr>
        <w:t xml:space="preserve"> состава семьи 4 человека. Также заявительница просит </w:t>
      </w:r>
      <w:proofErr w:type="gramStart"/>
      <w:r w:rsidRPr="00AC1267">
        <w:rPr>
          <w:rFonts w:ascii="Times New Roman" w:eastAsia="Times New Roman" w:hAnsi="Times New Roman" w:cs="Times New Roman"/>
          <w:sz w:val="24"/>
          <w:szCs w:val="24"/>
          <w:lang w:eastAsia="ru-RU"/>
        </w:rPr>
        <w:t>взыскать с Управления жилищного обеспечения в свою пользу &lt;данные изъяты</w:t>
      </w:r>
      <w:proofErr w:type="gramEnd"/>
      <w:r w:rsidRPr="00AC1267">
        <w:rPr>
          <w:rFonts w:ascii="Times New Roman" w:eastAsia="Times New Roman" w:hAnsi="Times New Roman" w:cs="Times New Roman"/>
          <w:sz w:val="24"/>
          <w:szCs w:val="24"/>
          <w:lang w:eastAsia="ru-RU"/>
        </w:rPr>
        <w:t>&gt; рублей в счет возмещения судебных расходов по оплате услуг своего представителя.</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Представитель Ильинской Н.Е. поддержала требования своей доверительницы и доводы, изложенные в их обоснование.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Представитель начальника Управления жилищного обеспечения, </w:t>
      </w:r>
      <w:proofErr w:type="gramStart"/>
      <w:r w:rsidRPr="00AC1267">
        <w:rPr>
          <w:rFonts w:ascii="Times New Roman" w:eastAsia="Times New Roman" w:hAnsi="Times New Roman" w:cs="Times New Roman"/>
          <w:sz w:val="24"/>
          <w:szCs w:val="24"/>
          <w:lang w:eastAsia="ru-RU"/>
        </w:rPr>
        <w:t>просившая</w:t>
      </w:r>
      <w:proofErr w:type="gramEnd"/>
      <w:r w:rsidRPr="00AC1267">
        <w:rPr>
          <w:rFonts w:ascii="Times New Roman" w:eastAsia="Times New Roman" w:hAnsi="Times New Roman" w:cs="Times New Roman"/>
          <w:sz w:val="24"/>
          <w:szCs w:val="24"/>
          <w:lang w:eastAsia="ru-RU"/>
        </w:rPr>
        <w:t xml:space="preserve"> данное дело рассмотреть в её отсутствие, в своём возражении на заявление Ильинской Н.Е. требования последней не признала. Она пояснила, что в настоящее время заявительница со своими детьми проживает и зарегистрирована по месту жительства в &lt;адрес&gt; и является членом семьи нанимателя данного жилого помещения – своей матери ФИО6</w:t>
      </w:r>
      <w:proofErr w:type="gramStart"/>
      <w:r w:rsidRPr="00AC1267">
        <w:rPr>
          <w:rFonts w:ascii="Times New Roman" w:eastAsia="Times New Roman" w:hAnsi="Times New Roman" w:cs="Times New Roman"/>
          <w:sz w:val="24"/>
          <w:szCs w:val="24"/>
          <w:lang w:eastAsia="ru-RU"/>
        </w:rPr>
        <w:t xml:space="preserve"> В</w:t>
      </w:r>
      <w:proofErr w:type="gramEnd"/>
      <w:r w:rsidRPr="00AC1267">
        <w:rPr>
          <w:rFonts w:ascii="Times New Roman" w:eastAsia="Times New Roman" w:hAnsi="Times New Roman" w:cs="Times New Roman"/>
          <w:sz w:val="24"/>
          <w:szCs w:val="24"/>
          <w:lang w:eastAsia="ru-RU"/>
        </w:rPr>
        <w:t xml:space="preserve"> связи с этим при определении уровня обеспеченности Ильинской Н.Е. жилым помещением и распределении ей жилья в соответствии с ч. 2 ст. 51 Жилищного кодекса РФ подлежит учету то обстоятельство, что на заявительницу и членов её семьи приходится 43,6 кв. м. общей площади жилого помещения в вышеназванной квартире. Следовательно, Ильинская Н.Е. не вправе рассчитывать на предоставление её трёхкомнатной &lt;адрес&gt; общей площадью 69,8 кв</w:t>
      </w:r>
      <w:proofErr w:type="gramStart"/>
      <w:r w:rsidRPr="00AC1267">
        <w:rPr>
          <w:rFonts w:ascii="Times New Roman" w:eastAsia="Times New Roman" w:hAnsi="Times New Roman" w:cs="Times New Roman"/>
          <w:sz w:val="24"/>
          <w:szCs w:val="24"/>
          <w:lang w:eastAsia="ru-RU"/>
        </w:rPr>
        <w:t>.м</w:t>
      </w:r>
      <w:proofErr w:type="gramEnd"/>
      <w:r w:rsidRPr="00AC1267">
        <w:rPr>
          <w:rFonts w:ascii="Times New Roman" w:eastAsia="Times New Roman" w:hAnsi="Times New Roman" w:cs="Times New Roman"/>
          <w:sz w:val="24"/>
          <w:szCs w:val="24"/>
          <w:lang w:eastAsia="ru-RU"/>
        </w:rPr>
        <w:t xml:space="preserve"> в &lt;адрес&gt;, так как в этом случае будет существенно нарушена максимально допустимая норма общей площади жилого помещения, предусмотренная ст. 15-1 Федерального закона «О статусе военнослужащих».</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lastRenderedPageBreak/>
        <w:t>Военный суд, выслушав заявительницу и её представителя, а также исследовав другие доказательства по делу, приходит к выводу, что в удовлетворении требований Ильинской Н.Е. должно быть отказано.</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Согласно выписке из решения Управления жилищного обеспечения от ДД.ММ</w:t>
      </w:r>
      <w:proofErr w:type="gramStart"/>
      <w:r w:rsidRPr="00AC1267">
        <w:rPr>
          <w:rFonts w:ascii="Times New Roman" w:eastAsia="Times New Roman" w:hAnsi="Times New Roman" w:cs="Times New Roman"/>
          <w:sz w:val="24"/>
          <w:szCs w:val="24"/>
          <w:lang w:eastAsia="ru-RU"/>
        </w:rPr>
        <w:t>.Г</w:t>
      </w:r>
      <w:proofErr w:type="gramEnd"/>
      <w:r w:rsidRPr="00AC1267">
        <w:rPr>
          <w:rFonts w:ascii="Times New Roman" w:eastAsia="Times New Roman" w:hAnsi="Times New Roman" w:cs="Times New Roman"/>
          <w:sz w:val="24"/>
          <w:szCs w:val="24"/>
          <w:lang w:eastAsia="ru-RU"/>
        </w:rPr>
        <w:t xml:space="preserve">ГГГ № Ильинской Н.Е. отказано в заключении с ней договора социального найма на &lt;адрес&gt; общей площадью 69,8 кв.м в &lt;адрес&gt; ввиду превышения норм предоставления жилых помещений по договорам социального найма, установленных ст. 15-1 Федерального закона «О статусе военнослужащих», на том основании, что она и трое членов её семьи, проживая по договору социального найма в трёхкомнатной квартире общей площадью 65,4 кв.м. в виде № в &lt;адрес&gt;, имеют право на часть данного жилого помещения, общая площадь которой составляет 43,6 кв.м.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В судебном заседании заявительница пояснила, что отказ в заключении с ней договора социального найма &lt;адрес&gt; лишь на том основании, что она и члены её семьи зарегистрированы по месту жительства в трёхкомнатной &lt;адрес&gt;, является, по её мнению, незаконным, поскольку помимо неё, Ильинской Н.Е., и трёх членов её семьи, в данном жилом помещении зарегистрированы и проживают ещё 2 человека, в том</w:t>
      </w:r>
      <w:proofErr w:type="gramEnd"/>
      <w:r w:rsidRPr="00AC1267">
        <w:rPr>
          <w:rFonts w:ascii="Times New Roman" w:eastAsia="Times New Roman" w:hAnsi="Times New Roman" w:cs="Times New Roman"/>
          <w:sz w:val="24"/>
          <w:szCs w:val="24"/>
          <w:lang w:eastAsia="ru-RU"/>
        </w:rPr>
        <w:t xml:space="preserve"> </w:t>
      </w:r>
      <w:proofErr w:type="gramStart"/>
      <w:r w:rsidRPr="00AC1267">
        <w:rPr>
          <w:rFonts w:ascii="Times New Roman" w:eastAsia="Times New Roman" w:hAnsi="Times New Roman" w:cs="Times New Roman"/>
          <w:sz w:val="24"/>
          <w:szCs w:val="24"/>
          <w:lang w:eastAsia="ru-RU"/>
        </w:rPr>
        <w:t>числе</w:t>
      </w:r>
      <w:proofErr w:type="gramEnd"/>
      <w:r w:rsidRPr="00AC1267">
        <w:rPr>
          <w:rFonts w:ascii="Times New Roman" w:eastAsia="Times New Roman" w:hAnsi="Times New Roman" w:cs="Times New Roman"/>
          <w:sz w:val="24"/>
          <w:szCs w:val="24"/>
          <w:lang w:eastAsia="ru-RU"/>
        </w:rPr>
        <w:t xml:space="preserve"> её мать, являющаяся нанимателем этой квартиры. </w:t>
      </w:r>
      <w:proofErr w:type="gramStart"/>
      <w:r w:rsidRPr="00AC1267">
        <w:rPr>
          <w:rFonts w:ascii="Times New Roman" w:eastAsia="Times New Roman" w:hAnsi="Times New Roman" w:cs="Times New Roman"/>
          <w:sz w:val="24"/>
          <w:szCs w:val="24"/>
          <w:lang w:eastAsia="ru-RU"/>
        </w:rPr>
        <w:t>С учётом ч. 1 ст. 69 Жилищного кодекса РФ, далее продолжила заявительница, она не является членом семьи своей матери как нанимателя жилого помещения по договору социального найма и, как следствие, прав на указанную квартиру не имеет, поскольку данное жилое помещение получено её, Ильинской Н.Е., родителями и, проживая в ней с членами своей семьи, она ведёт обособленное хозяйство, будучи лишь</w:t>
      </w:r>
      <w:proofErr w:type="gramEnd"/>
      <w:r w:rsidRPr="00AC1267">
        <w:rPr>
          <w:rFonts w:ascii="Times New Roman" w:eastAsia="Times New Roman" w:hAnsi="Times New Roman" w:cs="Times New Roman"/>
          <w:sz w:val="24"/>
          <w:szCs w:val="24"/>
          <w:lang w:eastAsia="ru-RU"/>
        </w:rPr>
        <w:t xml:space="preserve"> </w:t>
      </w:r>
      <w:proofErr w:type="gramStart"/>
      <w:r w:rsidRPr="00AC1267">
        <w:rPr>
          <w:rFonts w:ascii="Times New Roman" w:eastAsia="Times New Roman" w:hAnsi="Times New Roman" w:cs="Times New Roman"/>
          <w:sz w:val="24"/>
          <w:szCs w:val="24"/>
          <w:lang w:eastAsia="ru-RU"/>
        </w:rPr>
        <w:t>зарегистрированной</w:t>
      </w:r>
      <w:proofErr w:type="gramEnd"/>
      <w:r w:rsidRPr="00AC1267">
        <w:rPr>
          <w:rFonts w:ascii="Times New Roman" w:eastAsia="Times New Roman" w:hAnsi="Times New Roman" w:cs="Times New Roman"/>
          <w:sz w:val="24"/>
          <w:szCs w:val="24"/>
          <w:lang w:eastAsia="ru-RU"/>
        </w:rPr>
        <w:t xml:space="preserve"> по месту жительства по указанному адресу.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 xml:space="preserve">Вместе с тем, вопреки ошибочному мнению заявительницы, в соответствии с ч. 1 ст. 69 Жилищного кодекса РФ к членам семьи нанимателя жилого помещения по договору социального найма могут относиться не только его супруг или близкие родственники, но и другие родственники, если они вселены нанимателем в качестве членов его семьи и ведут с ним общее хозяйство. </w:t>
      </w:r>
      <w:proofErr w:type="gramEnd"/>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Согласно справке, выданной начальником «Многофункционального центра по предоставлению государственных и муниципальных услуг» &lt;адрес&gt;, нанимателем по договору социального найма &lt;адрес&gt;, начиная с ДД.ММ</w:t>
      </w:r>
      <w:proofErr w:type="gramStart"/>
      <w:r w:rsidRPr="00AC1267">
        <w:rPr>
          <w:rFonts w:ascii="Times New Roman" w:eastAsia="Times New Roman" w:hAnsi="Times New Roman" w:cs="Times New Roman"/>
          <w:sz w:val="24"/>
          <w:szCs w:val="24"/>
          <w:lang w:eastAsia="ru-RU"/>
        </w:rPr>
        <w:t>.Г</w:t>
      </w:r>
      <w:proofErr w:type="gramEnd"/>
      <w:r w:rsidRPr="00AC1267">
        <w:rPr>
          <w:rFonts w:ascii="Times New Roman" w:eastAsia="Times New Roman" w:hAnsi="Times New Roman" w:cs="Times New Roman"/>
          <w:sz w:val="24"/>
          <w:szCs w:val="24"/>
          <w:lang w:eastAsia="ru-RU"/>
        </w:rPr>
        <w:t>ГГГ, является мать заявительницы – ФИО6, с которой в данном жилом помещении также проживают и зарегистрированы по месту жительства её внучка – ФИО7 (с ДД.ММ.ГГГГ), дочь ФИО6 – Ильинская Н.Е. (с ДД.ММ.ГГГГ) и дети последней – ФИО8 (с ДД.ММ</w:t>
      </w:r>
      <w:proofErr w:type="gramStart"/>
      <w:r w:rsidRPr="00AC1267">
        <w:rPr>
          <w:rFonts w:ascii="Times New Roman" w:eastAsia="Times New Roman" w:hAnsi="Times New Roman" w:cs="Times New Roman"/>
          <w:sz w:val="24"/>
          <w:szCs w:val="24"/>
          <w:lang w:eastAsia="ru-RU"/>
        </w:rPr>
        <w:t>.Г</w:t>
      </w:r>
      <w:proofErr w:type="gramEnd"/>
      <w:r w:rsidRPr="00AC1267">
        <w:rPr>
          <w:rFonts w:ascii="Times New Roman" w:eastAsia="Times New Roman" w:hAnsi="Times New Roman" w:cs="Times New Roman"/>
          <w:sz w:val="24"/>
          <w:szCs w:val="24"/>
          <w:lang w:eastAsia="ru-RU"/>
        </w:rPr>
        <w:t xml:space="preserve">ГГГ), ФИО9 (с ДД.ММ.ГГГГ), ФИО10 (с ДД.ММ.ГГГГ).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В судебном заседании заявительница пояснила, что вышеуказанное жилое помещение предоставлено семье её родителей, включая её саму, Ильинскую Н.Е., и с этого времени в данной квартире она проживает. Изложенное означает, что заявительница с малолетнего возраста проживала в данной квартире со своими родителями и проживает в ней по настоящее время, будучи зарегистрированной в ней по месту жительства. Её дети - ФИО8, ФИО</w:t>
      </w:r>
      <w:proofErr w:type="gramStart"/>
      <w:r w:rsidRPr="00AC1267">
        <w:rPr>
          <w:rFonts w:ascii="Times New Roman" w:eastAsia="Times New Roman" w:hAnsi="Times New Roman" w:cs="Times New Roman"/>
          <w:sz w:val="24"/>
          <w:szCs w:val="24"/>
          <w:lang w:eastAsia="ru-RU"/>
        </w:rPr>
        <w:t>9</w:t>
      </w:r>
      <w:proofErr w:type="gramEnd"/>
      <w:r w:rsidRPr="00AC1267">
        <w:rPr>
          <w:rFonts w:ascii="Times New Roman" w:eastAsia="Times New Roman" w:hAnsi="Times New Roman" w:cs="Times New Roman"/>
          <w:sz w:val="24"/>
          <w:szCs w:val="24"/>
          <w:lang w:eastAsia="ru-RU"/>
        </w:rPr>
        <w:t xml:space="preserve"> и ФИО10 вселены в &lt;адрес&gt; только потому, что она, Ильинская Н.Е., в данной квартире проживает.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 xml:space="preserve">Аналогичные по своему содержанию показания об обстоятельствах вселения в указанную квартиру заявительницы и её детей дала в судебном заседании мать последней, допрошенная в качестве свидетеля по ходатайству Ильинской Н.Е. </w:t>
      </w:r>
      <w:proofErr w:type="gramEnd"/>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lastRenderedPageBreak/>
        <w:t>С учётом изложенного суд приходит к выводу, что в вышеуказанную квартиру заявительница могла быть вселена только как член семьи нанимателя жилого помещения, которым является её мать – ФИО6</w:t>
      </w:r>
      <w:proofErr w:type="gramStart"/>
      <w:r w:rsidRPr="00AC1267">
        <w:rPr>
          <w:rFonts w:ascii="Times New Roman" w:eastAsia="Times New Roman" w:hAnsi="Times New Roman" w:cs="Times New Roman"/>
          <w:sz w:val="24"/>
          <w:szCs w:val="24"/>
          <w:lang w:eastAsia="ru-RU"/>
        </w:rPr>
        <w:t xml:space="preserve"> Н</w:t>
      </w:r>
      <w:proofErr w:type="gramEnd"/>
      <w:r w:rsidRPr="00AC1267">
        <w:rPr>
          <w:rFonts w:ascii="Times New Roman" w:eastAsia="Times New Roman" w:hAnsi="Times New Roman" w:cs="Times New Roman"/>
          <w:sz w:val="24"/>
          <w:szCs w:val="24"/>
          <w:lang w:eastAsia="ru-RU"/>
        </w:rPr>
        <w:t xml:space="preserve">а таких же условиях в данное жилое помещение в разное время были вселены и дети Ильинской Н.Е. В связи с этим и поскольку иного не установлено суд приходит к выводу, что в настоящее время заявительница и её дети, являющиеся членами её семьи, имеют право пользования квартирой № в &lt;адрес&gt;, в которой они зарегистрированы по месту жительства, наравне с нанимателем данного жилого помещения и фактически занимают эту квартиру на правах членов семьи нанимателя жилого помещения по договору социального найма.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В соответствии с </w:t>
      </w:r>
      <w:proofErr w:type="gramStart"/>
      <w:r w:rsidRPr="00AC1267">
        <w:rPr>
          <w:rFonts w:ascii="Times New Roman" w:eastAsia="Times New Roman" w:hAnsi="Times New Roman" w:cs="Times New Roman"/>
          <w:sz w:val="24"/>
          <w:szCs w:val="24"/>
          <w:lang w:eastAsia="ru-RU"/>
        </w:rPr>
        <w:t>ч</w:t>
      </w:r>
      <w:proofErr w:type="gramEnd"/>
      <w:r w:rsidRPr="00AC1267">
        <w:rPr>
          <w:rFonts w:ascii="Times New Roman" w:eastAsia="Times New Roman" w:hAnsi="Times New Roman" w:cs="Times New Roman"/>
          <w:sz w:val="24"/>
          <w:szCs w:val="24"/>
          <w:lang w:eastAsia="ru-RU"/>
        </w:rPr>
        <w:t>. 1 ст. 15 Федерального закона «О статусе военнослужащих» государство гарантирует военнослужащим предоставление жилых помещений или выделение денежных средств на их приобретение в порядке и на условиях, которые устанавливаются федеральными законами и иными нормативными правовыми актами Российской Федерации.</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Согласно п. 2 ч. 1 ст. 51 Жилищного кодекса </w:t>
      </w:r>
      <w:proofErr w:type="gramStart"/>
      <w:r w:rsidRPr="00AC1267">
        <w:rPr>
          <w:rFonts w:ascii="Times New Roman" w:eastAsia="Times New Roman" w:hAnsi="Times New Roman" w:cs="Times New Roman"/>
          <w:sz w:val="24"/>
          <w:szCs w:val="24"/>
          <w:lang w:eastAsia="ru-RU"/>
        </w:rPr>
        <w:t>РФ</w:t>
      </w:r>
      <w:proofErr w:type="gramEnd"/>
      <w:r w:rsidRPr="00AC1267">
        <w:rPr>
          <w:rFonts w:ascii="Times New Roman" w:eastAsia="Times New Roman" w:hAnsi="Times New Roman" w:cs="Times New Roman"/>
          <w:sz w:val="24"/>
          <w:szCs w:val="24"/>
          <w:lang w:eastAsia="ru-RU"/>
        </w:rPr>
        <w:t xml:space="preserve"> нуждающимися в жилых помещениях, предоставляемых по договорам социального найма, признаются, в частности,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w:t>
      </w:r>
      <w:proofErr w:type="gramStart"/>
      <w:r w:rsidRPr="00AC1267">
        <w:rPr>
          <w:rFonts w:ascii="Times New Roman" w:eastAsia="Times New Roman" w:hAnsi="Times New Roman" w:cs="Times New Roman"/>
          <w:sz w:val="24"/>
          <w:szCs w:val="24"/>
          <w:lang w:eastAsia="ru-RU"/>
        </w:rPr>
        <w:t>менее учетной</w:t>
      </w:r>
      <w:proofErr w:type="gramEnd"/>
      <w:r w:rsidRPr="00AC1267">
        <w:rPr>
          <w:rFonts w:ascii="Times New Roman" w:eastAsia="Times New Roman" w:hAnsi="Times New Roman" w:cs="Times New Roman"/>
          <w:sz w:val="24"/>
          <w:szCs w:val="24"/>
          <w:lang w:eastAsia="ru-RU"/>
        </w:rPr>
        <w:t xml:space="preserve"> нормы.</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В соответствии с п.п. 4 и 5 ст. 50 ЖК РФ учетной нормой площади жилого помещения (далее - учетная норма) является минимальный размер площади жилого помещения, </w:t>
      </w:r>
      <w:proofErr w:type="gramStart"/>
      <w:r w:rsidRPr="00AC1267">
        <w:rPr>
          <w:rFonts w:ascii="Times New Roman" w:eastAsia="Times New Roman" w:hAnsi="Times New Roman" w:cs="Times New Roman"/>
          <w:sz w:val="24"/>
          <w:szCs w:val="24"/>
          <w:lang w:eastAsia="ru-RU"/>
        </w:rPr>
        <w:t>исходя из которого определяется</w:t>
      </w:r>
      <w:proofErr w:type="gramEnd"/>
      <w:r w:rsidRPr="00AC1267">
        <w:rPr>
          <w:rFonts w:ascii="Times New Roman" w:eastAsia="Times New Roman" w:hAnsi="Times New Roman" w:cs="Times New Roman"/>
          <w:sz w:val="24"/>
          <w:szCs w:val="24"/>
          <w:lang w:eastAsia="ru-RU"/>
        </w:rPr>
        <w:t xml:space="preserve"> уровень обеспеченности граждан общей площадью жилого помещения в целях их принятия на учет в качестве нуждающихся в жилых помещениях. Учетная норма устанавливается органом местного самоуправления.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Постановлением Волгоградского городского Совета народных депутатов от ДД.ММ</w:t>
      </w:r>
      <w:proofErr w:type="gramStart"/>
      <w:r w:rsidRPr="00AC1267">
        <w:rPr>
          <w:rFonts w:ascii="Times New Roman" w:eastAsia="Times New Roman" w:hAnsi="Times New Roman" w:cs="Times New Roman"/>
          <w:sz w:val="24"/>
          <w:szCs w:val="24"/>
          <w:lang w:eastAsia="ru-RU"/>
        </w:rPr>
        <w:t>.Г</w:t>
      </w:r>
      <w:proofErr w:type="gramEnd"/>
      <w:r w:rsidRPr="00AC1267">
        <w:rPr>
          <w:rFonts w:ascii="Times New Roman" w:eastAsia="Times New Roman" w:hAnsi="Times New Roman" w:cs="Times New Roman"/>
          <w:sz w:val="24"/>
          <w:szCs w:val="24"/>
          <w:lang w:eastAsia="ru-RU"/>
        </w:rPr>
        <w:t xml:space="preserve">ГГГ № учётная норма площади жилого помещения для признания гражданина в качестве нуждающегося в жилом помещении определена в размере менее 11 квадратных метров общей площади жилого помещения, приходящегося на одного человека.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Поскольку общая площадь &lt;адрес&gt; согласно справке, выданной начальником «Многофункционального центра по предоставлению государственных и муниципальных услуг» &lt;адрес&gt;, составляет 65,4 кв. м., в настоящее время в ней зарегистрированы и проживают 6 человек, на Ильинскую Н.Е. и её детей приходится 43,6 кв.м. общей площади данной квартиры, а на одного члена семьи заявительницы – по 10,9 кв.м., то есть менее установленной</w:t>
      </w:r>
      <w:proofErr w:type="gramEnd"/>
      <w:r w:rsidRPr="00AC1267">
        <w:rPr>
          <w:rFonts w:ascii="Times New Roman" w:eastAsia="Times New Roman" w:hAnsi="Times New Roman" w:cs="Times New Roman"/>
          <w:sz w:val="24"/>
          <w:szCs w:val="24"/>
          <w:lang w:eastAsia="ru-RU"/>
        </w:rPr>
        <w:t xml:space="preserve"> в городе Волгограде учётной нормы жилых помещений. Следовательно, Ильинская Н.Е. на законных освоениях является нуждающейся в получении жилых помещений из расчёта, что её семья состоит из 4 человек, включая её саму.</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В соответствии с ч. 2 ст. 51 Жилищного кодекса РФ при наличии у гражданина и (или) членов его семьи нескольких жилых помещений, занимаемых по договорам социального найма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roofErr w:type="gramEnd"/>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lastRenderedPageBreak/>
        <w:t>С учётом приведённой выше правовой нормы суд признаёт обоснованными выводы, изложенные в оспариваемом решении Управления жилищного обеспечения от ДД.ММ</w:t>
      </w:r>
      <w:proofErr w:type="gramStart"/>
      <w:r w:rsidRPr="00AC1267">
        <w:rPr>
          <w:rFonts w:ascii="Times New Roman" w:eastAsia="Times New Roman" w:hAnsi="Times New Roman" w:cs="Times New Roman"/>
          <w:sz w:val="24"/>
          <w:szCs w:val="24"/>
          <w:lang w:eastAsia="ru-RU"/>
        </w:rPr>
        <w:t>.Г</w:t>
      </w:r>
      <w:proofErr w:type="gramEnd"/>
      <w:r w:rsidRPr="00AC1267">
        <w:rPr>
          <w:rFonts w:ascii="Times New Roman" w:eastAsia="Times New Roman" w:hAnsi="Times New Roman" w:cs="Times New Roman"/>
          <w:sz w:val="24"/>
          <w:szCs w:val="24"/>
          <w:lang w:eastAsia="ru-RU"/>
        </w:rPr>
        <w:t xml:space="preserve">ГГГ №, о том, что размер общей площади жилья, приходящийся на заявительницу и членов её семьи (43,6 кв. м.), подлежит учету при определении уровня обеспеченности семьи Ильинской Н.Е. жильём, а также при включении сведений о ней в единый реестр военнослужащих, нуждающихся в получении жилых помещений предоставляемых по договорам социального найма, и распределении жилого помещения.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Согласно </w:t>
      </w:r>
      <w:proofErr w:type="gramStart"/>
      <w:r w:rsidRPr="00AC1267">
        <w:rPr>
          <w:rFonts w:ascii="Times New Roman" w:eastAsia="Times New Roman" w:hAnsi="Times New Roman" w:cs="Times New Roman"/>
          <w:sz w:val="24"/>
          <w:szCs w:val="24"/>
          <w:lang w:eastAsia="ru-RU"/>
        </w:rPr>
        <w:t>ч</w:t>
      </w:r>
      <w:proofErr w:type="gramEnd"/>
      <w:r w:rsidRPr="00AC1267">
        <w:rPr>
          <w:rFonts w:ascii="Times New Roman" w:eastAsia="Times New Roman" w:hAnsi="Times New Roman" w:cs="Times New Roman"/>
          <w:sz w:val="24"/>
          <w:szCs w:val="24"/>
          <w:lang w:eastAsia="ru-RU"/>
        </w:rPr>
        <w:t>.ч. 1 и 3 ст. 15.1 Федерального закона «О статусе военнослужащих» норма предоставления площади жилого помещения, предоставляемого в соответствии с настоящим Федеральным законом в собственность бесплатно или по договору социального найма, составляет 18 квадратных метров общей площади жилого помещения на одного человека. С учетом конструктивных и технических параметров многоквартирного дома или жилого дома жилое помещение, предоставляемое в соответствии с настоящим Федеральным законом в собственность бесплатно или по договору социального найма, может быть предоставлено общей площадью, превышающей размер общей площади жилого помещения, определенный исходя из нормы предоставления площади жилого помещения. Такое превышение может составлять не более девяти квадратных метров общей площади жилого помещения в общей сложности, для одиноко проживающего военнослужащего, гражданина, уволенного с военной службы, члена семьи погибшего (умершего) военнослужащего, члена семьи погибшего (умершего) гражданина, уволенного с военной службы, - не более 18 квадратных метров общей площади жилого помещения.</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Таким образом, при расчете размера общей площади жилья, подлежащего предоставлению Ильинской Н.Е., следует исходить из 18 кв. м. общей площади на каждого члена данной семьи, то есть в размере 72 кв. м., а с учетом конструктивных и технических параметров многоквартирного дома, или жилого дома, указанный размер может превышать не более</w:t>
      </w:r>
      <w:proofErr w:type="gramStart"/>
      <w:r w:rsidRPr="00AC1267">
        <w:rPr>
          <w:rFonts w:ascii="Times New Roman" w:eastAsia="Times New Roman" w:hAnsi="Times New Roman" w:cs="Times New Roman"/>
          <w:sz w:val="24"/>
          <w:szCs w:val="24"/>
          <w:lang w:eastAsia="ru-RU"/>
        </w:rPr>
        <w:t>,</w:t>
      </w:r>
      <w:proofErr w:type="gramEnd"/>
      <w:r w:rsidRPr="00AC1267">
        <w:rPr>
          <w:rFonts w:ascii="Times New Roman" w:eastAsia="Times New Roman" w:hAnsi="Times New Roman" w:cs="Times New Roman"/>
          <w:sz w:val="24"/>
          <w:szCs w:val="24"/>
          <w:lang w:eastAsia="ru-RU"/>
        </w:rPr>
        <w:t xml:space="preserve"> чем на 9 кв. м. Таким образом, заявительнице с </w:t>
      </w:r>
      <w:proofErr w:type="gramStart"/>
      <w:r w:rsidRPr="00AC1267">
        <w:rPr>
          <w:rFonts w:ascii="Times New Roman" w:eastAsia="Times New Roman" w:hAnsi="Times New Roman" w:cs="Times New Roman"/>
          <w:sz w:val="24"/>
          <w:szCs w:val="24"/>
          <w:lang w:eastAsia="ru-RU"/>
        </w:rPr>
        <w:t>составом семьи из 4 человек по установленным нормам подлежит предоставлению жилое помещение общей площадью 81 кв. м жилого помещения, но при отсутствии у неё и членов семьи других жилых помещений, занимаемых по договорам социального найма и (или) принадлежащих им на праве собственности,</w:t>
      </w:r>
      <w:proofErr w:type="gramEnd"/>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Принимая во внимание, что у семьи Ильинской Н.Е. имеется 43,6 кв. м общей площади жилого помещения по договору социального найма в &lt;адрес&gt;, заявительница с учётом данного обстоятельства вправе рассчитывать на предоставление ей жилья, размер которого не </w:t>
      </w:r>
      <w:proofErr w:type="gramStart"/>
      <w:r w:rsidRPr="00AC1267">
        <w:rPr>
          <w:rFonts w:ascii="Times New Roman" w:eastAsia="Times New Roman" w:hAnsi="Times New Roman" w:cs="Times New Roman"/>
          <w:sz w:val="24"/>
          <w:szCs w:val="24"/>
          <w:lang w:eastAsia="ru-RU"/>
        </w:rPr>
        <w:t>может</w:t>
      </w:r>
      <w:proofErr w:type="gramEnd"/>
      <w:r w:rsidRPr="00AC1267">
        <w:rPr>
          <w:rFonts w:ascii="Times New Roman" w:eastAsia="Times New Roman" w:hAnsi="Times New Roman" w:cs="Times New Roman"/>
          <w:sz w:val="24"/>
          <w:szCs w:val="24"/>
          <w:lang w:eastAsia="ru-RU"/>
        </w:rPr>
        <w:t xml:space="preserve"> превышает (81-43,6) = 37,4 кв. м. В связи с этим суд приходит к выводу, что семье заявительнице распределено жилое помещение - трёхкомнатная &lt;адрес&gt; общей площадью 69,8 кв</w:t>
      </w:r>
      <w:proofErr w:type="gramStart"/>
      <w:r w:rsidRPr="00AC1267">
        <w:rPr>
          <w:rFonts w:ascii="Times New Roman" w:eastAsia="Times New Roman" w:hAnsi="Times New Roman" w:cs="Times New Roman"/>
          <w:sz w:val="24"/>
          <w:szCs w:val="24"/>
          <w:lang w:eastAsia="ru-RU"/>
        </w:rPr>
        <w:t>.м</w:t>
      </w:r>
      <w:proofErr w:type="gramEnd"/>
      <w:r w:rsidRPr="00AC1267">
        <w:rPr>
          <w:rFonts w:ascii="Times New Roman" w:eastAsia="Times New Roman" w:hAnsi="Times New Roman" w:cs="Times New Roman"/>
          <w:sz w:val="24"/>
          <w:szCs w:val="24"/>
          <w:lang w:eastAsia="ru-RU"/>
        </w:rPr>
        <w:t xml:space="preserve"> в &lt;адрес&gt; с превышением максимально допустимой нормы общей площади жилого помещения на (69,8-37,4) 32,4 кв.м.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В соответствии с </w:t>
      </w:r>
      <w:proofErr w:type="gramStart"/>
      <w:r w:rsidRPr="00AC1267">
        <w:rPr>
          <w:rFonts w:ascii="Times New Roman" w:eastAsia="Times New Roman" w:hAnsi="Times New Roman" w:cs="Times New Roman"/>
          <w:sz w:val="24"/>
          <w:szCs w:val="24"/>
          <w:lang w:eastAsia="ru-RU"/>
        </w:rPr>
        <w:t>ч</w:t>
      </w:r>
      <w:proofErr w:type="gramEnd"/>
      <w:r w:rsidRPr="00AC1267">
        <w:rPr>
          <w:rFonts w:ascii="Times New Roman" w:eastAsia="Times New Roman" w:hAnsi="Times New Roman" w:cs="Times New Roman"/>
          <w:sz w:val="24"/>
          <w:szCs w:val="24"/>
          <w:lang w:eastAsia="ru-RU"/>
        </w:rPr>
        <w:t>. 4 ст. 57 Жилищного кодекса РФ основанием для заключения договора социального найма является решение о предоставлении жилого помещения по договору социального найма, которое принято с соблюдением требований Жилищного кодекса.</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Поскольку в судебном заседании установлено и правомерно указано в оспариваемом заявительницей решении Управления жилищного обеспечения от ДД.ММ</w:t>
      </w:r>
      <w:proofErr w:type="gramStart"/>
      <w:r w:rsidRPr="00AC1267">
        <w:rPr>
          <w:rFonts w:ascii="Times New Roman" w:eastAsia="Times New Roman" w:hAnsi="Times New Roman" w:cs="Times New Roman"/>
          <w:sz w:val="24"/>
          <w:szCs w:val="24"/>
          <w:lang w:eastAsia="ru-RU"/>
        </w:rPr>
        <w:t>.Г</w:t>
      </w:r>
      <w:proofErr w:type="gramEnd"/>
      <w:r w:rsidRPr="00AC1267">
        <w:rPr>
          <w:rFonts w:ascii="Times New Roman" w:eastAsia="Times New Roman" w:hAnsi="Times New Roman" w:cs="Times New Roman"/>
          <w:sz w:val="24"/>
          <w:szCs w:val="24"/>
          <w:lang w:eastAsia="ru-RU"/>
        </w:rPr>
        <w:t xml:space="preserve">ГГГ № на нарушение требований ч. 2 ст. 51 Жилищного кодекса РФ, повлекших распределение семье заявительницы жилого помещения с превышением максимально допустимой нормы на 32,4 кв. м общей площади жилого помещения, суд приходит к </w:t>
      </w:r>
      <w:r w:rsidRPr="00AC1267">
        <w:rPr>
          <w:rFonts w:ascii="Times New Roman" w:eastAsia="Times New Roman" w:hAnsi="Times New Roman" w:cs="Times New Roman"/>
          <w:sz w:val="24"/>
          <w:szCs w:val="24"/>
          <w:lang w:eastAsia="ru-RU"/>
        </w:rPr>
        <w:lastRenderedPageBreak/>
        <w:t xml:space="preserve">выводу, что указанным решением на законных основаниях отказано в </w:t>
      </w:r>
      <w:proofErr w:type="gramStart"/>
      <w:r w:rsidRPr="00AC1267">
        <w:rPr>
          <w:rFonts w:ascii="Times New Roman" w:eastAsia="Times New Roman" w:hAnsi="Times New Roman" w:cs="Times New Roman"/>
          <w:sz w:val="24"/>
          <w:szCs w:val="24"/>
          <w:lang w:eastAsia="ru-RU"/>
        </w:rPr>
        <w:t>заключении</w:t>
      </w:r>
      <w:proofErr w:type="gramEnd"/>
      <w:r w:rsidRPr="00AC1267">
        <w:rPr>
          <w:rFonts w:ascii="Times New Roman" w:eastAsia="Times New Roman" w:hAnsi="Times New Roman" w:cs="Times New Roman"/>
          <w:sz w:val="24"/>
          <w:szCs w:val="24"/>
          <w:lang w:eastAsia="ru-RU"/>
        </w:rPr>
        <w:t xml:space="preserve"> с заявительницей договора социального найма и этим решением права и законные интересы последней не нарушены. В связи с этим на основании </w:t>
      </w:r>
      <w:proofErr w:type="gramStart"/>
      <w:r w:rsidRPr="00AC1267">
        <w:rPr>
          <w:rFonts w:ascii="Times New Roman" w:eastAsia="Times New Roman" w:hAnsi="Times New Roman" w:cs="Times New Roman"/>
          <w:sz w:val="24"/>
          <w:szCs w:val="24"/>
          <w:lang w:eastAsia="ru-RU"/>
        </w:rPr>
        <w:t>ч</w:t>
      </w:r>
      <w:proofErr w:type="gramEnd"/>
      <w:r w:rsidRPr="00AC1267">
        <w:rPr>
          <w:rFonts w:ascii="Times New Roman" w:eastAsia="Times New Roman" w:hAnsi="Times New Roman" w:cs="Times New Roman"/>
          <w:sz w:val="24"/>
          <w:szCs w:val="24"/>
          <w:lang w:eastAsia="ru-RU"/>
        </w:rPr>
        <w:t>. 4 ст. 258 ГПК РФ требования последней удовлетворению не подлежит.</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Что касается показаний допрошенных по делу в качестве свидетелей ФИО</w:t>
      </w:r>
      <w:proofErr w:type="gramStart"/>
      <w:r w:rsidRPr="00AC1267">
        <w:rPr>
          <w:rFonts w:ascii="Times New Roman" w:eastAsia="Times New Roman" w:hAnsi="Times New Roman" w:cs="Times New Roman"/>
          <w:sz w:val="24"/>
          <w:szCs w:val="24"/>
          <w:lang w:eastAsia="ru-RU"/>
        </w:rPr>
        <w:t>6</w:t>
      </w:r>
      <w:proofErr w:type="gramEnd"/>
      <w:r w:rsidRPr="00AC1267">
        <w:rPr>
          <w:rFonts w:ascii="Times New Roman" w:eastAsia="Times New Roman" w:hAnsi="Times New Roman" w:cs="Times New Roman"/>
          <w:sz w:val="24"/>
          <w:szCs w:val="24"/>
          <w:lang w:eastAsia="ru-RU"/>
        </w:rPr>
        <w:t xml:space="preserve"> – матери заявительницы и ФИО11 – бывшей сослуживицы Ильинской Н.Е. о том, что последняя, проживая в &lt;адрес&gt;, с членами своей семьи ведёт отдельное хозяйство и проживает в данном жилом помещении обособленно от своей матери, то такие показания не могут повлиять на вывод суда о том, что заявительница и её дети занимают и пользуются указанной квартирой на правах членов семьи нанимателя жилого помещения по договору социального найма, исходя из родственных отношений с ФИО</w:t>
      </w:r>
      <w:proofErr w:type="gramStart"/>
      <w:r w:rsidRPr="00AC1267">
        <w:rPr>
          <w:rFonts w:ascii="Times New Roman" w:eastAsia="Times New Roman" w:hAnsi="Times New Roman" w:cs="Times New Roman"/>
          <w:sz w:val="24"/>
          <w:szCs w:val="24"/>
          <w:lang w:eastAsia="ru-RU"/>
        </w:rPr>
        <w:t>6</w:t>
      </w:r>
      <w:proofErr w:type="gramEnd"/>
      <w:r w:rsidRPr="00AC1267">
        <w:rPr>
          <w:rFonts w:ascii="Times New Roman" w:eastAsia="Times New Roman" w:hAnsi="Times New Roman" w:cs="Times New Roman"/>
          <w:sz w:val="24"/>
          <w:szCs w:val="24"/>
          <w:lang w:eastAsia="ru-RU"/>
        </w:rPr>
        <w:t>, времени и основания их вселения в данную квартиру, а также продолжительности проживания в ней.</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 xml:space="preserve">Из оспариваемого Ильинской Н.Е. решения Управления жилищного обеспечения видно, что правомерность признания её нуждающейся в получении жилых помещениях, исходя из того, что её семья состоит из 4 человек, включая её, данным органом под сомнение не ставилась и какого-либо решения по указанным обстоятельствам не принималось. </w:t>
      </w:r>
      <w:proofErr w:type="gramEnd"/>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В связи с этим суд отказывает в удовлетворении требования заявительницы о возложении на начальника Управления жилищного обеспечения обязанности внести в единый реестр военнослужащих, нуждающихся в получении жилых помещениях, предоставляемых по договору социального найма, сведений о том, что она, Ильинская Н.Е., является нуждающейся в получении жилых помещениях, исходя из состава семьи 4 человека.</w:t>
      </w:r>
      <w:proofErr w:type="gramEnd"/>
    </w:p>
    <w:p w:rsidR="00AC1267" w:rsidRPr="00AC1267" w:rsidRDefault="00AC1267" w:rsidP="00AC1267">
      <w:pPr>
        <w:spacing w:after="0"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b/>
          <w:bCs/>
          <w:sz w:val="24"/>
          <w:szCs w:val="24"/>
          <w:lang w:eastAsia="ru-RU"/>
        </w:rPr>
        <w:t>Руководствуясь ст. ст. 98, 194, 197, 198 ГПК РФ, военный суд</w:t>
      </w:r>
      <w:r w:rsidRPr="00AC1267">
        <w:rPr>
          <w:rFonts w:ascii="Times New Roman" w:eastAsia="Times New Roman" w:hAnsi="Times New Roman" w:cs="Times New Roman"/>
          <w:sz w:val="24"/>
          <w:szCs w:val="24"/>
          <w:lang w:eastAsia="ru-RU"/>
        </w:rPr>
        <w:t xml:space="preserve"> </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spellStart"/>
      <w:proofErr w:type="gramStart"/>
      <w:r w:rsidRPr="00AC1267">
        <w:rPr>
          <w:rFonts w:ascii="Times New Roman" w:eastAsia="Times New Roman" w:hAnsi="Times New Roman" w:cs="Times New Roman"/>
          <w:sz w:val="24"/>
          <w:szCs w:val="24"/>
          <w:lang w:eastAsia="ru-RU"/>
        </w:rPr>
        <w:t>р</w:t>
      </w:r>
      <w:proofErr w:type="spellEnd"/>
      <w:proofErr w:type="gramEnd"/>
      <w:r w:rsidRPr="00AC1267">
        <w:rPr>
          <w:rFonts w:ascii="Times New Roman" w:eastAsia="Times New Roman" w:hAnsi="Times New Roman" w:cs="Times New Roman"/>
          <w:sz w:val="24"/>
          <w:szCs w:val="24"/>
          <w:lang w:eastAsia="ru-RU"/>
        </w:rPr>
        <w:t xml:space="preserve"> е </w:t>
      </w:r>
      <w:proofErr w:type="spellStart"/>
      <w:r w:rsidRPr="00AC1267">
        <w:rPr>
          <w:rFonts w:ascii="Times New Roman" w:eastAsia="Times New Roman" w:hAnsi="Times New Roman" w:cs="Times New Roman"/>
          <w:sz w:val="24"/>
          <w:szCs w:val="24"/>
          <w:lang w:eastAsia="ru-RU"/>
        </w:rPr>
        <w:t>ш</w:t>
      </w:r>
      <w:proofErr w:type="spellEnd"/>
      <w:r w:rsidRPr="00AC1267">
        <w:rPr>
          <w:rFonts w:ascii="Times New Roman" w:eastAsia="Times New Roman" w:hAnsi="Times New Roman" w:cs="Times New Roman"/>
          <w:sz w:val="24"/>
          <w:szCs w:val="24"/>
          <w:lang w:eastAsia="ru-RU"/>
        </w:rPr>
        <w:t xml:space="preserve"> и л:</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Заявление военнослужащей войсковой части № ефрейтора Ильинской Н.Е. об оспаривании действий начальника Федерального государственного учреждения «Южное региональное управление жилищного обеспечения» Министерства обороны РФ, связанных с отказом заключить с заявительницей договор социального найма жилого помещения, оставить без удовлетворения.</w:t>
      </w:r>
    </w:p>
    <w:p w:rsidR="00AC1267" w:rsidRPr="00AC1267" w:rsidRDefault="00AC1267" w:rsidP="00AC1267">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Решение в апелляционном порядке может быть обжаловано в течение месяца со дня принятия решения судом в судебную коллегию по гражданским делам </w:t>
      </w:r>
      <w:proofErr w:type="spellStart"/>
      <w:r w:rsidRPr="00AC1267">
        <w:rPr>
          <w:rFonts w:ascii="Times New Roman" w:eastAsia="Times New Roman" w:hAnsi="Times New Roman" w:cs="Times New Roman"/>
          <w:sz w:val="24"/>
          <w:szCs w:val="24"/>
          <w:lang w:eastAsia="ru-RU"/>
        </w:rPr>
        <w:t>Северо-Кавказского</w:t>
      </w:r>
      <w:proofErr w:type="spellEnd"/>
      <w:r w:rsidRPr="00AC1267">
        <w:rPr>
          <w:rFonts w:ascii="Times New Roman" w:eastAsia="Times New Roman" w:hAnsi="Times New Roman" w:cs="Times New Roman"/>
          <w:sz w:val="24"/>
          <w:szCs w:val="24"/>
          <w:lang w:eastAsia="ru-RU"/>
        </w:rPr>
        <w:t xml:space="preserve"> окружного военного суда через Волгоградский гарнизонный военный суд. </w:t>
      </w:r>
    </w:p>
    <w:p w:rsidR="00AC1267" w:rsidRPr="00AC1267" w:rsidRDefault="00AC1267" w:rsidP="00AC126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C1267">
        <w:rPr>
          <w:rFonts w:ascii="Times New Roman" w:eastAsia="Times New Roman" w:hAnsi="Times New Roman" w:cs="Times New Roman"/>
          <w:sz w:val="24"/>
          <w:szCs w:val="24"/>
          <w:lang w:eastAsia="ru-RU"/>
        </w:rPr>
        <w:t>Подлинное</w:t>
      </w:r>
      <w:proofErr w:type="gramEnd"/>
      <w:r w:rsidRPr="00AC1267">
        <w:rPr>
          <w:rFonts w:ascii="Times New Roman" w:eastAsia="Times New Roman" w:hAnsi="Times New Roman" w:cs="Times New Roman"/>
          <w:sz w:val="24"/>
          <w:szCs w:val="24"/>
          <w:lang w:eastAsia="ru-RU"/>
        </w:rPr>
        <w:t xml:space="preserve"> за надлежащей подписью.</w:t>
      </w:r>
    </w:p>
    <w:p w:rsidR="00AC1267" w:rsidRPr="00AC1267" w:rsidRDefault="00AC1267" w:rsidP="00AC1267">
      <w:pPr>
        <w:spacing w:before="100" w:beforeAutospacing="1" w:after="100" w:afterAutospacing="1"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Копия верна:</w:t>
      </w:r>
    </w:p>
    <w:p w:rsidR="00AC1267" w:rsidRPr="00AC1267" w:rsidRDefault="00AC1267" w:rsidP="00AC1267">
      <w:pPr>
        <w:spacing w:before="100" w:beforeAutospacing="1" w:after="100" w:afterAutospacing="1"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Председательствующий по делу В.А. </w:t>
      </w:r>
      <w:proofErr w:type="spellStart"/>
      <w:r w:rsidRPr="00AC1267">
        <w:rPr>
          <w:rFonts w:ascii="Times New Roman" w:eastAsia="Times New Roman" w:hAnsi="Times New Roman" w:cs="Times New Roman"/>
          <w:sz w:val="24"/>
          <w:szCs w:val="24"/>
          <w:lang w:eastAsia="ru-RU"/>
        </w:rPr>
        <w:t>Боховко</w:t>
      </w:r>
      <w:proofErr w:type="spellEnd"/>
      <w:r w:rsidRPr="00AC1267">
        <w:rPr>
          <w:rFonts w:ascii="Times New Roman" w:eastAsia="Times New Roman" w:hAnsi="Times New Roman" w:cs="Times New Roman"/>
          <w:sz w:val="24"/>
          <w:szCs w:val="24"/>
          <w:lang w:eastAsia="ru-RU"/>
        </w:rPr>
        <w:t xml:space="preserve"> </w:t>
      </w:r>
    </w:p>
    <w:p w:rsidR="00AC1267" w:rsidRPr="00AC1267" w:rsidRDefault="00AC1267" w:rsidP="00AC1267">
      <w:pPr>
        <w:spacing w:before="100" w:beforeAutospacing="1" w:after="100" w:afterAutospacing="1" w:line="240" w:lineRule="auto"/>
        <w:rPr>
          <w:rFonts w:ascii="Times New Roman" w:eastAsia="Times New Roman" w:hAnsi="Times New Roman" w:cs="Times New Roman"/>
          <w:sz w:val="24"/>
          <w:szCs w:val="24"/>
          <w:lang w:eastAsia="ru-RU"/>
        </w:rPr>
      </w:pPr>
      <w:r w:rsidRPr="00AC1267">
        <w:rPr>
          <w:rFonts w:ascii="Times New Roman" w:eastAsia="Times New Roman" w:hAnsi="Times New Roman" w:cs="Times New Roman"/>
          <w:sz w:val="24"/>
          <w:szCs w:val="24"/>
          <w:lang w:eastAsia="ru-RU"/>
        </w:rPr>
        <w:t xml:space="preserve">Секретарь судебного заседания Т.В. </w:t>
      </w:r>
      <w:proofErr w:type="spellStart"/>
      <w:r w:rsidRPr="00AC1267">
        <w:rPr>
          <w:rFonts w:ascii="Times New Roman" w:eastAsia="Times New Roman" w:hAnsi="Times New Roman" w:cs="Times New Roman"/>
          <w:sz w:val="24"/>
          <w:szCs w:val="24"/>
          <w:lang w:eastAsia="ru-RU"/>
        </w:rPr>
        <w:t>Гурбенко</w:t>
      </w:r>
      <w:proofErr w:type="spellEnd"/>
    </w:p>
    <w:p w:rsidR="00FC074B" w:rsidRDefault="00AC1267"/>
    <w:sectPr w:rsidR="00FC074B" w:rsidSect="00D601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D088F"/>
    <w:multiLevelType w:val="multilevel"/>
    <w:tmpl w:val="DFECD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C1267"/>
    <w:rsid w:val="004B68A2"/>
    <w:rsid w:val="00AC1267"/>
    <w:rsid w:val="00D601FE"/>
    <w:rsid w:val="00E71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1FE"/>
  </w:style>
  <w:style w:type="paragraph" w:styleId="2">
    <w:name w:val="heading 2"/>
    <w:basedOn w:val="a"/>
    <w:link w:val="20"/>
    <w:uiPriority w:val="9"/>
    <w:qFormat/>
    <w:rsid w:val="00AC126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isl">
    <w:name w:val="isl"/>
    <w:basedOn w:val="a0"/>
    <w:rsid w:val="00AC1267"/>
  </w:style>
  <w:style w:type="character" w:customStyle="1" w:styleId="data2">
    <w:name w:val="data2"/>
    <w:basedOn w:val="a0"/>
    <w:rsid w:val="00AC1267"/>
  </w:style>
  <w:style w:type="character" w:customStyle="1" w:styleId="address2">
    <w:name w:val="address2"/>
    <w:basedOn w:val="a0"/>
    <w:rsid w:val="00AC1267"/>
  </w:style>
  <w:style w:type="character" w:customStyle="1" w:styleId="nomer2">
    <w:name w:val="nomer2"/>
    <w:basedOn w:val="a0"/>
    <w:rsid w:val="00AC1267"/>
  </w:style>
  <w:style w:type="character" w:customStyle="1" w:styleId="fio12">
    <w:name w:val="fio12"/>
    <w:basedOn w:val="a0"/>
    <w:rsid w:val="00AC1267"/>
  </w:style>
  <w:style w:type="paragraph" w:styleId="21">
    <w:name w:val="Body Text 2"/>
    <w:basedOn w:val="a"/>
    <w:link w:val="22"/>
    <w:uiPriority w:val="99"/>
    <w:semiHidden/>
    <w:unhideWhenUsed/>
    <w:rsid w:val="00AC12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semiHidden/>
    <w:rsid w:val="00AC1267"/>
    <w:rPr>
      <w:rFonts w:ascii="Times New Roman" w:eastAsia="Times New Roman" w:hAnsi="Times New Roman" w:cs="Times New Roman"/>
      <w:sz w:val="24"/>
      <w:szCs w:val="24"/>
      <w:lang w:eastAsia="ru-RU"/>
    </w:rPr>
  </w:style>
  <w:style w:type="character" w:customStyle="1" w:styleId="others1">
    <w:name w:val="others1"/>
    <w:basedOn w:val="a0"/>
    <w:rsid w:val="00AC1267"/>
  </w:style>
  <w:style w:type="character" w:customStyle="1" w:styleId="fio6">
    <w:name w:val="fio6"/>
    <w:basedOn w:val="a0"/>
    <w:rsid w:val="00AC1267"/>
  </w:style>
  <w:style w:type="character" w:customStyle="1" w:styleId="fio7">
    <w:name w:val="fio7"/>
    <w:basedOn w:val="a0"/>
    <w:rsid w:val="00AC1267"/>
  </w:style>
  <w:style w:type="character" w:customStyle="1" w:styleId="fio8">
    <w:name w:val="fio8"/>
    <w:basedOn w:val="a0"/>
    <w:rsid w:val="00AC1267"/>
  </w:style>
  <w:style w:type="character" w:customStyle="1" w:styleId="fio9">
    <w:name w:val="fio9"/>
    <w:basedOn w:val="a0"/>
    <w:rsid w:val="00AC1267"/>
  </w:style>
  <w:style w:type="character" w:customStyle="1" w:styleId="fio10">
    <w:name w:val="fio10"/>
    <w:basedOn w:val="a0"/>
    <w:rsid w:val="00AC1267"/>
  </w:style>
  <w:style w:type="character" w:customStyle="1" w:styleId="fio11">
    <w:name w:val="fio11"/>
    <w:basedOn w:val="a0"/>
    <w:rsid w:val="00AC1267"/>
  </w:style>
  <w:style w:type="character" w:customStyle="1" w:styleId="fio15">
    <w:name w:val="fio15"/>
    <w:basedOn w:val="a0"/>
    <w:rsid w:val="00AC1267"/>
  </w:style>
  <w:style w:type="character" w:customStyle="1" w:styleId="20">
    <w:name w:val="Заголовок 2 Знак"/>
    <w:basedOn w:val="a0"/>
    <w:link w:val="2"/>
    <w:uiPriority w:val="9"/>
    <w:rsid w:val="00AC1267"/>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AC1267"/>
    <w:rPr>
      <w:color w:val="0000FF"/>
      <w:u w:val="single"/>
    </w:rPr>
  </w:style>
</w:styles>
</file>

<file path=word/webSettings.xml><?xml version="1.0" encoding="utf-8"?>
<w:webSettings xmlns:r="http://schemas.openxmlformats.org/officeDocument/2006/relationships" xmlns:w="http://schemas.openxmlformats.org/wordprocessingml/2006/main">
  <w:divs>
    <w:div w:id="60830073">
      <w:bodyDiv w:val="1"/>
      <w:marLeft w:val="0"/>
      <w:marRight w:val="0"/>
      <w:marTop w:val="0"/>
      <w:marBottom w:val="0"/>
      <w:divBdr>
        <w:top w:val="none" w:sz="0" w:space="0" w:color="auto"/>
        <w:left w:val="none" w:sz="0" w:space="0" w:color="auto"/>
        <w:bottom w:val="none" w:sz="0" w:space="0" w:color="auto"/>
        <w:right w:val="none" w:sz="0" w:space="0" w:color="auto"/>
      </w:divBdr>
      <w:divsChild>
        <w:div w:id="1917664570">
          <w:marLeft w:val="0"/>
          <w:marRight w:val="0"/>
          <w:marTop w:val="0"/>
          <w:marBottom w:val="0"/>
          <w:divBdr>
            <w:top w:val="none" w:sz="0" w:space="0" w:color="auto"/>
            <w:left w:val="none" w:sz="0" w:space="0" w:color="auto"/>
            <w:bottom w:val="none" w:sz="0" w:space="0" w:color="auto"/>
            <w:right w:val="none" w:sz="0" w:space="0" w:color="auto"/>
          </w:divBdr>
          <w:divsChild>
            <w:div w:id="1139877406">
              <w:marLeft w:val="0"/>
              <w:marRight w:val="0"/>
              <w:marTop w:val="0"/>
              <w:marBottom w:val="0"/>
              <w:divBdr>
                <w:top w:val="none" w:sz="0" w:space="0" w:color="auto"/>
                <w:left w:val="none" w:sz="0" w:space="0" w:color="auto"/>
                <w:bottom w:val="none" w:sz="0" w:space="0" w:color="auto"/>
                <w:right w:val="none" w:sz="0" w:space="0" w:color="auto"/>
              </w:divBdr>
            </w:div>
            <w:div w:id="1485858649">
              <w:marLeft w:val="0"/>
              <w:marRight w:val="0"/>
              <w:marTop w:val="0"/>
              <w:marBottom w:val="0"/>
              <w:divBdr>
                <w:top w:val="none" w:sz="0" w:space="0" w:color="auto"/>
                <w:left w:val="none" w:sz="0" w:space="0" w:color="auto"/>
                <w:bottom w:val="none" w:sz="0" w:space="0" w:color="auto"/>
                <w:right w:val="none" w:sz="0" w:space="0" w:color="auto"/>
              </w:divBdr>
            </w:div>
            <w:div w:id="158507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5033">
      <w:bodyDiv w:val="1"/>
      <w:marLeft w:val="0"/>
      <w:marRight w:val="0"/>
      <w:marTop w:val="0"/>
      <w:marBottom w:val="0"/>
      <w:divBdr>
        <w:top w:val="none" w:sz="0" w:space="0" w:color="auto"/>
        <w:left w:val="none" w:sz="0" w:space="0" w:color="auto"/>
        <w:bottom w:val="none" w:sz="0" w:space="0" w:color="auto"/>
        <w:right w:val="none" w:sz="0" w:space="0" w:color="auto"/>
      </w:divBdr>
      <w:divsChild>
        <w:div w:id="1821189543">
          <w:marLeft w:val="0"/>
          <w:marRight w:val="0"/>
          <w:marTop w:val="0"/>
          <w:marBottom w:val="0"/>
          <w:divBdr>
            <w:top w:val="none" w:sz="0" w:space="0" w:color="auto"/>
            <w:left w:val="none" w:sz="0" w:space="0" w:color="auto"/>
            <w:bottom w:val="none" w:sz="0" w:space="0" w:color="auto"/>
            <w:right w:val="none" w:sz="0" w:space="0" w:color="auto"/>
          </w:divBdr>
          <w:divsChild>
            <w:div w:id="654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vgvs.vol.sudrf.ru/modules.php?name=sud_delo&amp;op=rs&amp;delo_table=&amp;case_type=50520002&amp;delo_id=1540005&amp;delo_table=g1_case&amp;case_type=50520002&amp;delo_id=1540005&amp;g1_case__clerk=91000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gvs.vol.sudrf.ru/modules.php?name=sud_delo&amp;op=rs&amp;delo_table=&amp;case_type=50520002&amp;delo_id=1540005&amp;delo_table=g1_case&amp;case_type=50520002&amp;delo_id=1540005&amp;g1_case__judge_id=9000013" TargetMode="External"/><Relationship Id="rId5" Type="http://schemas.openxmlformats.org/officeDocument/2006/relationships/hyperlink" Target="http://vgvs.vol.sudrf.ru/modules.php?name=sud_delo&amp;op=rs&amp;delo_table=&amp;case_type=50520002&amp;delo_id=1540005&amp;delo_table=g1_case&amp;case_type=50520002&amp;delo_id=1540005&amp;g1_case__category_id=321006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2827</Words>
  <Characters>16120</Characters>
  <Application>Microsoft Office Word</Application>
  <DocSecurity>0</DocSecurity>
  <Lines>134</Lines>
  <Paragraphs>37</Paragraphs>
  <ScaleCrop>false</ScaleCrop>
  <Company>Microsoft</Company>
  <LinksUpToDate>false</LinksUpToDate>
  <CharactersWithSpaces>18910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2012-10-23T19:46:00Z</dcterms:created>
  <dcterms:modified xsi:type="dcterms:W3CDTF">2012-10-23T19:51:00Z</dcterms:modified>
</cp:coreProperties>
</file>