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38D1" w:rsidRPr="00475059" w:rsidRDefault="00C538D1" w:rsidP="00475059">
      <w:pPr>
        <w:widowControl w:val="0"/>
        <w:autoSpaceDE w:val="0"/>
        <w:autoSpaceDN w:val="0"/>
        <w:adjustRightInd w:val="0"/>
        <w:ind w:left="3686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475059">
        <w:rPr>
          <w:rFonts w:ascii="Times New Roman" w:hAnsi="Times New Roman"/>
          <w:b/>
          <w:bCs/>
          <w:sz w:val="24"/>
          <w:szCs w:val="24"/>
          <w:lang w:eastAsia="ru-RU"/>
        </w:rPr>
        <w:t>В 94 гарнизонный военный суд</w:t>
      </w:r>
    </w:p>
    <w:p w:rsidR="00C538D1" w:rsidRPr="00475059" w:rsidRDefault="00C538D1" w:rsidP="00475059">
      <w:pPr>
        <w:widowControl w:val="0"/>
        <w:autoSpaceDE w:val="0"/>
        <w:autoSpaceDN w:val="0"/>
        <w:adjustRightInd w:val="0"/>
        <w:ind w:left="3686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smartTag w:uri="urn:schemas-microsoft-com:office:smarttags" w:element="metricconverter">
        <w:smartTagPr>
          <w:attr w:name="ProductID" w:val="105175, г"/>
        </w:smartTagPr>
        <w:r w:rsidRPr="00475059">
          <w:rPr>
            <w:rFonts w:ascii="Times New Roman" w:hAnsi="Times New Roman"/>
            <w:bCs/>
            <w:sz w:val="24"/>
            <w:szCs w:val="24"/>
            <w:lang w:eastAsia="ru-RU"/>
          </w:rPr>
          <w:t>105175, г</w:t>
        </w:r>
      </w:smartTag>
      <w:r w:rsidRPr="00475059">
        <w:rPr>
          <w:rFonts w:ascii="Times New Roman" w:hAnsi="Times New Roman"/>
          <w:bCs/>
          <w:sz w:val="24"/>
          <w:szCs w:val="24"/>
          <w:lang w:eastAsia="ru-RU"/>
        </w:rPr>
        <w:t>. Москва, ул. Мясницкая, д. 41, стр. 6</w:t>
      </w:r>
    </w:p>
    <w:p w:rsidR="00C538D1" w:rsidRPr="00475059" w:rsidRDefault="00C538D1" w:rsidP="00475059">
      <w:pPr>
        <w:widowControl w:val="0"/>
        <w:autoSpaceDE w:val="0"/>
        <w:autoSpaceDN w:val="0"/>
        <w:adjustRightInd w:val="0"/>
        <w:ind w:left="3686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C538D1" w:rsidRPr="00475059" w:rsidRDefault="00C538D1" w:rsidP="00DD294B">
      <w:pPr>
        <w:widowControl w:val="0"/>
        <w:autoSpaceDE w:val="0"/>
        <w:autoSpaceDN w:val="0"/>
        <w:adjustRightInd w:val="0"/>
        <w:ind w:left="3686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475059">
        <w:rPr>
          <w:rFonts w:ascii="Times New Roman" w:hAnsi="Times New Roman"/>
          <w:b/>
          <w:bCs/>
          <w:sz w:val="24"/>
          <w:szCs w:val="24"/>
          <w:lang w:eastAsia="ru-RU"/>
        </w:rPr>
        <w:t>Заявитель:</w:t>
      </w:r>
      <w:r w:rsidRPr="00475059">
        <w:rPr>
          <w:rFonts w:ascii="Times New Roman" w:hAnsi="Times New Roman"/>
          <w:bCs/>
          <w:sz w:val="24"/>
          <w:szCs w:val="24"/>
          <w:lang w:eastAsia="ru-RU"/>
        </w:rPr>
        <w:t xml:space="preserve"> капитан </w:t>
      </w:r>
      <w:r>
        <w:rPr>
          <w:rFonts w:ascii="Times New Roman" w:hAnsi="Times New Roman"/>
          <w:bCs/>
          <w:sz w:val="24"/>
          <w:szCs w:val="24"/>
          <w:lang w:eastAsia="ru-RU"/>
        </w:rPr>
        <w:t>хххххххххххх</w:t>
      </w:r>
    </w:p>
    <w:p w:rsidR="00C538D1" w:rsidRPr="00475059" w:rsidRDefault="00C538D1" w:rsidP="00475059">
      <w:pPr>
        <w:widowControl w:val="0"/>
        <w:autoSpaceDE w:val="0"/>
        <w:autoSpaceDN w:val="0"/>
        <w:adjustRightInd w:val="0"/>
        <w:ind w:left="3686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475059">
        <w:rPr>
          <w:rFonts w:ascii="Times New Roman" w:hAnsi="Times New Roman"/>
          <w:bCs/>
          <w:sz w:val="24"/>
          <w:szCs w:val="24"/>
          <w:lang w:eastAsia="ru-RU"/>
        </w:rPr>
        <w:t xml:space="preserve">Проживающий по адресу: </w:t>
      </w:r>
      <w:r>
        <w:rPr>
          <w:rFonts w:ascii="Times New Roman" w:hAnsi="Times New Roman"/>
          <w:bCs/>
          <w:sz w:val="24"/>
          <w:szCs w:val="24"/>
          <w:lang w:eastAsia="ru-RU"/>
        </w:rPr>
        <w:t>ххххххххххххх</w:t>
      </w:r>
    </w:p>
    <w:p w:rsidR="00C538D1" w:rsidRPr="00475059" w:rsidRDefault="00C538D1" w:rsidP="00475059">
      <w:pPr>
        <w:widowControl w:val="0"/>
        <w:autoSpaceDE w:val="0"/>
        <w:autoSpaceDN w:val="0"/>
        <w:adjustRightInd w:val="0"/>
        <w:ind w:left="3686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475059">
        <w:rPr>
          <w:rFonts w:ascii="Times New Roman" w:hAnsi="Times New Roman"/>
          <w:bCs/>
          <w:sz w:val="24"/>
          <w:szCs w:val="24"/>
          <w:lang w:eastAsia="ru-RU"/>
        </w:rPr>
        <w:t>Контактный телефон: 8 </w:t>
      </w:r>
      <w:r>
        <w:rPr>
          <w:rFonts w:ascii="Times New Roman" w:hAnsi="Times New Roman"/>
          <w:bCs/>
          <w:sz w:val="24"/>
          <w:szCs w:val="24"/>
          <w:lang w:eastAsia="ru-RU"/>
        </w:rPr>
        <w:t>ххххххххххххххххххх</w:t>
      </w:r>
    </w:p>
    <w:p w:rsidR="00C538D1" w:rsidRPr="00475059" w:rsidRDefault="00C538D1" w:rsidP="00475059">
      <w:pPr>
        <w:widowControl w:val="0"/>
        <w:shd w:val="clear" w:color="auto" w:fill="FFFFFF"/>
        <w:autoSpaceDE w:val="0"/>
        <w:autoSpaceDN w:val="0"/>
        <w:adjustRightInd w:val="0"/>
        <w:ind w:left="3686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475059">
        <w:rPr>
          <w:rFonts w:ascii="Times New Roman" w:hAnsi="Times New Roman"/>
          <w:bCs/>
          <w:sz w:val="24"/>
          <w:szCs w:val="24"/>
          <w:lang w:eastAsia="ru-RU"/>
        </w:rPr>
        <w:t xml:space="preserve">Электронная почта: </w:t>
      </w:r>
      <w:r>
        <w:rPr>
          <w:rFonts w:ascii="Times New Roman" w:hAnsi="Times New Roman"/>
          <w:bCs/>
          <w:sz w:val="24"/>
          <w:szCs w:val="24"/>
          <w:lang w:eastAsia="ru-RU"/>
        </w:rPr>
        <w:t>хх</w:t>
      </w:r>
      <w:hyperlink r:id="rId5" w:history="1">
        <w:r w:rsidRPr="00160C1B">
          <w:rPr>
            <w:rStyle w:val="Hyperlink"/>
            <w:rFonts w:ascii="Times New Roman" w:hAnsi="Times New Roman"/>
            <w:bCs/>
            <w:sz w:val="24"/>
            <w:szCs w:val="24"/>
            <w:lang w:eastAsia="ru-RU"/>
          </w:rPr>
          <w:t>хххххххххххххххххх@</w:t>
        </w:r>
        <w:r w:rsidRPr="00160C1B">
          <w:rPr>
            <w:rStyle w:val="Hyperlink"/>
            <w:rFonts w:ascii="Times New Roman" w:hAnsi="Times New Roman"/>
            <w:bCs/>
            <w:sz w:val="24"/>
            <w:szCs w:val="24"/>
            <w:lang w:val="en-US" w:eastAsia="ru-RU"/>
          </w:rPr>
          <w:t>mail</w:t>
        </w:r>
        <w:r w:rsidRPr="00160C1B">
          <w:rPr>
            <w:rStyle w:val="Hyperlink"/>
            <w:rFonts w:ascii="Times New Roman" w:hAnsi="Times New Roman"/>
            <w:bCs/>
            <w:sz w:val="24"/>
            <w:szCs w:val="24"/>
            <w:lang w:eastAsia="ru-RU"/>
          </w:rPr>
          <w:t>.</w:t>
        </w:r>
        <w:r w:rsidRPr="00160C1B">
          <w:rPr>
            <w:rStyle w:val="Hyperlink"/>
            <w:rFonts w:ascii="Times New Roman" w:hAnsi="Times New Roman"/>
            <w:bCs/>
            <w:sz w:val="24"/>
            <w:szCs w:val="24"/>
            <w:lang w:val="en-US" w:eastAsia="ru-RU"/>
          </w:rPr>
          <w:t>ru</w:t>
        </w:r>
      </w:hyperlink>
    </w:p>
    <w:p w:rsidR="00C538D1" w:rsidRPr="00475059" w:rsidRDefault="00C538D1" w:rsidP="00475059">
      <w:pPr>
        <w:widowControl w:val="0"/>
        <w:autoSpaceDE w:val="0"/>
        <w:autoSpaceDN w:val="0"/>
        <w:adjustRightInd w:val="0"/>
        <w:ind w:left="3686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C538D1" w:rsidRPr="00475059" w:rsidRDefault="00C538D1" w:rsidP="00475059">
      <w:pPr>
        <w:widowControl w:val="0"/>
        <w:autoSpaceDE w:val="0"/>
        <w:autoSpaceDN w:val="0"/>
        <w:adjustRightInd w:val="0"/>
        <w:ind w:left="3686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475059">
        <w:rPr>
          <w:rFonts w:ascii="Times New Roman" w:hAnsi="Times New Roman"/>
          <w:b/>
          <w:bCs/>
          <w:sz w:val="24"/>
          <w:szCs w:val="24"/>
          <w:lang w:eastAsia="ru-RU"/>
        </w:rPr>
        <w:t xml:space="preserve">Заинтересованные лица: </w:t>
      </w:r>
      <w:r w:rsidRPr="00475059">
        <w:rPr>
          <w:rFonts w:ascii="Times New Roman" w:hAnsi="Times New Roman"/>
          <w:bCs/>
          <w:sz w:val="24"/>
          <w:szCs w:val="24"/>
          <w:lang w:eastAsia="ru-RU"/>
        </w:rPr>
        <w:t>Руководитель Федерального казенного учреждения «Единый расчетный центр Министерства обороны Российской Федерации»</w:t>
      </w:r>
    </w:p>
    <w:p w:rsidR="00C538D1" w:rsidRPr="00475059" w:rsidRDefault="00C538D1" w:rsidP="00475059">
      <w:pPr>
        <w:widowControl w:val="0"/>
        <w:autoSpaceDE w:val="0"/>
        <w:autoSpaceDN w:val="0"/>
        <w:adjustRightInd w:val="0"/>
        <w:ind w:left="3686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475059">
        <w:rPr>
          <w:rFonts w:ascii="Times New Roman" w:hAnsi="Times New Roman"/>
          <w:bCs/>
          <w:sz w:val="24"/>
          <w:szCs w:val="24"/>
          <w:lang w:eastAsia="ru-RU"/>
        </w:rPr>
        <w:t>Адрес:</w:t>
      </w:r>
      <w:r w:rsidRPr="00475059">
        <w:rPr>
          <w:rFonts w:ascii="Times New Roman" w:hAnsi="Times New Roman"/>
          <w:sz w:val="24"/>
          <w:szCs w:val="24"/>
          <w:lang w:eastAsia="ru-RU"/>
        </w:rPr>
        <w:t xml:space="preserve"> </w:t>
      </w:r>
      <w:smartTag w:uri="urn:schemas-microsoft-com:office:smarttags" w:element="metricconverter">
        <w:smartTagPr>
          <w:attr w:name="ProductID" w:val="105066, г"/>
        </w:smartTagPr>
        <w:r w:rsidRPr="00475059">
          <w:rPr>
            <w:rFonts w:ascii="Times New Roman" w:hAnsi="Times New Roman"/>
            <w:bCs/>
            <w:sz w:val="24"/>
            <w:szCs w:val="24"/>
            <w:lang w:eastAsia="ru-RU"/>
          </w:rPr>
          <w:t>105066, г</w:t>
        </w:r>
      </w:smartTag>
      <w:r w:rsidRPr="00475059">
        <w:rPr>
          <w:rFonts w:ascii="Times New Roman" w:hAnsi="Times New Roman"/>
          <w:bCs/>
          <w:sz w:val="24"/>
          <w:szCs w:val="24"/>
          <w:lang w:eastAsia="ru-RU"/>
        </w:rPr>
        <w:t>. Москва, ул. Спартаковская, д. 2</w:t>
      </w:r>
    </w:p>
    <w:p w:rsidR="00C538D1" w:rsidRPr="00475059" w:rsidRDefault="00C538D1" w:rsidP="00475059">
      <w:pPr>
        <w:widowControl w:val="0"/>
        <w:autoSpaceDE w:val="0"/>
        <w:autoSpaceDN w:val="0"/>
        <w:adjustRightInd w:val="0"/>
        <w:ind w:left="3686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C538D1" w:rsidRPr="00475059" w:rsidRDefault="00C538D1" w:rsidP="00475059">
      <w:pPr>
        <w:widowControl w:val="0"/>
        <w:autoSpaceDE w:val="0"/>
        <w:autoSpaceDN w:val="0"/>
        <w:adjustRightInd w:val="0"/>
        <w:ind w:left="3626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C538D1" w:rsidRPr="00475059" w:rsidRDefault="00C538D1" w:rsidP="00475059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ru-RU"/>
        </w:rPr>
      </w:pPr>
    </w:p>
    <w:p w:rsidR="00C538D1" w:rsidRPr="00475059" w:rsidRDefault="00C538D1" w:rsidP="00475059">
      <w:pPr>
        <w:widowControl w:val="0"/>
        <w:autoSpaceDE w:val="0"/>
        <w:autoSpaceDN w:val="0"/>
        <w:adjustRightInd w:val="0"/>
        <w:jc w:val="center"/>
        <w:outlineLvl w:val="0"/>
        <w:rPr>
          <w:rFonts w:ascii="Times New Roman" w:hAnsi="Times New Roman"/>
          <w:b/>
          <w:sz w:val="24"/>
          <w:szCs w:val="24"/>
          <w:lang w:eastAsia="ru-RU"/>
        </w:rPr>
      </w:pPr>
      <w:r w:rsidRPr="00475059">
        <w:rPr>
          <w:rFonts w:ascii="Times New Roman" w:hAnsi="Times New Roman"/>
          <w:b/>
          <w:sz w:val="24"/>
          <w:szCs w:val="24"/>
          <w:lang w:eastAsia="ru-RU"/>
        </w:rPr>
        <w:t>З а я в л е н и е</w:t>
      </w:r>
    </w:p>
    <w:p w:rsidR="00C538D1" w:rsidRPr="00475059" w:rsidRDefault="00C538D1" w:rsidP="00475059">
      <w:pPr>
        <w:widowControl w:val="0"/>
        <w:autoSpaceDE w:val="0"/>
        <w:autoSpaceDN w:val="0"/>
        <w:adjustRightInd w:val="0"/>
        <w:jc w:val="center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475059">
        <w:rPr>
          <w:rFonts w:ascii="Times New Roman" w:hAnsi="Times New Roman"/>
          <w:sz w:val="24"/>
          <w:szCs w:val="24"/>
          <w:lang w:eastAsia="ru-RU"/>
        </w:rPr>
        <w:t>об обжаловании неправомерных действий руководителя Федерального казенного учреждения «Единый расчетный центр Министерства обороны Российской Федерации»</w:t>
      </w:r>
    </w:p>
    <w:p w:rsidR="00C538D1" w:rsidRPr="00475059" w:rsidRDefault="00C538D1" w:rsidP="00475059">
      <w:pPr>
        <w:widowControl w:val="0"/>
        <w:autoSpaceDE w:val="0"/>
        <w:autoSpaceDN w:val="0"/>
        <w:adjustRightInd w:val="0"/>
        <w:jc w:val="center"/>
        <w:outlineLvl w:val="0"/>
        <w:rPr>
          <w:rFonts w:ascii="Times New Roman" w:hAnsi="Times New Roman"/>
          <w:b/>
          <w:sz w:val="24"/>
          <w:szCs w:val="24"/>
          <w:lang w:eastAsia="ru-RU"/>
        </w:rPr>
      </w:pPr>
    </w:p>
    <w:p w:rsidR="00C538D1" w:rsidRPr="00475059" w:rsidRDefault="00C538D1" w:rsidP="0047505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475059">
        <w:rPr>
          <w:rFonts w:ascii="Times New Roman" w:hAnsi="Times New Roman"/>
          <w:sz w:val="24"/>
          <w:szCs w:val="24"/>
          <w:lang w:eastAsia="ru-RU"/>
        </w:rPr>
        <w:t xml:space="preserve">Я, </w:t>
      </w:r>
      <w:r w:rsidRPr="00475059">
        <w:rPr>
          <w:rFonts w:ascii="Times New Roman" w:hAnsi="Times New Roman"/>
          <w:b/>
          <w:sz w:val="24"/>
          <w:szCs w:val="24"/>
          <w:lang w:eastAsia="ru-RU"/>
        </w:rPr>
        <w:t>капитан</w:t>
      </w:r>
      <w:r w:rsidRPr="00475059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ххххххххххххх</w:t>
      </w:r>
      <w:r w:rsidRPr="00475059">
        <w:rPr>
          <w:rFonts w:ascii="Times New Roman" w:hAnsi="Times New Roman"/>
          <w:sz w:val="24"/>
          <w:szCs w:val="24"/>
          <w:lang w:eastAsia="ru-RU"/>
        </w:rPr>
        <w:t xml:space="preserve">, прохожу военную службу по контракту в войсковой части </w:t>
      </w:r>
      <w:r>
        <w:rPr>
          <w:rFonts w:ascii="Times New Roman" w:hAnsi="Times New Roman"/>
          <w:sz w:val="24"/>
          <w:szCs w:val="24"/>
          <w:lang w:eastAsia="ru-RU"/>
        </w:rPr>
        <w:t>хххххххххх</w:t>
      </w:r>
      <w:r w:rsidRPr="00475059">
        <w:rPr>
          <w:rFonts w:ascii="Times New Roman" w:hAnsi="Times New Roman"/>
          <w:sz w:val="24"/>
          <w:szCs w:val="24"/>
          <w:lang w:eastAsia="ru-RU"/>
        </w:rPr>
        <w:t xml:space="preserve"> пос. </w:t>
      </w:r>
      <w:r>
        <w:rPr>
          <w:rFonts w:ascii="Times New Roman" w:hAnsi="Times New Roman"/>
          <w:sz w:val="24"/>
          <w:szCs w:val="24"/>
          <w:lang w:eastAsia="ru-RU"/>
        </w:rPr>
        <w:t>хххххххххх</w:t>
      </w:r>
      <w:r w:rsidRPr="00475059">
        <w:rPr>
          <w:rFonts w:ascii="Times New Roman" w:hAnsi="Times New Roman"/>
          <w:sz w:val="24"/>
          <w:szCs w:val="24"/>
          <w:lang w:eastAsia="ru-RU"/>
        </w:rPr>
        <w:t xml:space="preserve">, Московской области, что подтверждается </w:t>
      </w:r>
      <w:r w:rsidRPr="00475059">
        <w:rPr>
          <w:rFonts w:ascii="Times New Roman" w:hAnsi="Times New Roman"/>
          <w:b/>
          <w:sz w:val="24"/>
          <w:szCs w:val="24"/>
          <w:lang w:eastAsia="ru-RU"/>
        </w:rPr>
        <w:t>справкой №</w:t>
      </w:r>
      <w:r>
        <w:rPr>
          <w:rFonts w:ascii="Times New Roman" w:hAnsi="Times New Roman"/>
          <w:b/>
          <w:sz w:val="24"/>
          <w:szCs w:val="24"/>
          <w:lang w:eastAsia="ru-RU"/>
        </w:rPr>
        <w:t>х</w:t>
      </w:r>
      <w:r w:rsidRPr="00475059">
        <w:rPr>
          <w:rFonts w:ascii="Times New Roman" w:hAnsi="Times New Roman"/>
          <w:b/>
          <w:sz w:val="24"/>
          <w:szCs w:val="24"/>
          <w:lang w:eastAsia="ru-RU"/>
        </w:rPr>
        <w:t xml:space="preserve"> от 21.05.2012г.</w:t>
      </w:r>
      <w:r w:rsidRPr="00475059">
        <w:rPr>
          <w:rFonts w:ascii="Times New Roman" w:hAnsi="Times New Roman"/>
          <w:sz w:val="24"/>
          <w:szCs w:val="24"/>
          <w:lang w:eastAsia="ru-RU"/>
        </w:rPr>
        <w:t xml:space="preserve">. В Вооруженных Силах с </w:t>
      </w:r>
      <w:r>
        <w:rPr>
          <w:rFonts w:ascii="Times New Roman" w:hAnsi="Times New Roman"/>
          <w:sz w:val="24"/>
          <w:szCs w:val="24"/>
          <w:lang w:eastAsia="ru-RU"/>
        </w:rPr>
        <w:t>хххххххххххх</w:t>
      </w:r>
      <w:r w:rsidRPr="00475059">
        <w:rPr>
          <w:rFonts w:ascii="Times New Roman" w:hAnsi="Times New Roman"/>
          <w:sz w:val="24"/>
          <w:szCs w:val="24"/>
          <w:lang w:eastAsia="ru-RU"/>
        </w:rPr>
        <w:t xml:space="preserve"> года. С </w:t>
      </w:r>
      <w:r>
        <w:rPr>
          <w:rFonts w:ascii="Times New Roman" w:hAnsi="Times New Roman"/>
          <w:sz w:val="24"/>
          <w:szCs w:val="24"/>
          <w:lang w:eastAsia="ru-RU"/>
        </w:rPr>
        <w:t>хххххххххххх</w:t>
      </w:r>
      <w:r w:rsidRPr="00475059">
        <w:rPr>
          <w:rFonts w:ascii="Times New Roman" w:hAnsi="Times New Roman"/>
          <w:sz w:val="24"/>
          <w:szCs w:val="24"/>
          <w:lang w:eastAsia="ru-RU"/>
        </w:rPr>
        <w:t xml:space="preserve"> года и по настоящее время я нахожусь в распоряжении командира войсковой части </w:t>
      </w:r>
      <w:r>
        <w:rPr>
          <w:rFonts w:ascii="Times New Roman" w:hAnsi="Times New Roman"/>
          <w:sz w:val="24"/>
          <w:szCs w:val="24"/>
          <w:lang w:eastAsia="ru-RU"/>
        </w:rPr>
        <w:t>хххххххххххх</w:t>
      </w:r>
      <w:r w:rsidRPr="00475059">
        <w:rPr>
          <w:rFonts w:ascii="Times New Roman" w:hAnsi="Times New Roman"/>
          <w:sz w:val="24"/>
          <w:szCs w:val="24"/>
          <w:lang w:eastAsia="ru-RU"/>
        </w:rPr>
        <w:t xml:space="preserve">. Последняя занимаемая мной воинская должность: </w:t>
      </w:r>
      <w:r>
        <w:rPr>
          <w:rFonts w:ascii="Times New Roman" w:hAnsi="Times New Roman"/>
          <w:sz w:val="24"/>
          <w:szCs w:val="24"/>
          <w:lang w:eastAsia="ru-RU"/>
        </w:rPr>
        <w:t>ххххххххх</w:t>
      </w:r>
      <w:r w:rsidRPr="00475059">
        <w:rPr>
          <w:rFonts w:ascii="Times New Roman" w:hAnsi="Times New Roman"/>
          <w:sz w:val="24"/>
          <w:szCs w:val="24"/>
          <w:lang w:eastAsia="ru-RU"/>
        </w:rPr>
        <w:t xml:space="preserve"> войсковой части </w:t>
      </w:r>
      <w:r>
        <w:rPr>
          <w:rFonts w:ascii="Times New Roman" w:hAnsi="Times New Roman"/>
          <w:sz w:val="24"/>
          <w:szCs w:val="24"/>
          <w:lang w:eastAsia="ru-RU"/>
        </w:rPr>
        <w:t>хххххх</w:t>
      </w:r>
      <w:r w:rsidRPr="00475059">
        <w:rPr>
          <w:rFonts w:ascii="Times New Roman" w:hAnsi="Times New Roman"/>
          <w:sz w:val="24"/>
          <w:szCs w:val="24"/>
          <w:lang w:eastAsia="ru-RU"/>
        </w:rPr>
        <w:t xml:space="preserve">, </w:t>
      </w:r>
      <w:r>
        <w:rPr>
          <w:rFonts w:ascii="Times New Roman" w:hAnsi="Times New Roman"/>
          <w:b/>
          <w:sz w:val="24"/>
          <w:szCs w:val="24"/>
          <w:lang w:eastAsia="ru-RU"/>
        </w:rPr>
        <w:t>хх</w:t>
      </w:r>
      <w:r w:rsidRPr="00475059">
        <w:rPr>
          <w:rFonts w:ascii="Times New Roman" w:hAnsi="Times New Roman"/>
          <w:b/>
          <w:sz w:val="24"/>
          <w:szCs w:val="24"/>
          <w:lang w:eastAsia="ru-RU"/>
        </w:rPr>
        <w:t xml:space="preserve"> тарифный разряд</w:t>
      </w:r>
      <w:r w:rsidRPr="00475059">
        <w:rPr>
          <w:rFonts w:ascii="Times New Roman" w:hAnsi="Times New Roman"/>
          <w:sz w:val="24"/>
          <w:szCs w:val="24"/>
          <w:lang w:eastAsia="ru-RU"/>
        </w:rPr>
        <w:t xml:space="preserve">. Выслуга в календарном исчислении составляет более 12 лет, что подтверждается </w:t>
      </w:r>
      <w:r w:rsidRPr="00475059">
        <w:rPr>
          <w:rFonts w:ascii="Times New Roman" w:hAnsi="Times New Roman"/>
          <w:b/>
          <w:sz w:val="24"/>
          <w:szCs w:val="24"/>
          <w:lang w:eastAsia="ru-RU"/>
        </w:rPr>
        <w:t>справкой №</w:t>
      </w:r>
      <w:r>
        <w:rPr>
          <w:rFonts w:ascii="Times New Roman" w:hAnsi="Times New Roman"/>
          <w:b/>
          <w:sz w:val="24"/>
          <w:szCs w:val="24"/>
          <w:lang w:eastAsia="ru-RU"/>
        </w:rPr>
        <w:t>ххх</w:t>
      </w:r>
      <w:r w:rsidRPr="00475059">
        <w:rPr>
          <w:rFonts w:ascii="Times New Roman" w:hAnsi="Times New Roman"/>
          <w:b/>
          <w:sz w:val="24"/>
          <w:szCs w:val="24"/>
          <w:lang w:eastAsia="ru-RU"/>
        </w:rPr>
        <w:t>от 21.05.2012г</w:t>
      </w:r>
      <w:r w:rsidRPr="00475059">
        <w:rPr>
          <w:rFonts w:ascii="Times New Roman" w:hAnsi="Times New Roman"/>
          <w:sz w:val="24"/>
          <w:szCs w:val="24"/>
          <w:lang w:eastAsia="ru-RU"/>
        </w:rPr>
        <w:t>.</w:t>
      </w:r>
    </w:p>
    <w:p w:rsidR="00C538D1" w:rsidRPr="00475059" w:rsidRDefault="00C538D1" w:rsidP="0047505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475059">
        <w:rPr>
          <w:rFonts w:ascii="Times New Roman" w:hAnsi="Times New Roman"/>
          <w:sz w:val="24"/>
          <w:szCs w:val="24"/>
          <w:lang w:eastAsia="ru-RU"/>
        </w:rPr>
        <w:t xml:space="preserve">Согласно выписке по контракту клиента «ВТБ24»(ЗАО) </w:t>
      </w:r>
      <w:r>
        <w:rPr>
          <w:rFonts w:ascii="Times New Roman" w:hAnsi="Times New Roman"/>
          <w:sz w:val="24"/>
          <w:szCs w:val="24"/>
          <w:lang w:eastAsia="ru-RU"/>
        </w:rPr>
        <w:t>ххххххххх</w:t>
      </w:r>
      <w:r w:rsidRPr="00475059">
        <w:rPr>
          <w:rFonts w:ascii="Times New Roman" w:hAnsi="Times New Roman"/>
          <w:sz w:val="24"/>
          <w:szCs w:val="24"/>
          <w:lang w:eastAsia="ru-RU"/>
        </w:rPr>
        <w:t xml:space="preserve">а по состоянию на 21.05.2012, от </w:t>
      </w:r>
      <w:r w:rsidRPr="00475059">
        <w:rPr>
          <w:rFonts w:ascii="Times New Roman" w:hAnsi="Times New Roman"/>
          <w:bCs/>
          <w:sz w:val="24"/>
          <w:szCs w:val="24"/>
          <w:lang w:eastAsia="ru-RU"/>
        </w:rPr>
        <w:t xml:space="preserve">Федерального казенного учреждения «Единый расчетный центр Министерства обороны Российской Федерации» (далее - </w:t>
      </w:r>
      <w:r w:rsidRPr="00475059">
        <w:rPr>
          <w:rFonts w:ascii="Times New Roman" w:hAnsi="Times New Roman"/>
          <w:sz w:val="24"/>
          <w:szCs w:val="24"/>
          <w:lang w:eastAsia="ru-RU"/>
        </w:rPr>
        <w:t xml:space="preserve">ФКУ «ЕРЦ МО РФ»), было перечислено денежное довольствие за апрель 2012 года в размере </w:t>
      </w:r>
      <w:r>
        <w:rPr>
          <w:rFonts w:ascii="Times New Roman" w:hAnsi="Times New Roman"/>
          <w:b/>
          <w:sz w:val="24"/>
          <w:szCs w:val="24"/>
          <w:lang w:eastAsia="ru-RU"/>
        </w:rPr>
        <w:t>ххххххххххх</w:t>
      </w:r>
      <w:r w:rsidRPr="00475059">
        <w:rPr>
          <w:rFonts w:ascii="Times New Roman" w:hAnsi="Times New Roman"/>
          <w:b/>
          <w:sz w:val="24"/>
          <w:szCs w:val="24"/>
          <w:lang w:eastAsia="ru-RU"/>
        </w:rPr>
        <w:t xml:space="preserve"> рублей</w:t>
      </w:r>
      <w:r w:rsidRPr="00475059">
        <w:rPr>
          <w:rFonts w:ascii="Times New Roman" w:hAnsi="Times New Roman"/>
          <w:sz w:val="24"/>
          <w:szCs w:val="24"/>
          <w:lang w:eastAsia="ru-RU"/>
        </w:rPr>
        <w:t xml:space="preserve">, что является существенно ниже положенного мне в соответствии с действующим законодательством размера ежемесячного денежного довольствия, и нарушает мои права. </w:t>
      </w:r>
    </w:p>
    <w:p w:rsidR="00C538D1" w:rsidRPr="00475059" w:rsidRDefault="00C538D1" w:rsidP="00475059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475059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В силу </w:t>
      </w:r>
      <w:r w:rsidRPr="00475059">
        <w:rPr>
          <w:rFonts w:ascii="Times New Roman" w:hAnsi="Times New Roman"/>
          <w:b/>
          <w:color w:val="000000"/>
          <w:sz w:val="24"/>
          <w:szCs w:val="24"/>
          <w:lang w:eastAsia="ru-RU"/>
        </w:rPr>
        <w:t>ст. 18</w:t>
      </w:r>
      <w:r w:rsidRPr="00475059">
        <w:rPr>
          <w:rFonts w:ascii="Times New Roman" w:hAnsi="Times New Roman"/>
          <w:color w:val="000000"/>
          <w:sz w:val="24"/>
          <w:szCs w:val="24"/>
          <w:lang w:eastAsia="ru-RU"/>
        </w:rPr>
        <w:t> Конституции Российской Федерации права и свободы человека и гражданина являются непосредственно действующими, они определяют смысл, содержание и применение законов, деятельность законодательной и исполнительной властей, местного самоуправления и обеспечиваются правосудием. Для граждан Российской Федерации, обладающих статусом военнослужащих, законодательством о прохождении военной службы установлена система материального и иных видов обеспечения. Согласно статье 37 Конституции Российской Федерации, каждый гражданин имеет право на вознаграждение за труд, без какой бы то ни было дискриминации.</w:t>
      </w:r>
    </w:p>
    <w:p w:rsidR="00C538D1" w:rsidRPr="00475059" w:rsidRDefault="00C538D1" w:rsidP="00475059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475059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В соответствии со </w:t>
      </w:r>
      <w:r w:rsidRPr="00475059">
        <w:rPr>
          <w:rFonts w:ascii="Times New Roman" w:hAnsi="Times New Roman"/>
          <w:b/>
          <w:color w:val="000000"/>
          <w:sz w:val="24"/>
          <w:szCs w:val="24"/>
          <w:lang w:eastAsia="ru-RU"/>
        </w:rPr>
        <w:t>статьей 10</w:t>
      </w:r>
      <w:r w:rsidRPr="00475059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Федерального закона от 27.05.1998 года № 76-ФЗ (далее - ФЗ «О Статусе военнослужащих»), право на труд реализуется военнослужащими посредством прохождения ими военной службы. При этом правовые гарантии военнослужащих на получение денежного довольствия закреплены государством в ст. ст. 12 и 13 названного Федерального закона.</w:t>
      </w:r>
    </w:p>
    <w:p w:rsidR="00C538D1" w:rsidRPr="00475059" w:rsidRDefault="00C538D1" w:rsidP="00475059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475059">
        <w:rPr>
          <w:rFonts w:ascii="Times New Roman" w:hAnsi="Times New Roman"/>
          <w:color w:val="000000"/>
          <w:sz w:val="24"/>
          <w:szCs w:val="24"/>
          <w:lang w:eastAsia="ru-RU"/>
        </w:rPr>
        <w:t>Положением о ФКУ «ЕРЦ МО РФ», утвержденным Министром обороны РФ 21 октября 2011 года, определено, что одним из основных видов деятельности ФКУ «ЕРЦ МО РФ», является своевременное начисление и обеспечение личного состава денежным довольствием в установленном в Министерстве обороны РФ порядке, а также иными дополнительными выплатами, путем зачисления на лицевые счета военнослужащих в банках, или банковские карты.</w:t>
      </w:r>
    </w:p>
    <w:p w:rsidR="00C538D1" w:rsidRPr="00475059" w:rsidRDefault="00C538D1" w:rsidP="00475059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475059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В соответствии с </w:t>
      </w:r>
      <w:r w:rsidRPr="00475059">
        <w:rPr>
          <w:rFonts w:ascii="Times New Roman" w:hAnsi="Times New Roman"/>
          <w:b/>
          <w:color w:val="000000"/>
          <w:sz w:val="24"/>
          <w:szCs w:val="24"/>
          <w:lang w:eastAsia="ru-RU"/>
        </w:rPr>
        <w:t>п. 248</w:t>
      </w:r>
      <w:r w:rsidRPr="00475059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«Руководства о финансовом обеспечении и особенностях бюджетного учета в Вооруженных Силах Российской Федерации», утвержденного приказом МО РФ от 07 мая 2008 года № 250дсп (в ред. приказа МО РФ от 5 августа 2011 года № 1333дсп), выплата денежного довольствия военнослужащим производится с 10 по 20 число каждого месяца за истекший месяц.</w:t>
      </w:r>
    </w:p>
    <w:p w:rsidR="00C538D1" w:rsidRPr="00475059" w:rsidRDefault="00C538D1" w:rsidP="00475059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475059">
        <w:rPr>
          <w:rFonts w:ascii="Times New Roman" w:hAnsi="Times New Roman"/>
          <w:sz w:val="24"/>
          <w:szCs w:val="24"/>
          <w:lang w:eastAsia="ru-RU"/>
        </w:rPr>
        <w:t xml:space="preserve">Согласно </w:t>
      </w:r>
      <w:r w:rsidRPr="00475059">
        <w:rPr>
          <w:rFonts w:ascii="Times New Roman" w:hAnsi="Times New Roman"/>
          <w:b/>
          <w:sz w:val="24"/>
          <w:szCs w:val="24"/>
          <w:lang w:eastAsia="ru-RU"/>
        </w:rPr>
        <w:t>п. 1 ст. 2</w:t>
      </w:r>
      <w:r w:rsidRPr="00475059">
        <w:rPr>
          <w:rFonts w:ascii="Times New Roman" w:hAnsi="Times New Roman"/>
          <w:sz w:val="24"/>
          <w:szCs w:val="24"/>
          <w:lang w:eastAsia="ru-RU"/>
        </w:rPr>
        <w:t xml:space="preserve"> Федерального закона от 07.11.2011 года № 306-ФЗ «О денежном довольствии военнослужащих и предоставлении им отдельных выплат» (далее </w:t>
      </w:r>
      <w:r w:rsidRPr="00475059">
        <w:rPr>
          <w:rFonts w:ascii="Times New Roman" w:hAnsi="Times New Roman"/>
          <w:b/>
          <w:sz w:val="24"/>
          <w:szCs w:val="24"/>
          <w:lang w:eastAsia="ru-RU"/>
        </w:rPr>
        <w:t>-</w:t>
      </w:r>
      <w:r w:rsidRPr="00475059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475059">
        <w:rPr>
          <w:rFonts w:ascii="Times New Roman" w:hAnsi="Times New Roman"/>
          <w:b/>
          <w:sz w:val="24"/>
          <w:szCs w:val="24"/>
          <w:lang w:eastAsia="ru-RU"/>
        </w:rPr>
        <w:t>Закон</w:t>
      </w:r>
      <w:r w:rsidRPr="00475059">
        <w:rPr>
          <w:rFonts w:ascii="Times New Roman" w:hAnsi="Times New Roman"/>
          <w:sz w:val="24"/>
          <w:szCs w:val="24"/>
          <w:lang w:eastAsia="ru-RU"/>
        </w:rPr>
        <w:t>), денежное довольствие военнослужащих, проходящих военную службу по контракту, является основным средством их материального обеспечения и стимулирования исполнения обязанностей военной службы.</w:t>
      </w:r>
    </w:p>
    <w:p w:rsidR="00C538D1" w:rsidRPr="00475059" w:rsidRDefault="00C538D1" w:rsidP="0047505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475059">
        <w:rPr>
          <w:rFonts w:ascii="Times New Roman" w:hAnsi="Times New Roman"/>
          <w:b/>
          <w:sz w:val="24"/>
          <w:szCs w:val="24"/>
          <w:lang w:eastAsia="ru-RU"/>
        </w:rPr>
        <w:t>П. 2 ст. 2</w:t>
      </w:r>
      <w:r w:rsidRPr="00475059">
        <w:rPr>
          <w:rFonts w:ascii="Times New Roman" w:hAnsi="Times New Roman"/>
          <w:sz w:val="24"/>
          <w:szCs w:val="24"/>
          <w:lang w:eastAsia="ru-RU"/>
        </w:rPr>
        <w:t xml:space="preserve"> Закона, установлено, что денежное довольствие военнослужащего, проходящего военную службу по контракту, состоит из месячного оклада в соответствии с присвоенным воинским званием (ОВЗ) и месячного оклада в соответствии с занимаемой воинской должностью (ОВД),</w:t>
      </w:r>
      <w:r w:rsidRPr="00475059">
        <w:rPr>
          <w:rFonts w:ascii="Times New Roman" w:hAnsi="Times New Roman"/>
          <w:b/>
          <w:sz w:val="24"/>
          <w:szCs w:val="24"/>
          <w:lang w:eastAsia="ru-RU"/>
        </w:rPr>
        <w:t xml:space="preserve"> которые составляют оклад месячного денежного содержания военнослужащего (ОДС)</w:t>
      </w:r>
      <w:r w:rsidRPr="00475059">
        <w:rPr>
          <w:rFonts w:ascii="Times New Roman" w:hAnsi="Times New Roman"/>
          <w:sz w:val="24"/>
          <w:szCs w:val="24"/>
          <w:lang w:eastAsia="ru-RU"/>
        </w:rPr>
        <w:t>, а также из ежемесячных и иных дополнительных выплат.</w:t>
      </w:r>
    </w:p>
    <w:p w:rsidR="00C538D1" w:rsidRPr="00475059" w:rsidRDefault="00C538D1" w:rsidP="0047505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475059">
        <w:rPr>
          <w:rFonts w:ascii="Times New Roman" w:hAnsi="Times New Roman"/>
          <w:b/>
          <w:sz w:val="24"/>
          <w:szCs w:val="24"/>
          <w:lang w:eastAsia="ru-RU"/>
        </w:rPr>
        <w:t>П. п. 3 п. 13 ст. 2</w:t>
      </w:r>
      <w:r w:rsidRPr="00475059">
        <w:rPr>
          <w:rFonts w:ascii="Times New Roman" w:hAnsi="Times New Roman"/>
          <w:sz w:val="24"/>
          <w:szCs w:val="24"/>
          <w:lang w:eastAsia="ru-RU"/>
        </w:rPr>
        <w:t xml:space="preserve"> Закона, определен размер ежемесячной надбавки за выслугу лет к окладу денежного содержания при выслуге от 10 до 15 лет - в размере </w:t>
      </w:r>
      <w:r w:rsidRPr="00475059">
        <w:rPr>
          <w:rFonts w:ascii="Times New Roman" w:hAnsi="Times New Roman"/>
          <w:b/>
          <w:sz w:val="24"/>
          <w:szCs w:val="24"/>
          <w:lang w:eastAsia="ru-RU"/>
        </w:rPr>
        <w:t>20 процентов</w:t>
      </w:r>
      <w:r w:rsidRPr="00475059">
        <w:rPr>
          <w:rFonts w:ascii="Times New Roman" w:hAnsi="Times New Roman"/>
          <w:sz w:val="24"/>
          <w:szCs w:val="24"/>
          <w:lang w:eastAsia="ru-RU"/>
        </w:rPr>
        <w:t>.</w:t>
      </w:r>
    </w:p>
    <w:p w:rsidR="00C538D1" w:rsidRPr="00475059" w:rsidRDefault="00C538D1" w:rsidP="0047505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475059">
        <w:rPr>
          <w:rFonts w:ascii="Times New Roman" w:hAnsi="Times New Roman"/>
          <w:b/>
          <w:sz w:val="24"/>
          <w:szCs w:val="24"/>
          <w:lang w:eastAsia="ru-RU"/>
        </w:rPr>
        <w:t>П. 28 ст. 2</w:t>
      </w:r>
      <w:r w:rsidRPr="00475059">
        <w:rPr>
          <w:rFonts w:ascii="Times New Roman" w:hAnsi="Times New Roman"/>
          <w:sz w:val="24"/>
          <w:szCs w:val="24"/>
          <w:lang w:eastAsia="ru-RU"/>
        </w:rPr>
        <w:t xml:space="preserve"> Закона, установлено, что в период нахождения военнослужащего, проходящего военную службу по контракту, в распоряжении командира (начальника), ему выплачиваются </w:t>
      </w:r>
      <w:r w:rsidRPr="00475059">
        <w:rPr>
          <w:rFonts w:ascii="Times New Roman" w:hAnsi="Times New Roman"/>
          <w:b/>
          <w:sz w:val="24"/>
          <w:szCs w:val="24"/>
          <w:lang w:eastAsia="ru-RU"/>
        </w:rPr>
        <w:t>оклад по воинскому званию</w:t>
      </w:r>
      <w:r w:rsidRPr="00475059">
        <w:rPr>
          <w:rFonts w:ascii="Times New Roman" w:hAnsi="Times New Roman"/>
          <w:sz w:val="24"/>
          <w:szCs w:val="24"/>
          <w:lang w:eastAsia="ru-RU"/>
        </w:rPr>
        <w:t xml:space="preserve">, </w:t>
      </w:r>
      <w:r w:rsidRPr="00475059">
        <w:rPr>
          <w:rFonts w:ascii="Times New Roman" w:hAnsi="Times New Roman"/>
          <w:b/>
          <w:sz w:val="24"/>
          <w:szCs w:val="24"/>
          <w:lang w:eastAsia="ru-RU"/>
        </w:rPr>
        <w:t>оклад по последней занимаемой воинской должности и ежемесячная надбавка за выслугу лет</w:t>
      </w:r>
      <w:r w:rsidRPr="00475059">
        <w:rPr>
          <w:rFonts w:ascii="Times New Roman" w:hAnsi="Times New Roman"/>
          <w:sz w:val="24"/>
          <w:szCs w:val="24"/>
          <w:lang w:eastAsia="ru-RU"/>
        </w:rPr>
        <w:t xml:space="preserve"> в порядке, предусмотренном руководителем федерального органа исполнительной власти, в котором федеральным законом предусмотрена военная служба.</w:t>
      </w:r>
    </w:p>
    <w:p w:rsidR="00C538D1" w:rsidRPr="00475059" w:rsidRDefault="00C538D1" w:rsidP="0047505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475059">
        <w:rPr>
          <w:rFonts w:ascii="Times New Roman" w:hAnsi="Times New Roman"/>
          <w:sz w:val="24"/>
          <w:szCs w:val="24"/>
          <w:lang w:eastAsia="ru-RU"/>
        </w:rPr>
        <w:t>Согласно перечисленных норм права, расчет моего ежемесячного денежного довольствия приведен в таблице № 1:</w:t>
      </w:r>
    </w:p>
    <w:p w:rsidR="00C538D1" w:rsidRPr="00475059" w:rsidRDefault="00C538D1" w:rsidP="00475059">
      <w:pPr>
        <w:widowControl w:val="0"/>
        <w:autoSpaceDE w:val="0"/>
        <w:autoSpaceDN w:val="0"/>
        <w:adjustRightInd w:val="0"/>
        <w:ind w:firstLine="851"/>
        <w:jc w:val="right"/>
        <w:rPr>
          <w:rFonts w:ascii="Times New Roman" w:hAnsi="Times New Roman"/>
          <w:sz w:val="24"/>
          <w:szCs w:val="24"/>
          <w:lang w:eastAsia="ru-RU"/>
        </w:rPr>
      </w:pPr>
      <w:r w:rsidRPr="00475059">
        <w:rPr>
          <w:rFonts w:ascii="Times New Roman" w:hAnsi="Times New Roman"/>
          <w:sz w:val="24"/>
          <w:szCs w:val="24"/>
          <w:lang w:eastAsia="ru-RU"/>
        </w:rPr>
        <w:t>Таблица № 1</w:t>
      </w:r>
    </w:p>
    <w:p w:rsidR="00C538D1" w:rsidRPr="00475059" w:rsidRDefault="00C538D1" w:rsidP="0047505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475059">
        <w:rPr>
          <w:rFonts w:ascii="Times New Roman" w:hAnsi="Times New Roman"/>
          <w:b/>
          <w:sz w:val="24"/>
          <w:szCs w:val="24"/>
          <w:lang w:eastAsia="ru-RU"/>
        </w:rPr>
        <w:t>Расчет ежемесячного денежного довольствия</w:t>
      </w:r>
    </w:p>
    <w:p w:rsidR="00C538D1" w:rsidRPr="00475059" w:rsidRDefault="00C538D1" w:rsidP="0047505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53"/>
        <w:gridCol w:w="2693"/>
        <w:gridCol w:w="1525"/>
      </w:tblGrid>
      <w:tr w:rsidR="00C538D1" w:rsidRPr="00350174" w:rsidTr="00350174">
        <w:trPr>
          <w:trHeight w:val="570"/>
        </w:trPr>
        <w:tc>
          <w:tcPr>
            <w:tcW w:w="5353" w:type="dxa"/>
            <w:vAlign w:val="center"/>
          </w:tcPr>
          <w:p w:rsidR="00C538D1" w:rsidRPr="00350174" w:rsidRDefault="00C538D1" w:rsidP="0035017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35017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Состав денежного довольствия</w:t>
            </w:r>
          </w:p>
        </w:tc>
        <w:tc>
          <w:tcPr>
            <w:tcW w:w="2693" w:type="dxa"/>
            <w:vAlign w:val="center"/>
          </w:tcPr>
          <w:p w:rsidR="00C538D1" w:rsidRPr="00350174" w:rsidRDefault="00C538D1" w:rsidP="0035017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35017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Расчет (руб., коп.)</w:t>
            </w:r>
          </w:p>
        </w:tc>
        <w:tc>
          <w:tcPr>
            <w:tcW w:w="1525" w:type="dxa"/>
            <w:vAlign w:val="center"/>
          </w:tcPr>
          <w:p w:rsidR="00C538D1" w:rsidRPr="00350174" w:rsidRDefault="00C538D1" w:rsidP="0035017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35017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Сумма (руб., коп.)</w:t>
            </w:r>
          </w:p>
        </w:tc>
      </w:tr>
      <w:tr w:rsidR="00C538D1" w:rsidRPr="00350174" w:rsidTr="00350174">
        <w:tc>
          <w:tcPr>
            <w:tcW w:w="5353" w:type="dxa"/>
          </w:tcPr>
          <w:p w:rsidR="00C538D1" w:rsidRPr="00350174" w:rsidRDefault="00C538D1" w:rsidP="0035017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0174">
              <w:rPr>
                <w:rFonts w:ascii="Times New Roman" w:hAnsi="Times New Roman"/>
                <w:sz w:val="24"/>
                <w:szCs w:val="24"/>
                <w:lang w:eastAsia="ru-RU"/>
              </w:rPr>
              <w:t>Оклад по воинскому званию (ОВЗ)</w:t>
            </w:r>
          </w:p>
        </w:tc>
        <w:tc>
          <w:tcPr>
            <w:tcW w:w="2693" w:type="dxa"/>
          </w:tcPr>
          <w:p w:rsidR="00C538D1" w:rsidRPr="00350174" w:rsidRDefault="00C538D1" w:rsidP="0035017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0174">
              <w:rPr>
                <w:rFonts w:ascii="Times New Roman" w:hAnsi="Times New Roman"/>
                <w:sz w:val="24"/>
                <w:szCs w:val="24"/>
                <w:lang w:eastAsia="ru-RU"/>
              </w:rPr>
              <w:t>«капитан»</w:t>
            </w:r>
          </w:p>
        </w:tc>
        <w:tc>
          <w:tcPr>
            <w:tcW w:w="1525" w:type="dxa"/>
          </w:tcPr>
          <w:p w:rsidR="00C538D1" w:rsidRPr="00350174" w:rsidRDefault="00C538D1" w:rsidP="0035017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0174">
              <w:rPr>
                <w:rFonts w:ascii="Times New Roman" w:hAnsi="Times New Roman"/>
                <w:sz w:val="24"/>
                <w:szCs w:val="24"/>
                <w:lang w:eastAsia="ru-RU"/>
              </w:rPr>
              <w:t>11 000</w:t>
            </w:r>
          </w:p>
        </w:tc>
      </w:tr>
      <w:tr w:rsidR="00C538D1" w:rsidRPr="00350174" w:rsidTr="00350174">
        <w:tc>
          <w:tcPr>
            <w:tcW w:w="5353" w:type="dxa"/>
          </w:tcPr>
          <w:p w:rsidR="00C538D1" w:rsidRPr="00350174" w:rsidRDefault="00C538D1" w:rsidP="0035017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0174">
              <w:rPr>
                <w:rFonts w:ascii="Times New Roman" w:hAnsi="Times New Roman"/>
                <w:sz w:val="24"/>
                <w:szCs w:val="24"/>
                <w:lang w:eastAsia="ru-RU"/>
              </w:rPr>
              <w:t>Оклад по воинской должности (ОВД)</w:t>
            </w:r>
          </w:p>
        </w:tc>
        <w:tc>
          <w:tcPr>
            <w:tcW w:w="2693" w:type="dxa"/>
          </w:tcPr>
          <w:p w:rsidR="00C538D1" w:rsidRPr="00350174" w:rsidRDefault="00C538D1" w:rsidP="0035017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0174">
              <w:rPr>
                <w:rFonts w:ascii="Times New Roman" w:hAnsi="Times New Roman"/>
                <w:sz w:val="24"/>
                <w:szCs w:val="24"/>
                <w:lang w:eastAsia="ru-RU"/>
              </w:rPr>
              <w:t>16 тарифный разряд</w:t>
            </w:r>
          </w:p>
        </w:tc>
        <w:tc>
          <w:tcPr>
            <w:tcW w:w="1525" w:type="dxa"/>
          </w:tcPr>
          <w:p w:rsidR="00C538D1" w:rsidRPr="00350174" w:rsidRDefault="00C538D1" w:rsidP="0035017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0174">
              <w:rPr>
                <w:rFonts w:ascii="Times New Roman" w:hAnsi="Times New Roman"/>
                <w:sz w:val="24"/>
                <w:szCs w:val="24"/>
                <w:lang w:eastAsia="ru-RU"/>
              </w:rPr>
              <w:t>23 000</w:t>
            </w:r>
          </w:p>
        </w:tc>
      </w:tr>
      <w:tr w:rsidR="00C538D1" w:rsidRPr="00350174" w:rsidTr="00350174">
        <w:tc>
          <w:tcPr>
            <w:tcW w:w="5353" w:type="dxa"/>
          </w:tcPr>
          <w:p w:rsidR="00C538D1" w:rsidRPr="00350174" w:rsidRDefault="00C538D1" w:rsidP="0035017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0174">
              <w:rPr>
                <w:rFonts w:ascii="Times New Roman" w:hAnsi="Times New Roman"/>
                <w:sz w:val="24"/>
                <w:szCs w:val="24"/>
                <w:lang w:eastAsia="ru-RU"/>
              </w:rPr>
              <w:t>Ежемесячная надбавка за выслугу лет (ЕНВЛ)</w:t>
            </w:r>
          </w:p>
        </w:tc>
        <w:tc>
          <w:tcPr>
            <w:tcW w:w="2693" w:type="dxa"/>
          </w:tcPr>
          <w:p w:rsidR="00C538D1" w:rsidRPr="00350174" w:rsidRDefault="00C538D1" w:rsidP="0035017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0174">
              <w:rPr>
                <w:rFonts w:ascii="Times New Roman" w:hAnsi="Times New Roman"/>
                <w:sz w:val="24"/>
                <w:szCs w:val="24"/>
                <w:lang w:eastAsia="ru-RU"/>
              </w:rPr>
              <w:t>(ОВЗ + ОВД) х 20 %</w:t>
            </w:r>
          </w:p>
        </w:tc>
        <w:tc>
          <w:tcPr>
            <w:tcW w:w="1525" w:type="dxa"/>
          </w:tcPr>
          <w:p w:rsidR="00C538D1" w:rsidRPr="00350174" w:rsidRDefault="00C538D1" w:rsidP="0035017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0174">
              <w:rPr>
                <w:rFonts w:ascii="Times New Roman" w:hAnsi="Times New Roman"/>
                <w:sz w:val="24"/>
                <w:szCs w:val="24"/>
                <w:lang w:eastAsia="ru-RU"/>
              </w:rPr>
              <w:t>6 800</w:t>
            </w:r>
          </w:p>
        </w:tc>
      </w:tr>
      <w:tr w:rsidR="00C538D1" w:rsidRPr="00350174" w:rsidTr="00350174">
        <w:tc>
          <w:tcPr>
            <w:tcW w:w="5353" w:type="dxa"/>
          </w:tcPr>
          <w:p w:rsidR="00C538D1" w:rsidRPr="00350174" w:rsidRDefault="00C538D1" w:rsidP="0035017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0174">
              <w:rPr>
                <w:rFonts w:ascii="Times New Roman" w:hAnsi="Times New Roman"/>
                <w:sz w:val="24"/>
                <w:szCs w:val="24"/>
                <w:lang w:eastAsia="ru-RU"/>
              </w:rPr>
              <w:t>Сумма начисленная</w:t>
            </w:r>
          </w:p>
        </w:tc>
        <w:tc>
          <w:tcPr>
            <w:tcW w:w="2693" w:type="dxa"/>
          </w:tcPr>
          <w:p w:rsidR="00C538D1" w:rsidRPr="00350174" w:rsidRDefault="00C538D1" w:rsidP="0035017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0174">
              <w:rPr>
                <w:rFonts w:ascii="Times New Roman" w:hAnsi="Times New Roman"/>
                <w:sz w:val="24"/>
                <w:szCs w:val="24"/>
                <w:lang w:eastAsia="ru-RU"/>
              </w:rPr>
              <w:t>11 000 + 23 000 + 6 800</w:t>
            </w:r>
          </w:p>
        </w:tc>
        <w:tc>
          <w:tcPr>
            <w:tcW w:w="1525" w:type="dxa"/>
          </w:tcPr>
          <w:p w:rsidR="00C538D1" w:rsidRPr="00350174" w:rsidRDefault="00C538D1" w:rsidP="0035017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0174">
              <w:rPr>
                <w:rFonts w:ascii="Times New Roman" w:hAnsi="Times New Roman"/>
                <w:sz w:val="24"/>
                <w:szCs w:val="24"/>
                <w:lang w:eastAsia="ru-RU"/>
              </w:rPr>
              <w:t>40 800</w:t>
            </w:r>
          </w:p>
        </w:tc>
      </w:tr>
      <w:tr w:rsidR="00C538D1" w:rsidRPr="00350174" w:rsidTr="00350174">
        <w:tc>
          <w:tcPr>
            <w:tcW w:w="5353" w:type="dxa"/>
          </w:tcPr>
          <w:p w:rsidR="00C538D1" w:rsidRPr="00350174" w:rsidRDefault="00C538D1" w:rsidP="0035017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0174">
              <w:rPr>
                <w:rFonts w:ascii="Times New Roman" w:hAnsi="Times New Roman"/>
                <w:sz w:val="24"/>
                <w:szCs w:val="24"/>
                <w:lang w:eastAsia="ru-RU"/>
              </w:rPr>
              <w:t>Налог на доходы физических лиц</w:t>
            </w:r>
          </w:p>
        </w:tc>
        <w:tc>
          <w:tcPr>
            <w:tcW w:w="2693" w:type="dxa"/>
          </w:tcPr>
          <w:p w:rsidR="00C538D1" w:rsidRPr="00350174" w:rsidRDefault="00C538D1" w:rsidP="0035017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0174">
              <w:rPr>
                <w:rFonts w:ascii="Times New Roman" w:hAnsi="Times New Roman"/>
                <w:sz w:val="24"/>
                <w:szCs w:val="24"/>
                <w:lang w:eastAsia="ru-RU"/>
              </w:rPr>
              <w:t>40 800 х 13 %</w:t>
            </w:r>
          </w:p>
        </w:tc>
        <w:tc>
          <w:tcPr>
            <w:tcW w:w="1525" w:type="dxa"/>
          </w:tcPr>
          <w:p w:rsidR="00C538D1" w:rsidRPr="00350174" w:rsidRDefault="00C538D1" w:rsidP="0035017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0174">
              <w:rPr>
                <w:rFonts w:ascii="Times New Roman" w:hAnsi="Times New Roman"/>
                <w:sz w:val="24"/>
                <w:szCs w:val="24"/>
                <w:lang w:eastAsia="ru-RU"/>
              </w:rPr>
              <w:t>5 304</w:t>
            </w:r>
          </w:p>
        </w:tc>
      </w:tr>
      <w:tr w:rsidR="00C538D1" w:rsidRPr="00350174" w:rsidTr="00350174">
        <w:tc>
          <w:tcPr>
            <w:tcW w:w="5353" w:type="dxa"/>
          </w:tcPr>
          <w:p w:rsidR="00C538D1" w:rsidRPr="00350174" w:rsidRDefault="00C538D1" w:rsidP="0035017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0174">
              <w:rPr>
                <w:rFonts w:ascii="Times New Roman" w:hAnsi="Times New Roman"/>
                <w:sz w:val="24"/>
                <w:szCs w:val="24"/>
                <w:lang w:eastAsia="ru-RU"/>
              </w:rPr>
              <w:t>Сумма к выдаче на руки</w:t>
            </w:r>
          </w:p>
        </w:tc>
        <w:tc>
          <w:tcPr>
            <w:tcW w:w="2693" w:type="dxa"/>
          </w:tcPr>
          <w:p w:rsidR="00C538D1" w:rsidRPr="00350174" w:rsidRDefault="00C538D1" w:rsidP="0035017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0174">
              <w:rPr>
                <w:rFonts w:ascii="Times New Roman" w:hAnsi="Times New Roman"/>
                <w:sz w:val="24"/>
                <w:szCs w:val="24"/>
                <w:lang w:eastAsia="ru-RU"/>
              </w:rPr>
              <w:t>40 800 - 5 304</w:t>
            </w:r>
          </w:p>
        </w:tc>
        <w:tc>
          <w:tcPr>
            <w:tcW w:w="1525" w:type="dxa"/>
          </w:tcPr>
          <w:p w:rsidR="00C538D1" w:rsidRPr="00350174" w:rsidRDefault="00C538D1" w:rsidP="0035017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35017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35 496</w:t>
            </w:r>
          </w:p>
        </w:tc>
      </w:tr>
    </w:tbl>
    <w:p w:rsidR="00C538D1" w:rsidRPr="00475059" w:rsidRDefault="00C538D1" w:rsidP="00475059">
      <w:pPr>
        <w:widowControl w:val="0"/>
        <w:autoSpaceDE w:val="0"/>
        <w:autoSpaceDN w:val="0"/>
        <w:adjustRightInd w:val="0"/>
        <w:ind w:firstLine="851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538D1" w:rsidRPr="00475059" w:rsidRDefault="00C538D1" w:rsidP="00475059">
      <w:pPr>
        <w:widowControl w:val="0"/>
        <w:autoSpaceDE w:val="0"/>
        <w:autoSpaceDN w:val="0"/>
        <w:adjustRightInd w:val="0"/>
        <w:ind w:firstLine="851"/>
        <w:jc w:val="both"/>
        <w:rPr>
          <w:rFonts w:ascii="Times New Roman" w:hAnsi="Times New Roman"/>
          <w:sz w:val="24"/>
          <w:szCs w:val="24"/>
          <w:lang w:eastAsia="ru-RU"/>
        </w:rPr>
      </w:pPr>
      <w:r w:rsidRPr="00475059">
        <w:rPr>
          <w:rFonts w:ascii="Times New Roman" w:hAnsi="Times New Roman"/>
          <w:sz w:val="24"/>
          <w:szCs w:val="24"/>
          <w:lang w:eastAsia="ru-RU"/>
        </w:rPr>
        <w:t xml:space="preserve">В соответствии с Федеральным законом от 07.11.2011 года № 306-ФЗ, мое ежемесячное денежное довольствие составляет </w:t>
      </w:r>
      <w:r w:rsidRPr="00475059">
        <w:rPr>
          <w:rFonts w:ascii="Times New Roman" w:hAnsi="Times New Roman"/>
          <w:b/>
          <w:sz w:val="24"/>
          <w:szCs w:val="24"/>
          <w:lang w:eastAsia="ru-RU"/>
        </w:rPr>
        <w:t>35 496 рублей 00 копеек</w:t>
      </w:r>
      <w:r w:rsidRPr="00475059">
        <w:rPr>
          <w:rFonts w:ascii="Times New Roman" w:hAnsi="Times New Roman"/>
          <w:sz w:val="24"/>
          <w:szCs w:val="24"/>
          <w:lang w:eastAsia="ru-RU"/>
        </w:rPr>
        <w:t xml:space="preserve">. Однако, денежное довольствие за апрель 2012 года, мне было выплачено не в полном объеме, и, как я указывал ранее, составило </w:t>
      </w:r>
      <w:r w:rsidRPr="00475059">
        <w:rPr>
          <w:rFonts w:ascii="Times New Roman" w:hAnsi="Times New Roman"/>
          <w:b/>
          <w:sz w:val="24"/>
          <w:szCs w:val="24"/>
          <w:lang w:eastAsia="ru-RU"/>
        </w:rPr>
        <w:t>10 353 рублей</w:t>
      </w:r>
      <w:r w:rsidRPr="00475059">
        <w:rPr>
          <w:rFonts w:ascii="Times New Roman" w:hAnsi="Times New Roman"/>
          <w:sz w:val="24"/>
          <w:szCs w:val="24"/>
          <w:lang w:eastAsia="ru-RU"/>
        </w:rPr>
        <w:t>. Денежных начетов, исполнительных листов и иных установленных законодательством Российской Федерации основанием для производства каких-либо удержаний из денежного довольствия, в отношении меня нет. Письменных объяснений и согласий на производство удержаний из моего денежного довольствия я не давал.</w:t>
      </w:r>
    </w:p>
    <w:p w:rsidR="00C538D1" w:rsidRPr="00475059" w:rsidRDefault="00C538D1" w:rsidP="00475059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475059">
        <w:rPr>
          <w:rFonts w:ascii="Times New Roman" w:hAnsi="Times New Roman"/>
          <w:sz w:val="24"/>
          <w:szCs w:val="24"/>
          <w:lang w:eastAsia="ru-RU"/>
        </w:rPr>
        <w:t xml:space="preserve">Так, невыплаченная сумма денежного довольствия за апрель 2012 года составила </w:t>
      </w:r>
      <w:r w:rsidRPr="00475059">
        <w:rPr>
          <w:rFonts w:ascii="Times New Roman" w:hAnsi="Times New Roman"/>
          <w:b/>
          <w:sz w:val="24"/>
          <w:szCs w:val="24"/>
          <w:u w:val="single"/>
          <w:lang w:eastAsia="ru-RU"/>
        </w:rPr>
        <w:t>25 143 рубля</w:t>
      </w:r>
      <w:r w:rsidRPr="00475059">
        <w:rPr>
          <w:rFonts w:ascii="Times New Roman" w:hAnsi="Times New Roman"/>
          <w:b/>
          <w:sz w:val="24"/>
          <w:szCs w:val="24"/>
          <w:lang w:eastAsia="ru-RU"/>
        </w:rPr>
        <w:t xml:space="preserve">, </w:t>
      </w:r>
      <w:r w:rsidRPr="00475059">
        <w:rPr>
          <w:rFonts w:ascii="Times New Roman" w:hAnsi="Times New Roman"/>
          <w:sz w:val="24"/>
          <w:szCs w:val="24"/>
          <w:lang w:eastAsia="ru-RU"/>
        </w:rPr>
        <w:t>что является существенным нарушением моих конституционных прав, Федеральных законов «О статусе военнослужащих», «О денежном довольствии военнослужащих и предоставлении им отдельных выплат».</w:t>
      </w:r>
    </w:p>
    <w:p w:rsidR="00C538D1" w:rsidRPr="00475059" w:rsidRDefault="00C538D1" w:rsidP="00475059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538D1" w:rsidRPr="00475059" w:rsidRDefault="00C538D1" w:rsidP="00475059">
      <w:pPr>
        <w:widowControl w:val="0"/>
        <w:autoSpaceDE w:val="0"/>
        <w:autoSpaceDN w:val="0"/>
        <w:adjustRightInd w:val="0"/>
        <w:ind w:firstLine="851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475059">
        <w:rPr>
          <w:rFonts w:ascii="Times New Roman" w:hAnsi="Times New Roman"/>
          <w:sz w:val="24"/>
          <w:szCs w:val="24"/>
          <w:lang w:eastAsia="ru-RU"/>
        </w:rPr>
        <w:t>На основании изложенного,</w:t>
      </w:r>
      <w:r w:rsidRPr="00475059"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Pr="00475059">
        <w:rPr>
          <w:rFonts w:ascii="Times New Roman" w:hAnsi="Times New Roman"/>
          <w:b/>
          <w:bCs/>
          <w:sz w:val="24"/>
          <w:szCs w:val="24"/>
          <w:lang w:eastAsia="ru-RU"/>
        </w:rPr>
        <w:t>ПРОШУ:</w:t>
      </w:r>
    </w:p>
    <w:p w:rsidR="00C538D1" w:rsidRPr="00475059" w:rsidRDefault="00C538D1" w:rsidP="00475059">
      <w:pPr>
        <w:widowControl w:val="0"/>
        <w:autoSpaceDE w:val="0"/>
        <w:autoSpaceDN w:val="0"/>
        <w:adjustRightInd w:val="0"/>
        <w:ind w:firstLine="851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C538D1" w:rsidRPr="00475059" w:rsidRDefault="00C538D1" w:rsidP="00475059">
      <w:pPr>
        <w:widowControl w:val="0"/>
        <w:numPr>
          <w:ilvl w:val="0"/>
          <w:numId w:val="1"/>
        </w:num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475059">
        <w:rPr>
          <w:rFonts w:ascii="Times New Roman" w:hAnsi="Times New Roman"/>
          <w:sz w:val="24"/>
          <w:szCs w:val="24"/>
          <w:lang w:eastAsia="ru-RU"/>
        </w:rPr>
        <w:t xml:space="preserve">Признать действия руководителя Федерального казенного учреждения «Единый расчетный центр Министерства обороны Российской Федерации», выразившиеся в выплате капитану </w:t>
      </w:r>
      <w:r>
        <w:rPr>
          <w:rFonts w:ascii="Times New Roman" w:hAnsi="Times New Roman"/>
          <w:sz w:val="24"/>
          <w:szCs w:val="24"/>
          <w:lang w:eastAsia="ru-RU"/>
        </w:rPr>
        <w:t>ххххххххххххх</w:t>
      </w:r>
      <w:r w:rsidRPr="00475059">
        <w:rPr>
          <w:rFonts w:ascii="Times New Roman" w:hAnsi="Times New Roman"/>
          <w:sz w:val="24"/>
          <w:szCs w:val="24"/>
          <w:lang w:eastAsia="ru-RU"/>
        </w:rPr>
        <w:t xml:space="preserve"> денежного довольствия за апрель 2012 года не в полном объеме не законными.</w:t>
      </w:r>
    </w:p>
    <w:p w:rsidR="00C538D1" w:rsidRPr="00475059" w:rsidRDefault="00C538D1" w:rsidP="00475059">
      <w:pPr>
        <w:widowControl w:val="0"/>
        <w:numPr>
          <w:ilvl w:val="0"/>
          <w:numId w:val="1"/>
        </w:num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475059">
        <w:rPr>
          <w:rFonts w:ascii="Times New Roman" w:hAnsi="Times New Roman"/>
          <w:sz w:val="24"/>
          <w:szCs w:val="24"/>
          <w:lang w:eastAsia="ru-RU"/>
        </w:rPr>
        <w:t xml:space="preserve">Взыскать с Федерального казенного учреждения «Единый расчетный центр Министерства обороны Российской Федерации» в пользу капитана </w:t>
      </w:r>
      <w:r>
        <w:rPr>
          <w:rFonts w:ascii="Times New Roman" w:hAnsi="Times New Roman"/>
          <w:sz w:val="24"/>
          <w:szCs w:val="24"/>
          <w:lang w:eastAsia="ru-RU"/>
        </w:rPr>
        <w:t>ххххххххххххх</w:t>
      </w:r>
      <w:r w:rsidRPr="00475059">
        <w:rPr>
          <w:rFonts w:ascii="Times New Roman" w:hAnsi="Times New Roman"/>
          <w:sz w:val="24"/>
          <w:szCs w:val="24"/>
          <w:lang w:eastAsia="ru-RU"/>
        </w:rPr>
        <w:t xml:space="preserve"> доплату положенного денежного довольствия за апрель 2012 года, с учетом удержания налога на доходы физических лиц </w:t>
      </w:r>
      <w:r w:rsidRPr="00475059">
        <w:rPr>
          <w:rFonts w:ascii="Times New Roman" w:hAnsi="Times New Roman"/>
          <w:b/>
          <w:sz w:val="24"/>
          <w:szCs w:val="24"/>
          <w:lang w:eastAsia="ru-RU"/>
        </w:rPr>
        <w:t>в сумме 25 143 рубля.</w:t>
      </w:r>
    </w:p>
    <w:p w:rsidR="00C538D1" w:rsidRPr="00475059" w:rsidRDefault="00C538D1" w:rsidP="00475059">
      <w:pPr>
        <w:widowControl w:val="0"/>
        <w:numPr>
          <w:ilvl w:val="0"/>
          <w:numId w:val="1"/>
        </w:numPr>
        <w:autoSpaceDE w:val="0"/>
        <w:autoSpaceDN w:val="0"/>
        <w:adjustRightInd w:val="0"/>
        <w:ind w:firstLine="709"/>
        <w:rPr>
          <w:rFonts w:ascii="Times New Roman" w:hAnsi="Times New Roman"/>
          <w:sz w:val="24"/>
          <w:szCs w:val="24"/>
          <w:lang w:eastAsia="ru-RU"/>
        </w:rPr>
      </w:pPr>
      <w:r w:rsidRPr="00475059">
        <w:rPr>
          <w:rFonts w:ascii="Times New Roman" w:hAnsi="Times New Roman"/>
          <w:sz w:val="24"/>
          <w:szCs w:val="24"/>
          <w:lang w:eastAsia="ru-RU"/>
        </w:rPr>
        <w:t>Вынести решение к немедленному исполнению, согласно ст. 212 ГПК РФ.</w:t>
      </w:r>
    </w:p>
    <w:p w:rsidR="00C538D1" w:rsidRPr="00475059" w:rsidRDefault="00C538D1" w:rsidP="00475059">
      <w:pPr>
        <w:widowControl w:val="0"/>
        <w:numPr>
          <w:ilvl w:val="0"/>
          <w:numId w:val="1"/>
        </w:num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475059">
        <w:rPr>
          <w:rFonts w:ascii="Times New Roman" w:hAnsi="Times New Roman"/>
          <w:sz w:val="24"/>
          <w:szCs w:val="24"/>
          <w:lang w:eastAsia="ru-RU"/>
        </w:rPr>
        <w:t>Рассмотреть дело в мое отсутствие и направить мне копию решения суда.</w:t>
      </w:r>
    </w:p>
    <w:p w:rsidR="00C538D1" w:rsidRPr="00475059" w:rsidRDefault="00C538D1" w:rsidP="00475059">
      <w:pPr>
        <w:widowControl w:val="0"/>
        <w:numPr>
          <w:ilvl w:val="0"/>
          <w:numId w:val="1"/>
        </w:num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475059">
        <w:rPr>
          <w:rFonts w:ascii="Times New Roman" w:hAnsi="Times New Roman"/>
          <w:sz w:val="24"/>
          <w:szCs w:val="24"/>
          <w:lang w:eastAsia="ru-RU"/>
        </w:rPr>
        <w:t xml:space="preserve">Взыскать с Федерального казенного учреждения «Единый расчетный центр Министерства обороны Российской Федерации» в пользу капитана </w:t>
      </w:r>
      <w:r>
        <w:rPr>
          <w:rFonts w:ascii="Times New Roman" w:hAnsi="Times New Roman"/>
          <w:sz w:val="24"/>
          <w:szCs w:val="24"/>
          <w:lang w:eastAsia="ru-RU"/>
        </w:rPr>
        <w:t>ххххххххххххх</w:t>
      </w:r>
      <w:r w:rsidRPr="00475059">
        <w:rPr>
          <w:rFonts w:ascii="Times New Roman" w:hAnsi="Times New Roman"/>
          <w:sz w:val="24"/>
          <w:szCs w:val="24"/>
          <w:lang w:eastAsia="ru-RU"/>
        </w:rPr>
        <w:t xml:space="preserve"> 200 рублей в счет возмещения судебных расходов.</w:t>
      </w:r>
    </w:p>
    <w:p w:rsidR="00C538D1" w:rsidRPr="00475059" w:rsidRDefault="00C538D1" w:rsidP="00475059">
      <w:pPr>
        <w:widowControl w:val="0"/>
        <w:numPr>
          <w:ilvl w:val="0"/>
          <w:numId w:val="1"/>
        </w:num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475059">
        <w:rPr>
          <w:rFonts w:ascii="Times New Roman" w:hAnsi="Times New Roman"/>
          <w:sz w:val="24"/>
          <w:szCs w:val="24"/>
          <w:lang w:eastAsia="ru-RU"/>
        </w:rPr>
        <w:t xml:space="preserve">В качестве подготовки дела к судебному разбирательству прошу истребовать с Федерального казенного учреждения «Единый расчетный центр Министерства обороны Российской Федерации» </w:t>
      </w:r>
      <w:r w:rsidRPr="00475059">
        <w:rPr>
          <w:rFonts w:ascii="Times New Roman" w:hAnsi="Times New Roman"/>
          <w:b/>
          <w:sz w:val="24"/>
          <w:szCs w:val="24"/>
          <w:lang w:eastAsia="ru-RU"/>
        </w:rPr>
        <w:t>оригиналы платежных поручений, заявок на кассовый расход,</w:t>
      </w:r>
      <w:r w:rsidRPr="00475059">
        <w:rPr>
          <w:rFonts w:ascii="Times New Roman" w:hAnsi="Times New Roman"/>
          <w:sz w:val="24"/>
          <w:szCs w:val="24"/>
          <w:lang w:eastAsia="ru-RU"/>
        </w:rPr>
        <w:t xml:space="preserve"> заверенные соответствующим органом Федерального казначейства с приложением </w:t>
      </w:r>
      <w:r w:rsidRPr="00475059">
        <w:rPr>
          <w:rFonts w:ascii="Times New Roman" w:hAnsi="Times New Roman"/>
          <w:b/>
          <w:sz w:val="24"/>
          <w:szCs w:val="24"/>
          <w:lang w:eastAsia="ru-RU"/>
        </w:rPr>
        <w:t>выписок из лицевого счета</w:t>
      </w:r>
      <w:r w:rsidRPr="00475059">
        <w:rPr>
          <w:rFonts w:ascii="Times New Roman" w:hAnsi="Times New Roman"/>
          <w:sz w:val="24"/>
          <w:szCs w:val="24"/>
          <w:lang w:eastAsia="ru-RU"/>
        </w:rPr>
        <w:t xml:space="preserve"> по совершении операций по перечислению денежного довольствия за период с </w:t>
      </w:r>
      <w:r>
        <w:rPr>
          <w:rFonts w:ascii="Times New Roman" w:hAnsi="Times New Roman"/>
          <w:sz w:val="24"/>
          <w:szCs w:val="24"/>
          <w:lang w:eastAsia="ru-RU"/>
        </w:rPr>
        <w:t>мая</w:t>
      </w:r>
      <w:r w:rsidRPr="00475059">
        <w:rPr>
          <w:rFonts w:ascii="Times New Roman" w:hAnsi="Times New Roman"/>
          <w:sz w:val="24"/>
          <w:szCs w:val="24"/>
          <w:lang w:eastAsia="ru-RU"/>
        </w:rPr>
        <w:t xml:space="preserve"> 2012 года по настоящее время, а также </w:t>
      </w:r>
      <w:r w:rsidRPr="00475059">
        <w:rPr>
          <w:rFonts w:ascii="Times New Roman" w:hAnsi="Times New Roman"/>
          <w:b/>
          <w:sz w:val="24"/>
          <w:szCs w:val="24"/>
          <w:lang w:eastAsia="ru-RU"/>
        </w:rPr>
        <w:t>оригиналы реестров на перечисление денежных</w:t>
      </w:r>
      <w:r w:rsidRPr="00475059">
        <w:rPr>
          <w:rFonts w:ascii="Times New Roman" w:hAnsi="Times New Roman"/>
          <w:sz w:val="24"/>
          <w:szCs w:val="24"/>
          <w:lang w:eastAsia="ru-RU"/>
        </w:rPr>
        <w:t xml:space="preserve"> средств в банк за указанные периоды в части меня касающейся, заверенные соответствующим отделением банка. </w:t>
      </w:r>
    </w:p>
    <w:p w:rsidR="00C538D1" w:rsidRPr="00475059" w:rsidRDefault="00C538D1" w:rsidP="00475059">
      <w:pPr>
        <w:widowControl w:val="0"/>
        <w:numPr>
          <w:ilvl w:val="0"/>
          <w:numId w:val="1"/>
        </w:num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475059">
        <w:rPr>
          <w:rFonts w:ascii="Times New Roman" w:hAnsi="Times New Roman"/>
          <w:sz w:val="24"/>
          <w:szCs w:val="24"/>
          <w:lang w:eastAsia="ru-RU"/>
        </w:rPr>
        <w:t>В качестве подготовки дела к судебному разбирательству прошу истребовать от ФКУ «ЕРЦ МО РФ» оригиналы расчетных (расчетно-платежных) ведомостей по начислению денежного довольствия и иных дополнительных выплат за период с января 2012 года по настоящее время, подписанные уполномоченными на то должностными лицами в соответствии с их правами на подпись финансовых документов.</w:t>
      </w:r>
    </w:p>
    <w:p w:rsidR="00C538D1" w:rsidRPr="00475059" w:rsidRDefault="00C538D1" w:rsidP="00475059">
      <w:pPr>
        <w:widowControl w:val="0"/>
        <w:autoSpaceDE w:val="0"/>
        <w:autoSpaceDN w:val="0"/>
        <w:adjustRightInd w:val="0"/>
        <w:ind w:left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538D1" w:rsidRPr="00475059" w:rsidRDefault="00C538D1" w:rsidP="00475059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475059">
        <w:rPr>
          <w:rFonts w:ascii="Times New Roman" w:hAnsi="Times New Roman"/>
          <w:b/>
          <w:bCs/>
          <w:sz w:val="24"/>
          <w:szCs w:val="24"/>
          <w:lang w:eastAsia="ru-RU"/>
        </w:rPr>
        <w:t>Приложения:</w:t>
      </w:r>
    </w:p>
    <w:p w:rsidR="00C538D1" w:rsidRPr="00475059" w:rsidRDefault="00C538D1" w:rsidP="004C13FE">
      <w:pPr>
        <w:widowControl w:val="0"/>
        <w:autoSpaceDE w:val="0"/>
        <w:autoSpaceDN w:val="0"/>
        <w:adjustRightInd w:val="0"/>
        <w:ind w:firstLineChars="709" w:firstLine="31680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C538D1" w:rsidRPr="00475059" w:rsidRDefault="00C538D1" w:rsidP="00475059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475059">
        <w:rPr>
          <w:rFonts w:ascii="Times New Roman" w:hAnsi="Times New Roman"/>
          <w:sz w:val="24"/>
          <w:szCs w:val="24"/>
          <w:lang w:eastAsia="ru-RU"/>
        </w:rPr>
        <w:t>Копия заявления на 3 листах (1 экз.)</w:t>
      </w:r>
    </w:p>
    <w:p w:rsidR="00C538D1" w:rsidRPr="00475059" w:rsidRDefault="00C538D1" w:rsidP="00475059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475059">
        <w:rPr>
          <w:rFonts w:ascii="Times New Roman" w:hAnsi="Times New Roman"/>
          <w:sz w:val="24"/>
          <w:szCs w:val="24"/>
          <w:lang w:eastAsia="ru-RU"/>
        </w:rPr>
        <w:t>Квитанция об уплате государственной пошлины на 1 листе (оригинал+ксерокопия)</w:t>
      </w:r>
    </w:p>
    <w:p w:rsidR="00C538D1" w:rsidRPr="00475059" w:rsidRDefault="00C538D1" w:rsidP="00475059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475059">
        <w:rPr>
          <w:rFonts w:ascii="Times New Roman" w:hAnsi="Times New Roman"/>
          <w:sz w:val="24"/>
          <w:szCs w:val="24"/>
          <w:lang w:eastAsia="ru-RU"/>
        </w:rPr>
        <w:t>Справка о прохождении военной службы на 1 листе.(оригинал+ксерокопия).</w:t>
      </w:r>
    </w:p>
    <w:p w:rsidR="00C538D1" w:rsidRPr="00475059" w:rsidRDefault="00C538D1" w:rsidP="00475059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475059">
        <w:rPr>
          <w:rFonts w:ascii="Times New Roman" w:hAnsi="Times New Roman"/>
          <w:sz w:val="24"/>
          <w:szCs w:val="24"/>
          <w:lang w:eastAsia="ru-RU"/>
        </w:rPr>
        <w:t>Справка №434 от 21.05.2012г. на (оригинал+ксерокопия).</w:t>
      </w:r>
    </w:p>
    <w:p w:rsidR="00C538D1" w:rsidRPr="00475059" w:rsidRDefault="00C538D1" w:rsidP="00475059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475059">
        <w:rPr>
          <w:rFonts w:ascii="Times New Roman" w:hAnsi="Times New Roman"/>
          <w:sz w:val="24"/>
          <w:szCs w:val="24"/>
          <w:lang w:eastAsia="ru-RU"/>
        </w:rPr>
        <w:t xml:space="preserve">Заверенная выписка по контракту клиента «ВТБ24»(ЗАО) </w:t>
      </w:r>
      <w:r>
        <w:rPr>
          <w:rFonts w:ascii="Times New Roman" w:hAnsi="Times New Roman"/>
          <w:sz w:val="24"/>
          <w:szCs w:val="24"/>
          <w:lang w:eastAsia="ru-RU"/>
        </w:rPr>
        <w:t>хххххххххх</w:t>
      </w:r>
      <w:r w:rsidRPr="00475059">
        <w:rPr>
          <w:rFonts w:ascii="Times New Roman" w:hAnsi="Times New Roman"/>
          <w:sz w:val="24"/>
          <w:szCs w:val="24"/>
          <w:lang w:eastAsia="ru-RU"/>
        </w:rPr>
        <w:t xml:space="preserve"> по состоянию на 21.05.2012 на 3-х листах (оригинал+ксерокопия)</w:t>
      </w:r>
    </w:p>
    <w:p w:rsidR="00C538D1" w:rsidRPr="00475059" w:rsidRDefault="00C538D1" w:rsidP="00475059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538D1" w:rsidRPr="00475059" w:rsidRDefault="00C538D1" w:rsidP="00475059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ru-RU"/>
        </w:rPr>
      </w:pPr>
    </w:p>
    <w:p w:rsidR="00C538D1" w:rsidRPr="00475059" w:rsidRDefault="00C538D1" w:rsidP="0047505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C538D1" w:rsidRPr="00475059" w:rsidRDefault="00C538D1" w:rsidP="00475059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475059">
        <w:rPr>
          <w:rFonts w:ascii="Times New Roman" w:hAnsi="Times New Roman"/>
          <w:sz w:val="24"/>
          <w:szCs w:val="24"/>
          <w:lang w:eastAsia="ru-RU"/>
        </w:rPr>
        <w:t>«    »  ___________ 2012г.           Заявитель:</w:t>
      </w:r>
      <w:r w:rsidRPr="00475059">
        <w:rPr>
          <w:rFonts w:ascii="Times New Roman" w:hAnsi="Times New Roman"/>
          <w:sz w:val="24"/>
          <w:szCs w:val="24"/>
          <w:lang w:eastAsia="ru-RU"/>
        </w:rPr>
        <w:tab/>
      </w:r>
      <w:r w:rsidRPr="00475059"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>ххххххххххххххх</w:t>
      </w:r>
      <w:bookmarkStart w:id="0" w:name="_GoBack"/>
      <w:bookmarkEnd w:id="0"/>
      <w:r w:rsidRPr="00475059">
        <w:rPr>
          <w:rFonts w:ascii="Times New Roman" w:hAnsi="Times New Roman"/>
          <w:sz w:val="24"/>
          <w:szCs w:val="24"/>
          <w:lang w:eastAsia="ru-RU"/>
        </w:rPr>
        <w:t>.</w:t>
      </w:r>
    </w:p>
    <w:p w:rsidR="00C538D1" w:rsidRDefault="00C538D1"/>
    <w:sectPr w:rsidR="00C538D1" w:rsidSect="00C3141B">
      <w:pgSz w:w="11906" w:h="16838"/>
      <w:pgMar w:top="284" w:right="566" w:bottom="426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05BE9"/>
    <w:multiLevelType w:val="hybridMultilevel"/>
    <w:tmpl w:val="A3080094"/>
    <w:lvl w:ilvl="0" w:tplc="63CC1A84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">
    <w:nsid w:val="216F5F4C"/>
    <w:multiLevelType w:val="hybridMultilevel"/>
    <w:tmpl w:val="5D887D58"/>
    <w:lvl w:ilvl="0" w:tplc="2114558A">
      <w:start w:val="1"/>
      <w:numFmt w:val="decimal"/>
      <w:lvlText w:val="%1."/>
      <w:lvlJc w:val="left"/>
      <w:pPr>
        <w:ind w:left="1698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53649"/>
    <w:rsid w:val="00160C1B"/>
    <w:rsid w:val="00183034"/>
    <w:rsid w:val="001C1ECA"/>
    <w:rsid w:val="001E230D"/>
    <w:rsid w:val="002E5DFB"/>
    <w:rsid w:val="00350174"/>
    <w:rsid w:val="004048B0"/>
    <w:rsid w:val="00475059"/>
    <w:rsid w:val="004C13FE"/>
    <w:rsid w:val="008A3F68"/>
    <w:rsid w:val="00953270"/>
    <w:rsid w:val="00A659A5"/>
    <w:rsid w:val="00C3141B"/>
    <w:rsid w:val="00C53649"/>
    <w:rsid w:val="00C538D1"/>
    <w:rsid w:val="00DA61EF"/>
    <w:rsid w:val="00DD294B"/>
    <w:rsid w:val="00EB3C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59A5"/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7505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DD294B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&#1093;&#1093;&#1093;&#1093;&#1093;&#1093;&#1093;&#1093;&#1093;&#1093;&#1093;&#1093;&#1093;&#1093;&#1093;&#1093;&#1093;&#1093;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3</Pages>
  <Words>1265</Words>
  <Characters>7217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 94 гарнизонный военный суд</dc:title>
  <dc:subject/>
  <dc:creator>ЖЕНЯ</dc:creator>
  <cp:keywords/>
  <dc:description/>
  <cp:lastModifiedBy>Сергей </cp:lastModifiedBy>
  <cp:revision>3</cp:revision>
  <dcterms:created xsi:type="dcterms:W3CDTF">2012-05-22T12:55:00Z</dcterms:created>
  <dcterms:modified xsi:type="dcterms:W3CDTF">2012-07-04T11:30:00Z</dcterms:modified>
</cp:coreProperties>
</file>