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связи  с  началом  передачи  собственникам  (нанимателям)  квартир,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  на  территории   III,  V,  и  VI  кварталов жилого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«Славянка»  с  01  ноября  2012  года РЭУ ЖР «Славянка» организовывает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функционирование  жилищно-эксплуатационных  участков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1,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2,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3,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4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 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  зоне ответственности Жилищно-эксплуатационного участка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 относятся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гоквартирные жилые дома по следующим адресам: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Колпинское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шоссе, д. 34,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114)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Колпинское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шоссе, д. 36,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115)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  зоне ответственности Жилищно-эксплуатационного участка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2 относятся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гоквартирные жилые дома по следующим адресам: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Колпинское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шоссе, д. 38,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101)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2.      Ростовская ул., д. 19, корпус 3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103)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3.      Ростовская ул., д.25, корпус 2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104)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  зоне ответственности Жилищно-эксплуатационного участка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3 относятся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гоквартирные жилые дома по следующим адресам: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Колпинское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шоссе, д. 40,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102)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2.      Ростовская ул., д. 27,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105)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  зоне ответственности Жилищно-эксплуатационного участка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относятся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гоквартирные жилые дома по следующим адресам: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1.      Ростовская ул., д. 21,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106)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2.      Ростовская ул., д. 22,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107)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3.      Ростовская ул., д. 26,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109)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4.      Ростовская ул., д. 26, корпус 2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112)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  зоне ответственности Жилищно-эксплуатационного участка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5 относятся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гоквартирные жилые дома по следующим адресам: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Изборская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ул., д. 1,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110)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Изборская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ул., д. 1, корпус 2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111)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    </w:t>
      </w:r>
      <w:proofErr w:type="spellStart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Изборская</w:t>
      </w:r>
      <w:proofErr w:type="spellEnd"/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ул., д. 3, корпус 1 (строительный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113)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организации процесса показа квартир собственникам (нанимателям)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тории  V  квартала  организован  временный  штаб,  находящийся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адресу:  (строител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103) Ростовская ул., д. 19, корпус 3, квартира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73.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Схемы размещения временного штаба имеются в пунктах охраны района.  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 работы штаба: ПН-ПТ с 9-00 до 18-00, перерыв на обед с 13-00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14-00, по согласованию в выходные и праздничные дни.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Справочную  информацию  о  планировках,  площадях  и месторасположении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тир можно получить на сайте РЭУ.  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   за   функционирования   сектора  назначен  Заместитель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 инженера  РЭУ  ЖР  «Славянка»  </w:t>
      </w:r>
      <w:r w:rsidR="000362EB"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СУЧКОВ 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Дмитрий  Анатольевич</w:t>
      </w:r>
      <w:r w:rsid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1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13F8"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+7 (921) </w:t>
      </w:r>
      <w:r w:rsidR="007F13F8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="007F13F8"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7-</w:t>
      </w:r>
      <w:r w:rsidR="007F13F8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7F13F8"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13F8">
        <w:rPr>
          <w:rFonts w:ascii="Times New Roman" w:eastAsia="Times New Roman" w:hAnsi="Times New Roman" w:cs="Times New Roman"/>
          <w:sz w:val="24"/>
          <w:szCs w:val="24"/>
          <w:lang w:eastAsia="ru-RU"/>
        </w:rPr>
        <w:t>91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686C" w:rsidRPr="00B6686C" w:rsidRDefault="000362EB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связи со штабом: +7 (</w:t>
      </w:r>
      <w:r w:rsidR="00B6686C"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921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B6686C"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867-54-25.</w:t>
      </w:r>
    </w:p>
    <w:p w:rsidR="00B6686C" w:rsidRPr="00B6686C" w:rsidRDefault="000362EB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 участка по ул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Изборская</w:t>
      </w:r>
      <w:proofErr w:type="spellEnd"/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д.3, к.1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 Петрович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+7 (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921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327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36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86C" w:rsidRPr="00B6686C" w:rsidRDefault="00B6686C" w:rsidP="00B6686C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В  настоящий  момент  проводится  приемка  многоквартирных жилых домов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талов  III,  V,  VI  специалистами  РЭУ ЖР «Славянка» в постоянную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эксплуатацию,  п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реключение  систем инженерно-технического обеспечения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8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домов на постоянные схемы снабжения.</w:t>
      </w:r>
    </w:p>
    <w:sectPr w:rsidR="00B6686C" w:rsidRPr="00B6686C" w:rsidSect="00F04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oNotDisplayPageBoundaries/>
  <w:proofState w:spelling="clean" w:grammar="clean"/>
  <w:defaultTabStop w:val="708"/>
  <w:autoHyphenation/>
  <w:hyphenationZone w:val="142"/>
  <w:characterSpacingControl w:val="doNotCompress"/>
  <w:compat/>
  <w:rsids>
    <w:rsidRoot w:val="00B6686C"/>
    <w:rsid w:val="000362EB"/>
    <w:rsid w:val="00091922"/>
    <w:rsid w:val="0028343D"/>
    <w:rsid w:val="0032082A"/>
    <w:rsid w:val="006A3663"/>
    <w:rsid w:val="0077108B"/>
    <w:rsid w:val="007F13F8"/>
    <w:rsid w:val="008C3B37"/>
    <w:rsid w:val="00967A9D"/>
    <w:rsid w:val="00AF6DC1"/>
    <w:rsid w:val="00B31847"/>
    <w:rsid w:val="00B6686C"/>
    <w:rsid w:val="00CC689E"/>
    <w:rsid w:val="00F04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40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668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6686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710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0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2012-11-19T16:10:00Z</cp:lastPrinted>
  <dcterms:created xsi:type="dcterms:W3CDTF">2012-11-15T19:31:00Z</dcterms:created>
  <dcterms:modified xsi:type="dcterms:W3CDTF">2012-11-19T16:11:00Z</dcterms:modified>
</cp:coreProperties>
</file>