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65D" w:rsidRPr="00CC565D" w:rsidRDefault="00CC565D" w:rsidP="00CC56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bookmarkStart w:id="0" w:name="_GoBack"/>
      <w:bookmarkEnd w:id="0"/>
      <w:r w:rsidRPr="00CC565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Вариант -1</w:t>
      </w:r>
    </w:p>
    <w:p w:rsidR="00CC565D" w:rsidRDefault="00CC565D" w:rsidP="00CC56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65D" w:rsidRPr="00CC565D" w:rsidRDefault="00CC565D" w:rsidP="00CC56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Справочная информация по объектам недвижимости в режиме online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0"/>
      </w:tblGrid>
      <w:tr w:rsidR="00CC565D" w:rsidRPr="00CC565D" w:rsidTr="00CC565D">
        <w:trPr>
          <w:tblCellSpacing w:w="0" w:type="dxa"/>
        </w:trPr>
        <w:tc>
          <w:tcPr>
            <w:tcW w:w="5000" w:type="pct"/>
            <w:tcMar>
              <w:top w:w="75" w:type="dxa"/>
              <w:left w:w="150" w:type="dxa"/>
              <w:bottom w:w="60" w:type="dxa"/>
              <w:right w:w="75" w:type="dxa"/>
            </w:tcMar>
            <w:vAlign w:val="center"/>
            <w:hideMark/>
          </w:tcPr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95858"/>
                <w:sz w:val="27"/>
                <w:szCs w:val="27"/>
                <w:lang w:eastAsia="ru-RU"/>
              </w:rPr>
            </w:pPr>
            <w:r w:rsidRPr="00CC565D">
              <w:rPr>
                <w:rFonts w:ascii="Times New Roman" w:eastAsia="Times New Roman" w:hAnsi="Times New Roman" w:cs="Times New Roman"/>
                <w:color w:val="595858"/>
                <w:sz w:val="27"/>
                <w:szCs w:val="27"/>
                <w:lang w:eastAsia="ru-RU"/>
              </w:rPr>
              <w:t xml:space="preserve">Помещение </w:t>
            </w: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21" name="Рисунок 21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rHeight w:val="280"/>
          <w:tblCellSpacing w:w="0" w:type="dxa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Вернуться к результатам поиска</w:t>
            </w:r>
          </w:p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" cy="152400"/>
                  <wp:effectExtent l="0" t="0" r="0" b="0"/>
                  <wp:docPr id="20" name="Рисунок 20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новый запрос</w:t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19" name="Рисунок 19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52"/>
              <w:gridCol w:w="7118"/>
            </w:tblGrid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Условный номер: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74-74-01/311/2010-372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4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1C0D25A" wp14:editId="7D529D02">
                        <wp:extent cx="6350" cy="6350"/>
                        <wp:effectExtent l="0" t="0" r="0" b="0"/>
                        <wp:docPr id="18" name="Рисунок 18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Этаж: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4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8E24962" wp14:editId="4C262D76">
                        <wp:extent cx="6350" cy="6350"/>
                        <wp:effectExtent l="0" t="0" r="0" b="0"/>
                        <wp:docPr id="17" name="Рисунок 17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Площадь: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57,2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Единицы измерения площади: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Квадратный метр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4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DB73708" wp14:editId="48C6EF05">
                        <wp:extent cx="6350" cy="6350"/>
                        <wp:effectExtent l="0" t="0" r="0" b="0"/>
                        <wp:docPr id="16" name="Рисунок 16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Адреса (местоположение):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Россия, Челябинская обл., г. Челябинск, ул. Шагольская квартал 1, д. 8, кв. 128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4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F0946EE" wp14:editId="71F2D872">
                        <wp:extent cx="6350" cy="6350"/>
                        <wp:effectExtent l="0" t="0" r="0" b="0"/>
                        <wp:docPr id="15" name="Рисунок 15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Наличие зарегистрированных прав: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Зарегистрированы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4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71623D9" wp14:editId="476A093C">
                        <wp:extent cx="6350" cy="6350"/>
                        <wp:effectExtent l="0" t="0" r="0" b="0"/>
                        <wp:docPr id="14" name="Рисунок 14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Дата обновления информации: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14.11.2012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4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9B24C67" wp14:editId="2829E748">
                        <wp:extent cx="6350" cy="6350"/>
                        <wp:effectExtent l="0" t="0" r="0" b="0"/>
                        <wp:docPr id="13" name="Рисунок 13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40" w:type="dxa"/>
              </w:trPr>
              <w:tc>
                <w:tcPr>
                  <w:tcW w:w="12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Раздел: </w:t>
                  </w:r>
                </w:p>
              </w:tc>
              <w:tc>
                <w:tcPr>
                  <w:tcW w:w="3750" w:type="pct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Действующий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12" name="Рисунок 12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vAlign w:val="center"/>
            <w:hideMark/>
          </w:tcPr>
          <w:p w:rsidR="00CC565D" w:rsidRPr="00CC565D" w:rsidRDefault="00CC565D" w:rsidP="00CC565D">
            <w:pPr>
              <w:spacing w:after="0" w:line="450" w:lineRule="atLeast"/>
              <w:rPr>
                <w:rFonts w:ascii="Times New Roman" w:eastAsia="Times New Roman" w:hAnsi="Times New Roman" w:cs="Times New Roman"/>
                <w:color w:val="A0A0A0"/>
                <w:sz w:val="24"/>
                <w:szCs w:val="24"/>
                <w:lang w:eastAsia="ru-RU"/>
              </w:rPr>
            </w:pPr>
            <w:r w:rsidRPr="00CC5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Права и ограничения</w:t>
            </w:r>
            <w:r w:rsidRPr="00CC565D">
              <w:rPr>
                <w:rFonts w:ascii="Times New Roman" w:eastAsia="Times New Roman" w:hAnsi="Times New Roman" w:cs="Times New Roman"/>
                <w:color w:val="A0A0A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98"/>
              <w:gridCol w:w="6072"/>
            </w:tblGrid>
            <w:tr w:rsidR="00CC565D" w:rsidRPr="00CC565D" w:rsidTr="00CC565D">
              <w:trPr>
                <w:trHeight w:val="30"/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0AA4FEF" wp14:editId="30C9769E">
                        <wp:extent cx="6350" cy="6350"/>
                        <wp:effectExtent l="0" t="0" r="0" b="0"/>
                        <wp:docPr id="11" name="Рисунок 11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rHeight w:val="270"/>
                <w:tblCellSpacing w:w="0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Право 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Ограничение </w:t>
                  </w:r>
                </w:p>
              </w:tc>
            </w:tr>
            <w:tr w:rsidR="00CC565D" w:rsidRPr="00CC565D" w:rsidTr="00CC565D">
              <w:trPr>
                <w:tblCellSpacing w:w="0" w:type="dxa"/>
              </w:trPr>
              <w:tc>
                <w:tcPr>
                  <w:tcW w:w="1750" w:type="pct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74-74-01/311/2010-373  от 23.08.2010  (оперативное управление) </w:t>
                  </w:r>
                </w:p>
              </w:tc>
              <w:tc>
                <w:tcPr>
                  <w:tcW w:w="3250" w:type="pct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</w:tr>
          </w:tbl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10" name="Рисунок 10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vAlign w:val="center"/>
            <w:hideMark/>
          </w:tcPr>
          <w:p w:rsidR="00CC565D" w:rsidRPr="00CC565D" w:rsidRDefault="00CC565D" w:rsidP="00CC565D">
            <w:pPr>
              <w:spacing w:after="0" w:line="450" w:lineRule="atLeast"/>
              <w:rPr>
                <w:rFonts w:ascii="Times New Roman" w:eastAsia="Times New Roman" w:hAnsi="Times New Roman" w:cs="Times New Roman"/>
                <w:color w:val="414F5A"/>
                <w:sz w:val="24"/>
                <w:szCs w:val="24"/>
                <w:lang w:eastAsia="ru-RU"/>
              </w:rPr>
            </w:pPr>
            <w:r w:rsidRPr="00CC5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Сформировать запрос в Государственный реестр прав (ЕГРП)</w:t>
            </w:r>
            <w:r w:rsidRPr="00CC565D">
              <w:rPr>
                <w:rFonts w:ascii="Times New Roman" w:eastAsia="Times New Roman" w:hAnsi="Times New Roman" w:cs="Times New Roman"/>
                <w:color w:val="414F5A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9" name="Рисунок 9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100" cy="63500"/>
                  <wp:effectExtent l="0" t="0" r="0" b="0"/>
                  <wp:docPr id="8" name="Рисунок 8" descr="https://rosreestr.ru/wps/PA_FCCLPGUOReqService/images/common/service/che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rosreestr.ru/wps/PA_FCCLPGUOReqService/images/common/service/che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6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" w:history="1">
              <w:r w:rsidRPr="00CC565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Для физических лиц</w:t>
              </w:r>
            </w:hyperlink>
            <w:r w:rsidRPr="00CC5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7" name="Рисунок 7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100" cy="63500"/>
                  <wp:effectExtent l="0" t="0" r="0" b="0"/>
                  <wp:docPr id="6" name="Рисунок 6" descr="https://rosreestr.ru/wps/PA_FCCLPGUOReqService/images/common/service/che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rosreestr.ru/wps/PA_FCCLPGUOReqService/images/common/service/che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6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CC565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Для юридических лиц</w:t>
              </w:r>
            </w:hyperlink>
            <w:r w:rsidRPr="00CC5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5" name="Рисунок 5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100" cy="63500"/>
                  <wp:effectExtent l="0" t="0" r="0" b="0"/>
                  <wp:docPr id="4" name="Рисунок 4" descr="https://rosreestr.ru/wps/PA_FCCLPGUOReqService/images/common/service/che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rosreestr.ru/wps/PA_FCCLPGUOReqService/images/common/service/che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6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history="1">
              <w:r w:rsidRPr="00CC565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Для лиц, имеющих право на безвозмездное предоставление сведений</w:t>
              </w:r>
            </w:hyperlink>
            <w:r w:rsidRPr="00CC5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3" name="Рисунок 3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blCellSpacing w:w="0" w:type="dxa"/>
        </w:trPr>
        <w:tc>
          <w:tcPr>
            <w:tcW w:w="5000" w:type="pct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C565D" w:rsidRPr="00CC565D" w:rsidRDefault="00A364DF" w:rsidP="00CC565D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CC565D" w:rsidRPr="00CC565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 регистрацию прав</w:t>
              </w:r>
            </w:hyperlink>
            <w:r w:rsidR="00CC565D" w:rsidRPr="00CC5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C565D" w:rsidRPr="00CC565D" w:rsidRDefault="00CC565D" w:rsidP="00CC56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ru-RU"/>
              </w:rPr>
              <w:t>Вариант -2</w:t>
            </w:r>
          </w:p>
          <w:p w:rsidR="00CC565D" w:rsidRPr="00CC565D" w:rsidRDefault="00CC565D" w:rsidP="00CC565D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65D" w:rsidRPr="00CC565D" w:rsidTr="00CC565D">
        <w:trPr>
          <w:trHeight w:val="1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after="0" w:line="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50" cy="6350"/>
                  <wp:effectExtent l="0" t="0" r="0" b="0"/>
                  <wp:docPr id="1" name="Рисунок 1" descr="https://rosreestr.ru/wps/PA_FCCLPGUOReqService/images/common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rosreestr.ru/wps/PA_FCCLPGUOReqService/images/common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65D" w:rsidRPr="00CC565D" w:rsidTr="00CC565D">
        <w:trPr>
          <w:trHeight w:val="280"/>
          <w:tblCellSpacing w:w="0" w:type="dxa"/>
        </w:trPr>
        <w:tc>
          <w:tcPr>
            <w:tcW w:w="0" w:type="auto"/>
            <w:vAlign w:val="center"/>
            <w:hideMark/>
          </w:tcPr>
          <w:p w:rsidR="00CC565D" w:rsidRPr="00CC565D" w:rsidRDefault="00CC565D" w:rsidP="00CC56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Справочная информация по объектам недвижимости в режиме online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0"/>
            </w:tblGrid>
            <w:tr w:rsidR="00CC565D" w:rsidRPr="00CC565D" w:rsidTr="00CC565D">
              <w:trPr>
                <w:tblCellSpacing w:w="0" w:type="dxa"/>
              </w:trPr>
              <w:tc>
                <w:tcPr>
                  <w:tcW w:w="5000" w:type="pct"/>
                  <w:tcMar>
                    <w:top w:w="75" w:type="dxa"/>
                    <w:left w:w="150" w:type="dxa"/>
                    <w:bottom w:w="60" w:type="dxa"/>
                    <w:right w:w="75" w:type="dxa"/>
                  </w:tcMar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95858"/>
                      <w:sz w:val="27"/>
                      <w:szCs w:val="27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color w:val="595858"/>
                      <w:sz w:val="27"/>
                      <w:szCs w:val="27"/>
                      <w:lang w:eastAsia="ru-RU"/>
                    </w:rPr>
                    <w:lastRenderedPageBreak/>
                    <w:t xml:space="preserve">Объект капитального строительства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6350" cy="6350"/>
                        <wp:effectExtent l="0" t="0" r="0" b="0"/>
                        <wp:docPr id="36" name="Рисунок 36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rHeight w:val="28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Вернуться к результатам поиска</w:t>
                  </w:r>
                </w:p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52400"/>
                        <wp:effectExtent l="0" t="0" r="0" b="0"/>
                        <wp:docPr id="35" name="Рисунок 35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Сформировать новый запрос</w:t>
                  </w:r>
                </w:p>
              </w:tc>
            </w:tr>
            <w:tr w:rsidR="00CC565D" w:rsidRPr="00CC565D" w:rsidTr="00CC5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6350" cy="6350"/>
                        <wp:effectExtent l="0" t="0" r="0" b="0"/>
                        <wp:docPr id="34" name="Рисунок 34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tblCellSpacing w:w="4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40"/>
                    <w:gridCol w:w="6930"/>
                  </w:tblGrid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Кадастровый номер: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74:36:0701015:599</w:t>
                        </w: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Дата постановки на кадастровый учет: </w:t>
                        </w:r>
                      </w:p>
                    </w:tc>
                    <w:tc>
                      <w:tcPr>
                        <w:tcW w:w="3750" w:type="pct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10.12.2011</w:t>
                        </w: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02A96695" wp14:editId="37D126D7">
                              <wp:extent cx="6350" cy="6350"/>
                              <wp:effectExtent l="0" t="0" r="0" b="0"/>
                              <wp:docPr id="33" name="Рисунок 33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Площадь ОКС'a: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57,2</w:t>
                        </w: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Единица измерения (код):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Квадратный метр</w:t>
                        </w: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6A627E67" wp14:editId="5F982D9A">
                              <wp:extent cx="6350" cy="6350"/>
                              <wp:effectExtent l="0" t="0" r="0" b="0"/>
                              <wp:docPr id="32" name="Рисунок 32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Кадастровая стоимость: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51C8C4A7" wp14:editId="1E2D0C6B">
                              <wp:extent cx="6350" cy="6350"/>
                              <wp:effectExtent l="0" t="0" r="0" b="0"/>
                              <wp:docPr id="31" name="Рисунок 31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8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Адрес (местоположение):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 xml:space="preserve">Челябинская (обл) Челябинск (г.) Шагольская (ул.) Квартал 1, 8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11AC9843" wp14:editId="255A0660">
                              <wp:extent cx="6350" cy="6350"/>
                              <wp:effectExtent l="0" t="0" r="0" b="0"/>
                              <wp:docPr id="30" name="Рисунок 30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9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Наличие зарегистрированных прав: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Не зарегистрированы</w:t>
                        </w: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6BD4BBCA" wp14:editId="5B351E8E">
                              <wp:extent cx="6350" cy="6350"/>
                              <wp:effectExtent l="0" t="0" r="0" b="0"/>
                              <wp:docPr id="29" name="Рисунок 29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0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(ОКС) Тип: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 xml:space="preserve">Квартира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173EA065" wp14:editId="589BF079">
                              <wp:extent cx="6350" cy="6350"/>
                              <wp:effectExtent l="0" t="0" r="0" b="0"/>
                              <wp:docPr id="28" name="Рисунок 28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1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(ОКС) Инвентаризационная стоимость: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 xml:space="preserve">528672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2C8B46E9" wp14:editId="762C2525">
                              <wp:extent cx="6350" cy="6350"/>
                              <wp:effectExtent l="0" t="0" r="0" b="0"/>
                              <wp:docPr id="27" name="Рисунок 27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2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(ОКС) Исполнитель: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 xml:space="preserve">Челябинское управление ОГУП _Обл.ЦТИ_ по Челябинской области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15271ADD" wp14:editId="183E5945">
                              <wp:extent cx="6350" cy="6350"/>
                              <wp:effectExtent l="0" t="0" r="0" b="0"/>
                              <wp:docPr id="26" name="Рисунок 26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3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(ОКС) Дата определения ИС: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 xml:space="preserve">01.01.2010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3588829E" wp14:editId="5107C655">
                              <wp:extent cx="6350" cy="6350"/>
                              <wp:effectExtent l="0" t="0" r="0" b="0"/>
                              <wp:docPr id="25" name="Рисунок 25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4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Дата обновления информации: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19.10.2012</w:t>
                        </w: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CC565D" w:rsidRPr="00CC565D" w:rsidTr="00CC565D">
                    <w:trPr>
                      <w:trHeight w:val="10"/>
                      <w:tblCellSpacing w:w="4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C565D" w:rsidRPr="00CC565D" w:rsidRDefault="00CC565D" w:rsidP="00CC565D">
                        <w:pPr>
                          <w:spacing w:after="0" w:line="1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14CD6194" wp14:editId="26253313">
                              <wp:extent cx="6350" cy="6350"/>
                              <wp:effectExtent l="0" t="0" r="0" b="0"/>
                              <wp:docPr id="24" name="Рисунок 24" descr="https://rosreestr.ru/wps/PA_FCCLPGUOReqService/images/common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5" descr="https://rosreestr.ru/wps/PA_FCCLPGUOReqService/images/common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350" cy="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Раздел: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Действующий</w:t>
                        </w: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</w:tbl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C565D" w:rsidRPr="00CC565D" w:rsidTr="00CC565D">
              <w:trPr>
                <w:trHeight w:val="1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6350" cy="6350"/>
                        <wp:effectExtent l="0" t="0" r="0" b="0"/>
                        <wp:docPr id="23" name="Рисунок 23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rHeight w:val="280"/>
                <w:tblCellSpacing w:w="0" w:type="dxa"/>
              </w:trPr>
              <w:tc>
                <w:tcPr>
                  <w:tcW w:w="0" w:type="auto"/>
                  <w:tcMar>
                    <w:top w:w="75" w:type="dxa"/>
                    <w:left w:w="150" w:type="dxa"/>
                    <w:bottom w:w="60" w:type="dxa"/>
                    <w:right w:w="75" w:type="dxa"/>
                  </w:tcMar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C5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Устаревшие номера</w:t>
                  </w:r>
                  <w:r w:rsidRPr="00CC5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CC565D" w:rsidRPr="00CC565D" w:rsidTr="00CC565D">
              <w:trPr>
                <w:trHeight w:val="1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C565D" w:rsidRPr="00CC565D" w:rsidRDefault="00CC565D" w:rsidP="00CC565D">
                  <w:pPr>
                    <w:spacing w:after="0" w:line="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6350" cy="6350"/>
                        <wp:effectExtent l="0" t="0" r="0" b="0"/>
                        <wp:docPr id="22" name="Рисунок 22" descr="https://rosreestr.ru/wps/PA_FCCLPGUOReqService/images/common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https://rosreestr.ru/wps/PA_FCCLPGUOReqService/images/common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" cy="6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565D" w:rsidRPr="00CC565D" w:rsidTr="00CC565D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tblCellSpacing w:w="4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40"/>
                    <w:gridCol w:w="6930"/>
                  </w:tblGrid>
                  <w:tr w:rsidR="00CC565D" w:rsidRPr="00CC565D" w:rsidTr="00CC565D">
                    <w:trPr>
                      <w:tblCellSpacing w:w="40" w:type="dxa"/>
                    </w:trPr>
                    <w:tc>
                      <w:tcPr>
                        <w:tcW w:w="2500" w:type="dxa"/>
                        <w:noWrap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Инвентарный номер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CC565D" w:rsidRPr="00CC565D" w:rsidRDefault="00CC565D" w:rsidP="00CC56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C565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 xml:space="preserve">42981 </w:t>
                        </w:r>
                      </w:p>
                    </w:tc>
                  </w:tr>
                </w:tbl>
                <w:p w:rsidR="00CC565D" w:rsidRPr="00CC565D" w:rsidRDefault="00CC565D" w:rsidP="00CC5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C565D" w:rsidRPr="00CC565D" w:rsidRDefault="00CC565D" w:rsidP="00CC5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418F" w:rsidRDefault="005A418F"/>
    <w:sectPr w:rsidR="005A4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s://rosreestr.ru/wps/PA_FCCLPGUOReqService/images/common/service/check.gif" style="width:3pt;height:5.25pt;visibility:visible;mso-wrap-style:square" o:bullet="t">
        <v:imagedata r:id="rId1" o:title="check"/>
      </v:shape>
    </w:pict>
  </w:numPicBullet>
  <w:abstractNum w:abstractNumId="0">
    <w:nsid w:val="4DD705FD"/>
    <w:multiLevelType w:val="hybridMultilevel"/>
    <w:tmpl w:val="F47CBB76"/>
    <w:lvl w:ilvl="0" w:tplc="3BA815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AD7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BA53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FC51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A067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D2D2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84F3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98C0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F0D0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65D"/>
    <w:rsid w:val="005A418F"/>
    <w:rsid w:val="00A364DF"/>
    <w:rsid w:val="00CC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rtlet-title">
    <w:name w:val="portlet-title"/>
    <w:basedOn w:val="a"/>
    <w:rsid w:val="00CC5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C565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5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65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C5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rtlet-title">
    <w:name w:val="portlet-title"/>
    <w:basedOn w:val="a"/>
    <w:rsid w:val="00CC5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C565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5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65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C5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99330">
          <w:marLeft w:val="0"/>
          <w:marRight w:val="0"/>
          <w:marTop w:val="0"/>
          <w:marBottom w:val="0"/>
          <w:divBdr>
            <w:top w:val="none" w:sz="0" w:space="0" w:color="F5F6F6"/>
            <w:left w:val="none" w:sz="0" w:space="0" w:color="F5F6F6"/>
            <w:bottom w:val="none" w:sz="0" w:space="0" w:color="F5F6F6"/>
            <w:right w:val="none" w:sz="0" w:space="0" w:color="F5F6F6"/>
          </w:divBdr>
        </w:div>
        <w:div w:id="1044520470">
          <w:marLeft w:val="0"/>
          <w:marRight w:val="3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534">
          <w:marLeft w:val="0"/>
          <w:marRight w:val="0"/>
          <w:marTop w:val="0"/>
          <w:marBottom w:val="0"/>
          <w:divBdr>
            <w:top w:val="none" w:sz="0" w:space="0" w:color="F5F6F6"/>
            <w:left w:val="none" w:sz="0" w:space="0" w:color="F5F6F6"/>
            <w:bottom w:val="none" w:sz="0" w:space="0" w:color="F5F6F6"/>
            <w:right w:val="none" w:sz="0" w:space="0" w:color="F5F6F6"/>
          </w:divBdr>
        </w:div>
        <w:div w:id="20349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65235">
          <w:marLeft w:val="0"/>
          <w:marRight w:val="0"/>
          <w:marTop w:val="0"/>
          <w:marBottom w:val="0"/>
          <w:divBdr>
            <w:top w:val="none" w:sz="0" w:space="0" w:color="F5F6F6"/>
            <w:left w:val="none" w:sz="0" w:space="0" w:color="F5F6F6"/>
            <w:bottom w:val="none" w:sz="0" w:space="0" w:color="F5F6F6"/>
            <w:right w:val="none" w:sz="0" w:space="0" w:color="F5F6F6"/>
          </w:divBdr>
        </w:div>
        <w:div w:id="1546061761">
          <w:marLeft w:val="0"/>
          <w:marRight w:val="3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3813">
          <w:marLeft w:val="0"/>
          <w:marRight w:val="0"/>
          <w:marTop w:val="0"/>
          <w:marBottom w:val="0"/>
          <w:divBdr>
            <w:top w:val="none" w:sz="0" w:space="0" w:color="F5F6F6"/>
            <w:left w:val="none" w:sz="0" w:space="0" w:color="F5F6F6"/>
            <w:bottom w:val="none" w:sz="0" w:space="0" w:color="F5F6F6"/>
            <w:right w:val="none" w:sz="0" w:space="0" w:color="F5F6F6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endRequest('cc_egrp_form_phys');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javascript:sendRequest('cc_egrp_registration')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javascript:sendRequest('cc_egrp_form_gratuitous'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sendRequest('cc_egrp_form_legal');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Натуся</cp:lastModifiedBy>
  <cp:revision>2</cp:revision>
  <dcterms:created xsi:type="dcterms:W3CDTF">2012-11-21T10:02:00Z</dcterms:created>
  <dcterms:modified xsi:type="dcterms:W3CDTF">2012-11-21T10:02:00Z</dcterms:modified>
</cp:coreProperties>
</file>