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6CB" w:rsidRPr="000856CB" w:rsidRDefault="000856CB" w:rsidP="000856C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noProof/>
          <w:kern w:val="36"/>
          <w:sz w:val="48"/>
          <w:szCs w:val="48"/>
          <w:lang w:eastAsia="ru-RU"/>
        </w:rPr>
        <w:drawing>
          <wp:inline distT="0" distB="0" distL="0" distR="0">
            <wp:extent cx="1837055" cy="622935"/>
            <wp:effectExtent l="19050" t="0" r="0" b="0"/>
            <wp:docPr id="1" name="Рисунок 1" descr="NovayaGazet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vayaGazeta.ru"/>
                    <pic:cNvPicPr>
                      <a:picLocks noChangeAspect="1" noChangeArrowheads="1"/>
                    </pic:cNvPicPr>
                  </pic:nvPicPr>
                  <pic:blipFill>
                    <a:blip r:embed="rId4" cstate="print"/>
                    <a:srcRect/>
                    <a:stretch>
                      <a:fillRect/>
                    </a:stretch>
                  </pic:blipFill>
                  <pic:spPr bwMode="auto">
                    <a:xfrm>
                      <a:off x="0" y="0"/>
                      <a:ext cx="1837055" cy="622935"/>
                    </a:xfrm>
                    <a:prstGeom prst="rect">
                      <a:avLst/>
                    </a:prstGeom>
                    <a:noFill/>
                    <a:ln w="9525">
                      <a:noFill/>
                      <a:miter lim="800000"/>
                      <a:headEnd/>
                      <a:tailEnd/>
                    </a:ln>
                  </pic:spPr>
                </pic:pic>
              </a:graphicData>
            </a:graphic>
          </wp:inline>
        </w:drawing>
      </w:r>
    </w:p>
    <w:p w:rsidR="000856CB" w:rsidRPr="000856CB" w:rsidRDefault="000856CB" w:rsidP="000856CB">
      <w:pPr>
        <w:spacing w:after="0" w:line="240" w:lineRule="auto"/>
        <w:rPr>
          <w:rFonts w:ascii="Times New Roman" w:eastAsia="Times New Roman" w:hAnsi="Times New Roman" w:cs="Times New Roman"/>
          <w:sz w:val="24"/>
          <w:szCs w:val="24"/>
          <w:lang w:eastAsia="ru-RU"/>
        </w:rPr>
      </w:pPr>
      <w:r w:rsidRPr="000856CB">
        <w:rPr>
          <w:rFonts w:ascii="Times New Roman" w:eastAsia="Times New Roman" w:hAnsi="Times New Roman" w:cs="Times New Roman"/>
          <w:sz w:val="24"/>
          <w:szCs w:val="24"/>
          <w:lang w:eastAsia="ru-RU"/>
        </w:rPr>
        <w:br/>
      </w:r>
      <w:r w:rsidRPr="000856CB">
        <w:rPr>
          <w:rFonts w:ascii="Times New Roman" w:eastAsia="Times New Roman" w:hAnsi="Times New Roman" w:cs="Times New Roman"/>
          <w:sz w:val="20"/>
          <w:szCs w:val="20"/>
          <w:lang w:eastAsia="ru-RU"/>
        </w:rPr>
        <w:t>22-12-2012 15:13:00</w:t>
      </w:r>
      <w:r w:rsidRPr="000856CB">
        <w:rPr>
          <w:rFonts w:ascii="Times New Roman" w:eastAsia="Times New Roman" w:hAnsi="Times New Roman" w:cs="Times New Roman"/>
          <w:sz w:val="24"/>
          <w:szCs w:val="24"/>
          <w:lang w:eastAsia="ru-RU"/>
        </w:rPr>
        <w:t xml:space="preserve"> </w:t>
      </w:r>
    </w:p>
    <w:p w:rsidR="000856CB" w:rsidRPr="000856CB" w:rsidRDefault="000856CB" w:rsidP="000856C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856CB">
        <w:rPr>
          <w:rFonts w:ascii="Times New Roman" w:eastAsia="Times New Roman" w:hAnsi="Times New Roman" w:cs="Times New Roman"/>
          <w:b/>
          <w:bCs/>
          <w:sz w:val="36"/>
          <w:szCs w:val="36"/>
          <w:lang w:eastAsia="ru-RU"/>
        </w:rPr>
        <w:t>Омск. Суд вынес очередное решение, из которого следует, что жильцы, обслуживаемые управляющими компаниями, могут не оплачивать «</w:t>
      </w:r>
      <w:proofErr w:type="spellStart"/>
      <w:r w:rsidRPr="000856CB">
        <w:rPr>
          <w:rFonts w:ascii="Times New Roman" w:eastAsia="Times New Roman" w:hAnsi="Times New Roman" w:cs="Times New Roman"/>
          <w:b/>
          <w:bCs/>
          <w:sz w:val="36"/>
          <w:szCs w:val="36"/>
          <w:lang w:eastAsia="ru-RU"/>
        </w:rPr>
        <w:t>общедомовые</w:t>
      </w:r>
      <w:proofErr w:type="spellEnd"/>
      <w:r w:rsidRPr="000856CB">
        <w:rPr>
          <w:rFonts w:ascii="Times New Roman" w:eastAsia="Times New Roman" w:hAnsi="Times New Roman" w:cs="Times New Roman"/>
          <w:b/>
          <w:bCs/>
          <w:sz w:val="36"/>
          <w:szCs w:val="36"/>
          <w:lang w:eastAsia="ru-RU"/>
        </w:rPr>
        <w:t xml:space="preserve"> нужды»</w:t>
      </w:r>
    </w:p>
    <w:p w:rsidR="000856CB" w:rsidRPr="000856CB" w:rsidRDefault="000856CB" w:rsidP="000856CB">
      <w:pPr>
        <w:spacing w:before="100" w:beforeAutospacing="1" w:after="100" w:afterAutospacing="1" w:line="240" w:lineRule="auto"/>
        <w:rPr>
          <w:rFonts w:ascii="Times New Roman" w:eastAsia="Times New Roman" w:hAnsi="Times New Roman" w:cs="Times New Roman"/>
          <w:sz w:val="24"/>
          <w:szCs w:val="24"/>
          <w:lang w:eastAsia="ru-RU"/>
        </w:rPr>
      </w:pPr>
      <w:r w:rsidRPr="000856CB">
        <w:rPr>
          <w:rFonts w:ascii="Times New Roman" w:eastAsia="Times New Roman" w:hAnsi="Times New Roman" w:cs="Times New Roman"/>
          <w:sz w:val="24"/>
          <w:szCs w:val="24"/>
          <w:lang w:eastAsia="ru-RU"/>
        </w:rPr>
        <w:t xml:space="preserve">Кировский райсуд Омска удовлетворил исковые требования жильца многоквартирного дома № 12 по ул. Рокоссовского Алексея </w:t>
      </w:r>
      <w:proofErr w:type="spellStart"/>
      <w:r w:rsidRPr="000856CB">
        <w:rPr>
          <w:rFonts w:ascii="Times New Roman" w:eastAsia="Times New Roman" w:hAnsi="Times New Roman" w:cs="Times New Roman"/>
          <w:sz w:val="24"/>
          <w:szCs w:val="24"/>
          <w:lang w:eastAsia="ru-RU"/>
        </w:rPr>
        <w:t>Муллина</w:t>
      </w:r>
      <w:proofErr w:type="spellEnd"/>
      <w:r w:rsidRPr="000856CB">
        <w:rPr>
          <w:rFonts w:ascii="Times New Roman" w:eastAsia="Times New Roman" w:hAnsi="Times New Roman" w:cs="Times New Roman"/>
          <w:sz w:val="24"/>
          <w:szCs w:val="24"/>
          <w:lang w:eastAsia="ru-RU"/>
        </w:rPr>
        <w:t>. Требовал он возложить на управляющую компанию «</w:t>
      </w:r>
      <w:proofErr w:type="spellStart"/>
      <w:r w:rsidRPr="000856CB">
        <w:rPr>
          <w:rFonts w:ascii="Times New Roman" w:eastAsia="Times New Roman" w:hAnsi="Times New Roman" w:cs="Times New Roman"/>
          <w:sz w:val="24"/>
          <w:szCs w:val="24"/>
          <w:lang w:eastAsia="ru-RU"/>
        </w:rPr>
        <w:t>Центржилсервис</w:t>
      </w:r>
      <w:proofErr w:type="spellEnd"/>
      <w:r w:rsidRPr="000856CB">
        <w:rPr>
          <w:rFonts w:ascii="Times New Roman" w:eastAsia="Times New Roman" w:hAnsi="Times New Roman" w:cs="Times New Roman"/>
          <w:sz w:val="24"/>
          <w:szCs w:val="24"/>
          <w:lang w:eastAsia="ru-RU"/>
        </w:rPr>
        <w:t xml:space="preserve">» обязанности по предоставлению жителям обслуживаемых ею домов реальных коммунальных услуг, включая электричество, воду, тепло. Обосновал истец свое заявление постановлением Правительства РФ от 23 мая 2006 года, где сказано, что исполнителем этих услуг должно быть «юридическое лицо, отвечающее за обслуживание внутридомовых инженерных сетей». Ни энергетики, ни </w:t>
      </w:r>
      <w:proofErr w:type="spellStart"/>
      <w:r w:rsidRPr="000856CB">
        <w:rPr>
          <w:rFonts w:ascii="Times New Roman" w:eastAsia="Times New Roman" w:hAnsi="Times New Roman" w:cs="Times New Roman"/>
          <w:sz w:val="24"/>
          <w:szCs w:val="24"/>
          <w:lang w:eastAsia="ru-RU"/>
        </w:rPr>
        <w:t>водоканальщики</w:t>
      </w:r>
      <w:proofErr w:type="spellEnd"/>
      <w:r w:rsidRPr="000856CB">
        <w:rPr>
          <w:rFonts w:ascii="Times New Roman" w:eastAsia="Times New Roman" w:hAnsi="Times New Roman" w:cs="Times New Roman"/>
          <w:sz w:val="24"/>
          <w:szCs w:val="24"/>
          <w:lang w:eastAsia="ru-RU"/>
        </w:rPr>
        <w:t xml:space="preserve">, ни, ни тепловики не имеют к ним отношения, и, стало быть, не могут нести ответственности перед квартиросъемщиками за то, что доставляется им по этим сетям. Из чего следует, что и квитанции, предъявляемые жильцам </w:t>
      </w:r>
      <w:proofErr w:type="spellStart"/>
      <w:r w:rsidRPr="000856CB">
        <w:rPr>
          <w:rFonts w:ascii="Times New Roman" w:eastAsia="Times New Roman" w:hAnsi="Times New Roman" w:cs="Times New Roman"/>
          <w:sz w:val="24"/>
          <w:szCs w:val="24"/>
          <w:lang w:eastAsia="ru-RU"/>
        </w:rPr>
        <w:t>ресурсоснабжающими</w:t>
      </w:r>
      <w:proofErr w:type="spellEnd"/>
      <w:r w:rsidRPr="000856CB">
        <w:rPr>
          <w:rFonts w:ascii="Times New Roman" w:eastAsia="Times New Roman" w:hAnsi="Times New Roman" w:cs="Times New Roman"/>
          <w:sz w:val="24"/>
          <w:szCs w:val="24"/>
          <w:lang w:eastAsia="ru-RU"/>
        </w:rPr>
        <w:t xml:space="preserve"> организациями (ТГК -11, </w:t>
      </w:r>
      <w:proofErr w:type="spellStart"/>
      <w:r w:rsidRPr="000856CB">
        <w:rPr>
          <w:rFonts w:ascii="Times New Roman" w:eastAsia="Times New Roman" w:hAnsi="Times New Roman" w:cs="Times New Roman"/>
          <w:sz w:val="24"/>
          <w:szCs w:val="24"/>
          <w:lang w:eastAsia="ru-RU"/>
        </w:rPr>
        <w:t>Омскводоканал</w:t>
      </w:r>
      <w:proofErr w:type="spellEnd"/>
      <w:r w:rsidRPr="000856CB">
        <w:rPr>
          <w:rFonts w:ascii="Times New Roman" w:eastAsia="Times New Roman" w:hAnsi="Times New Roman" w:cs="Times New Roman"/>
          <w:sz w:val="24"/>
          <w:szCs w:val="24"/>
          <w:lang w:eastAsia="ru-RU"/>
        </w:rPr>
        <w:t xml:space="preserve">, </w:t>
      </w:r>
      <w:proofErr w:type="spellStart"/>
      <w:r w:rsidRPr="000856CB">
        <w:rPr>
          <w:rFonts w:ascii="Times New Roman" w:eastAsia="Times New Roman" w:hAnsi="Times New Roman" w:cs="Times New Roman"/>
          <w:sz w:val="24"/>
          <w:szCs w:val="24"/>
          <w:lang w:eastAsia="ru-RU"/>
        </w:rPr>
        <w:t>Омскэнергосбыт</w:t>
      </w:r>
      <w:proofErr w:type="spellEnd"/>
      <w:r w:rsidRPr="000856CB">
        <w:rPr>
          <w:rFonts w:ascii="Times New Roman" w:eastAsia="Times New Roman" w:hAnsi="Times New Roman" w:cs="Times New Roman"/>
          <w:sz w:val="24"/>
          <w:szCs w:val="24"/>
          <w:lang w:eastAsia="ru-RU"/>
        </w:rPr>
        <w:t>) не имеют юридических оснований.</w:t>
      </w:r>
    </w:p>
    <w:p w:rsidR="000856CB" w:rsidRPr="000856CB" w:rsidRDefault="000856CB" w:rsidP="000856CB">
      <w:pPr>
        <w:spacing w:before="100" w:beforeAutospacing="1" w:after="100" w:afterAutospacing="1" w:line="240" w:lineRule="auto"/>
        <w:rPr>
          <w:rFonts w:ascii="Times New Roman" w:eastAsia="Times New Roman" w:hAnsi="Times New Roman" w:cs="Times New Roman"/>
          <w:sz w:val="24"/>
          <w:szCs w:val="24"/>
          <w:lang w:eastAsia="ru-RU"/>
        </w:rPr>
      </w:pPr>
      <w:r w:rsidRPr="000856CB">
        <w:rPr>
          <w:rFonts w:ascii="Times New Roman" w:eastAsia="Times New Roman" w:hAnsi="Times New Roman" w:cs="Times New Roman"/>
          <w:sz w:val="24"/>
          <w:szCs w:val="24"/>
          <w:lang w:eastAsia="ru-RU"/>
        </w:rPr>
        <w:t>Суд вынес постановление: обязать УК «</w:t>
      </w:r>
      <w:proofErr w:type="spellStart"/>
      <w:r w:rsidRPr="000856CB">
        <w:rPr>
          <w:rFonts w:ascii="Times New Roman" w:eastAsia="Times New Roman" w:hAnsi="Times New Roman" w:cs="Times New Roman"/>
          <w:sz w:val="24"/>
          <w:szCs w:val="24"/>
          <w:lang w:eastAsia="ru-RU"/>
        </w:rPr>
        <w:t>Центржилсервис</w:t>
      </w:r>
      <w:proofErr w:type="spellEnd"/>
      <w:r w:rsidRPr="000856CB">
        <w:rPr>
          <w:rFonts w:ascii="Times New Roman" w:eastAsia="Times New Roman" w:hAnsi="Times New Roman" w:cs="Times New Roman"/>
          <w:sz w:val="24"/>
          <w:szCs w:val="24"/>
          <w:lang w:eastAsia="ru-RU"/>
        </w:rPr>
        <w:t>» эти ресурсы у них покупать (или производить самостоятельно), а плату за ОДН (</w:t>
      </w:r>
      <w:proofErr w:type="spellStart"/>
      <w:r w:rsidRPr="000856CB">
        <w:rPr>
          <w:rFonts w:ascii="Times New Roman" w:eastAsia="Times New Roman" w:hAnsi="Times New Roman" w:cs="Times New Roman"/>
          <w:sz w:val="24"/>
          <w:szCs w:val="24"/>
          <w:lang w:eastAsia="ru-RU"/>
        </w:rPr>
        <w:t>общедомовые</w:t>
      </w:r>
      <w:proofErr w:type="spellEnd"/>
      <w:r w:rsidRPr="000856CB">
        <w:rPr>
          <w:rFonts w:ascii="Times New Roman" w:eastAsia="Times New Roman" w:hAnsi="Times New Roman" w:cs="Times New Roman"/>
          <w:sz w:val="24"/>
          <w:szCs w:val="24"/>
          <w:lang w:eastAsia="ru-RU"/>
        </w:rPr>
        <w:t xml:space="preserve"> нужды), взыскиваемую ими с потребителей, признать незаконной.</w:t>
      </w:r>
    </w:p>
    <w:p w:rsidR="000856CB" w:rsidRPr="000856CB" w:rsidRDefault="000856CB" w:rsidP="000856CB">
      <w:pPr>
        <w:spacing w:before="100" w:beforeAutospacing="1" w:after="100" w:afterAutospacing="1" w:line="240" w:lineRule="auto"/>
        <w:rPr>
          <w:rFonts w:ascii="Times New Roman" w:eastAsia="Times New Roman" w:hAnsi="Times New Roman" w:cs="Times New Roman"/>
          <w:sz w:val="24"/>
          <w:szCs w:val="24"/>
          <w:lang w:eastAsia="ru-RU"/>
        </w:rPr>
      </w:pPr>
      <w:r w:rsidRPr="000856CB">
        <w:rPr>
          <w:rFonts w:ascii="Times New Roman" w:eastAsia="Times New Roman" w:hAnsi="Times New Roman" w:cs="Times New Roman"/>
          <w:sz w:val="24"/>
          <w:szCs w:val="24"/>
          <w:lang w:eastAsia="ru-RU"/>
        </w:rPr>
        <w:t xml:space="preserve">Подобный вердикт огласила омская Фемида не в первый раз. В заметке «Обеспеченная прослойка» (Новая, 5 апреля 2011) мы рассказывали о том, как по иску двух омских пенсионерок, Натальи Олейник и Любови </w:t>
      </w:r>
      <w:proofErr w:type="spellStart"/>
      <w:r w:rsidRPr="000856CB">
        <w:rPr>
          <w:rFonts w:ascii="Times New Roman" w:eastAsia="Times New Roman" w:hAnsi="Times New Roman" w:cs="Times New Roman"/>
          <w:sz w:val="24"/>
          <w:szCs w:val="24"/>
          <w:lang w:eastAsia="ru-RU"/>
        </w:rPr>
        <w:t>Немытченко</w:t>
      </w:r>
      <w:proofErr w:type="spellEnd"/>
      <w:r w:rsidRPr="000856CB">
        <w:rPr>
          <w:rFonts w:ascii="Times New Roman" w:eastAsia="Times New Roman" w:hAnsi="Times New Roman" w:cs="Times New Roman"/>
          <w:sz w:val="24"/>
          <w:szCs w:val="24"/>
          <w:lang w:eastAsia="ru-RU"/>
        </w:rPr>
        <w:t>, Октябрьский райсуд обязал другую УК - ЗАО «Партнер – гарант», обслуживающую более 600 домов, взять на себя в полном объеме поставку их жильцам коммунальных благ.</w:t>
      </w:r>
    </w:p>
    <w:p w:rsidR="000856CB" w:rsidRPr="000856CB" w:rsidRDefault="000856CB" w:rsidP="000856CB">
      <w:pPr>
        <w:spacing w:before="100" w:beforeAutospacing="1" w:after="100" w:afterAutospacing="1" w:line="240" w:lineRule="auto"/>
        <w:rPr>
          <w:rFonts w:ascii="Times New Roman" w:eastAsia="Times New Roman" w:hAnsi="Times New Roman" w:cs="Times New Roman"/>
          <w:sz w:val="24"/>
          <w:szCs w:val="24"/>
          <w:lang w:eastAsia="ru-RU"/>
        </w:rPr>
      </w:pPr>
      <w:r w:rsidRPr="000856CB">
        <w:rPr>
          <w:rFonts w:ascii="Times New Roman" w:eastAsia="Times New Roman" w:hAnsi="Times New Roman" w:cs="Times New Roman"/>
          <w:sz w:val="24"/>
          <w:szCs w:val="24"/>
          <w:lang w:eastAsia="ru-RU"/>
        </w:rPr>
        <w:t xml:space="preserve">А еще ранее, в феврале 2009-го Куйбышевский районный суд признал незаконной взимание с </w:t>
      </w:r>
      <w:proofErr w:type="spellStart"/>
      <w:r w:rsidRPr="000856CB">
        <w:rPr>
          <w:rFonts w:ascii="Times New Roman" w:eastAsia="Times New Roman" w:hAnsi="Times New Roman" w:cs="Times New Roman"/>
          <w:sz w:val="24"/>
          <w:szCs w:val="24"/>
          <w:lang w:eastAsia="ru-RU"/>
        </w:rPr>
        <w:t>омичей</w:t>
      </w:r>
      <w:proofErr w:type="spellEnd"/>
      <w:r w:rsidRPr="000856CB">
        <w:rPr>
          <w:rFonts w:ascii="Times New Roman" w:eastAsia="Times New Roman" w:hAnsi="Times New Roman" w:cs="Times New Roman"/>
          <w:sz w:val="24"/>
          <w:szCs w:val="24"/>
          <w:lang w:eastAsia="ru-RU"/>
        </w:rPr>
        <w:t xml:space="preserve"> платы за «освещение мест общего пользования» (те же самые «</w:t>
      </w:r>
      <w:proofErr w:type="spellStart"/>
      <w:r w:rsidRPr="000856CB">
        <w:rPr>
          <w:rFonts w:ascii="Times New Roman" w:eastAsia="Times New Roman" w:hAnsi="Times New Roman" w:cs="Times New Roman"/>
          <w:sz w:val="24"/>
          <w:szCs w:val="24"/>
          <w:lang w:eastAsia="ru-RU"/>
        </w:rPr>
        <w:t>общедомовые</w:t>
      </w:r>
      <w:proofErr w:type="spellEnd"/>
      <w:r w:rsidRPr="000856CB">
        <w:rPr>
          <w:rFonts w:ascii="Times New Roman" w:eastAsia="Times New Roman" w:hAnsi="Times New Roman" w:cs="Times New Roman"/>
          <w:sz w:val="24"/>
          <w:szCs w:val="24"/>
          <w:lang w:eastAsia="ru-RU"/>
        </w:rPr>
        <w:t xml:space="preserve"> нужды»). Решение до сих пор не отменено, тем не менее «</w:t>
      </w:r>
      <w:proofErr w:type="spellStart"/>
      <w:r w:rsidRPr="000856CB">
        <w:rPr>
          <w:rFonts w:ascii="Times New Roman" w:eastAsia="Times New Roman" w:hAnsi="Times New Roman" w:cs="Times New Roman"/>
          <w:sz w:val="24"/>
          <w:szCs w:val="24"/>
          <w:lang w:eastAsia="ru-RU"/>
        </w:rPr>
        <w:t>Омскэнергосбыт</w:t>
      </w:r>
      <w:proofErr w:type="spellEnd"/>
      <w:r w:rsidRPr="000856CB">
        <w:rPr>
          <w:rFonts w:ascii="Times New Roman" w:eastAsia="Times New Roman" w:hAnsi="Times New Roman" w:cs="Times New Roman"/>
          <w:sz w:val="24"/>
          <w:szCs w:val="24"/>
          <w:lang w:eastAsia="ru-RU"/>
        </w:rPr>
        <w:t xml:space="preserve">» по сей день выставляет эту строчку в квитанциях и грозит тем, кто </w:t>
      </w:r>
      <w:proofErr w:type="gramStart"/>
      <w:r w:rsidRPr="000856CB">
        <w:rPr>
          <w:rFonts w:ascii="Times New Roman" w:eastAsia="Times New Roman" w:hAnsi="Times New Roman" w:cs="Times New Roman"/>
          <w:sz w:val="24"/>
          <w:szCs w:val="24"/>
          <w:lang w:eastAsia="ru-RU"/>
        </w:rPr>
        <w:t>игнорирует</w:t>
      </w:r>
      <w:proofErr w:type="gramEnd"/>
      <w:r w:rsidRPr="000856CB">
        <w:rPr>
          <w:rFonts w:ascii="Times New Roman" w:eastAsia="Times New Roman" w:hAnsi="Times New Roman" w:cs="Times New Roman"/>
          <w:sz w:val="24"/>
          <w:szCs w:val="24"/>
          <w:lang w:eastAsia="ru-RU"/>
        </w:rPr>
        <w:t xml:space="preserve"> «штрафными санкциями» (правда, исполнить эти угрозы никакой правовой возможности у энергетиков нет).</w:t>
      </w:r>
    </w:p>
    <w:p w:rsidR="000856CB" w:rsidRPr="000856CB" w:rsidRDefault="000856CB" w:rsidP="000856CB">
      <w:pPr>
        <w:spacing w:before="100" w:beforeAutospacing="1" w:after="100" w:afterAutospacing="1" w:line="240" w:lineRule="auto"/>
        <w:rPr>
          <w:rFonts w:ascii="Times New Roman" w:eastAsia="Times New Roman" w:hAnsi="Times New Roman" w:cs="Times New Roman"/>
          <w:sz w:val="24"/>
          <w:szCs w:val="24"/>
          <w:lang w:eastAsia="ru-RU"/>
        </w:rPr>
      </w:pPr>
      <w:r w:rsidRPr="000856CB">
        <w:rPr>
          <w:rFonts w:ascii="Times New Roman" w:eastAsia="Times New Roman" w:hAnsi="Times New Roman" w:cs="Times New Roman"/>
          <w:sz w:val="24"/>
          <w:szCs w:val="24"/>
          <w:lang w:eastAsia="ru-RU"/>
        </w:rPr>
        <w:t xml:space="preserve">Председателю комитета по правам человека Валентину Кузнецову, уже много лет не оплачивающему разные нужды коммунальных служб, предупреждений они не шлют, т.к. он доказал свою правоту в судебном порядке, о чем мы также писали не раз («Это еще </w:t>
      </w:r>
      <w:proofErr w:type="spellStart"/>
      <w:r w:rsidRPr="000856CB">
        <w:rPr>
          <w:rFonts w:ascii="Times New Roman" w:eastAsia="Times New Roman" w:hAnsi="Times New Roman" w:cs="Times New Roman"/>
          <w:sz w:val="24"/>
          <w:szCs w:val="24"/>
          <w:lang w:eastAsia="ru-RU"/>
        </w:rPr>
        <w:t>квиточки</w:t>
      </w:r>
      <w:proofErr w:type="spellEnd"/>
      <w:r w:rsidRPr="000856CB">
        <w:rPr>
          <w:rFonts w:ascii="Times New Roman" w:eastAsia="Times New Roman" w:hAnsi="Times New Roman" w:cs="Times New Roman"/>
          <w:sz w:val="24"/>
          <w:szCs w:val="24"/>
          <w:lang w:eastAsia="ru-RU"/>
        </w:rPr>
        <w:t xml:space="preserve">», </w:t>
      </w:r>
      <w:proofErr w:type="gramStart"/>
      <w:r w:rsidRPr="000856CB">
        <w:rPr>
          <w:rFonts w:ascii="Times New Roman" w:eastAsia="Times New Roman" w:hAnsi="Times New Roman" w:cs="Times New Roman"/>
          <w:sz w:val="24"/>
          <w:szCs w:val="24"/>
          <w:lang w:eastAsia="ru-RU"/>
        </w:rPr>
        <w:t>Новая</w:t>
      </w:r>
      <w:proofErr w:type="gramEnd"/>
      <w:r w:rsidRPr="000856CB">
        <w:rPr>
          <w:rFonts w:ascii="Times New Roman" w:eastAsia="Times New Roman" w:hAnsi="Times New Roman" w:cs="Times New Roman"/>
          <w:sz w:val="24"/>
          <w:szCs w:val="24"/>
          <w:lang w:eastAsia="ru-RU"/>
        </w:rPr>
        <w:t xml:space="preserve">, 16 января 2006 г. и др.). Он же представлял интересы истцов и во всех перечисленных процессах, включая последний - по иску </w:t>
      </w:r>
      <w:proofErr w:type="spellStart"/>
      <w:r w:rsidRPr="000856CB">
        <w:rPr>
          <w:rFonts w:ascii="Times New Roman" w:eastAsia="Times New Roman" w:hAnsi="Times New Roman" w:cs="Times New Roman"/>
          <w:sz w:val="24"/>
          <w:szCs w:val="24"/>
          <w:lang w:eastAsia="ru-RU"/>
        </w:rPr>
        <w:t>Муллина</w:t>
      </w:r>
      <w:proofErr w:type="spellEnd"/>
      <w:r w:rsidRPr="000856CB">
        <w:rPr>
          <w:rFonts w:ascii="Times New Roman" w:eastAsia="Times New Roman" w:hAnsi="Times New Roman" w:cs="Times New Roman"/>
          <w:sz w:val="24"/>
          <w:szCs w:val="24"/>
          <w:lang w:eastAsia="ru-RU"/>
        </w:rPr>
        <w:t xml:space="preserve">. Резолютивную часть постановления Кировского райсуда Валентин Николаевич размести на сайтах «Омск правозащитный» и «Омск политический», отметив жирным шрифтом, что граждане, обслуживаемые управляющими компаниями, могут смело не оплачивать ОДН. Это, </w:t>
      </w:r>
      <w:r w:rsidRPr="000856CB">
        <w:rPr>
          <w:rFonts w:ascii="Times New Roman" w:eastAsia="Times New Roman" w:hAnsi="Times New Roman" w:cs="Times New Roman"/>
          <w:sz w:val="24"/>
          <w:szCs w:val="24"/>
          <w:lang w:eastAsia="ru-RU"/>
        </w:rPr>
        <w:lastRenderedPageBreak/>
        <w:t>можно сказать – подарок правозащитника землякам к Новому году. Правда, примут его, скорее всего, немногие – в миллионном городе эти сайты посещают несколько сот человек.</w:t>
      </w:r>
    </w:p>
    <w:p w:rsidR="000856CB" w:rsidRPr="000856CB" w:rsidRDefault="000856CB" w:rsidP="000856CB">
      <w:pPr>
        <w:spacing w:before="100" w:beforeAutospacing="1" w:after="100" w:afterAutospacing="1" w:line="240" w:lineRule="auto"/>
        <w:rPr>
          <w:rFonts w:ascii="Times New Roman" w:eastAsia="Times New Roman" w:hAnsi="Times New Roman" w:cs="Times New Roman"/>
          <w:sz w:val="24"/>
          <w:szCs w:val="24"/>
          <w:lang w:eastAsia="ru-RU"/>
        </w:rPr>
      </w:pPr>
      <w:r w:rsidRPr="000856CB">
        <w:rPr>
          <w:rFonts w:ascii="Times New Roman" w:eastAsia="Times New Roman" w:hAnsi="Times New Roman" w:cs="Times New Roman"/>
          <w:sz w:val="24"/>
          <w:szCs w:val="24"/>
          <w:lang w:eastAsia="ru-RU"/>
        </w:rPr>
        <w:t> </w:t>
      </w:r>
    </w:p>
    <w:p w:rsidR="000856CB" w:rsidRPr="000856CB" w:rsidRDefault="000856CB" w:rsidP="000856CB">
      <w:pPr>
        <w:spacing w:before="100" w:beforeAutospacing="1" w:after="100" w:afterAutospacing="1" w:line="240" w:lineRule="auto"/>
        <w:rPr>
          <w:rFonts w:ascii="Times New Roman" w:eastAsia="Times New Roman" w:hAnsi="Times New Roman" w:cs="Times New Roman"/>
          <w:sz w:val="24"/>
          <w:szCs w:val="24"/>
          <w:lang w:eastAsia="ru-RU"/>
        </w:rPr>
      </w:pPr>
      <w:r w:rsidRPr="000856CB">
        <w:rPr>
          <w:rFonts w:ascii="Times New Roman" w:eastAsia="Times New Roman" w:hAnsi="Times New Roman" w:cs="Times New Roman"/>
          <w:b/>
          <w:bCs/>
          <w:sz w:val="24"/>
          <w:szCs w:val="24"/>
          <w:lang w:eastAsia="ru-RU"/>
        </w:rPr>
        <w:t>Постоянный адрес страницы:</w:t>
      </w:r>
      <w:r w:rsidRPr="000856CB">
        <w:rPr>
          <w:rFonts w:ascii="Times New Roman" w:eastAsia="Times New Roman" w:hAnsi="Times New Roman" w:cs="Times New Roman"/>
          <w:sz w:val="24"/>
          <w:szCs w:val="24"/>
          <w:lang w:eastAsia="ru-RU"/>
        </w:rPr>
        <w:t xml:space="preserve"> </w:t>
      </w:r>
      <w:hyperlink r:id="rId5" w:history="1">
        <w:r w:rsidRPr="000856CB">
          <w:rPr>
            <w:rFonts w:ascii="Times New Roman" w:eastAsia="Times New Roman" w:hAnsi="Times New Roman" w:cs="Times New Roman"/>
            <w:color w:val="0000FF"/>
            <w:sz w:val="24"/>
            <w:szCs w:val="24"/>
            <w:u w:val="single"/>
            <w:lang w:eastAsia="ru-RU"/>
          </w:rPr>
          <w:t>http://www.novayagazeta.ru/news/61827.html</w:t>
        </w:r>
      </w:hyperlink>
    </w:p>
    <w:p w:rsidR="000856CB" w:rsidRPr="000856CB" w:rsidRDefault="000856CB" w:rsidP="000856CB">
      <w:pPr>
        <w:spacing w:before="100" w:beforeAutospacing="1" w:after="100" w:afterAutospacing="1" w:line="240" w:lineRule="auto"/>
        <w:rPr>
          <w:rFonts w:ascii="Times New Roman" w:eastAsia="Times New Roman" w:hAnsi="Times New Roman" w:cs="Times New Roman"/>
          <w:sz w:val="24"/>
          <w:szCs w:val="24"/>
          <w:lang w:eastAsia="ru-RU"/>
        </w:rPr>
      </w:pPr>
      <w:r w:rsidRPr="000856CB">
        <w:rPr>
          <w:rFonts w:ascii="Times New Roman" w:eastAsia="Times New Roman" w:hAnsi="Times New Roman" w:cs="Times New Roman"/>
          <w:sz w:val="24"/>
          <w:szCs w:val="24"/>
          <w:lang w:eastAsia="ru-RU"/>
        </w:rPr>
        <w:t> </w:t>
      </w:r>
    </w:p>
    <w:p w:rsidR="007E53E1" w:rsidRDefault="007E53E1"/>
    <w:sectPr w:rsidR="007E53E1" w:rsidSect="007E53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grammar="clean"/>
  <w:defaultTabStop w:val="708"/>
  <w:characterSpacingControl w:val="doNotCompress"/>
  <w:compat/>
  <w:rsids>
    <w:rsidRoot w:val="000856CB"/>
    <w:rsid w:val="000856CB"/>
    <w:rsid w:val="001351A0"/>
    <w:rsid w:val="00443D18"/>
    <w:rsid w:val="007E53E1"/>
    <w:rsid w:val="00952FF0"/>
    <w:rsid w:val="00AC3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53E1"/>
  </w:style>
  <w:style w:type="paragraph" w:styleId="1">
    <w:name w:val="heading 1"/>
    <w:basedOn w:val="a"/>
    <w:link w:val="10"/>
    <w:uiPriority w:val="9"/>
    <w:qFormat/>
    <w:rsid w:val="000856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856C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56C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856CB"/>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0856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856CB"/>
    <w:rPr>
      <w:b/>
      <w:bCs/>
    </w:rPr>
  </w:style>
  <w:style w:type="character" w:styleId="a5">
    <w:name w:val="Hyperlink"/>
    <w:basedOn w:val="a0"/>
    <w:uiPriority w:val="99"/>
    <w:semiHidden/>
    <w:unhideWhenUsed/>
    <w:rsid w:val="000856CB"/>
    <w:rPr>
      <w:color w:val="0000FF"/>
      <w:u w:val="single"/>
    </w:rPr>
  </w:style>
  <w:style w:type="paragraph" w:styleId="a6">
    <w:name w:val="Balloon Text"/>
    <w:basedOn w:val="a"/>
    <w:link w:val="a7"/>
    <w:uiPriority w:val="99"/>
    <w:semiHidden/>
    <w:unhideWhenUsed/>
    <w:rsid w:val="000856C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856C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556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novayagazeta.ru/news/61827.html"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446</Words>
  <Characters>2545</Characters>
  <Application>Microsoft Office Word</Application>
  <DocSecurity>0</DocSecurity>
  <Lines>21</Lines>
  <Paragraphs>5</Paragraphs>
  <ScaleCrop>false</ScaleCrop>
  <Company>SamForum.ws</Company>
  <LinksUpToDate>false</LinksUpToDate>
  <CharactersWithSpaces>2986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SamLab.ws</cp:lastModifiedBy>
  <cp:revision>2</cp:revision>
  <dcterms:created xsi:type="dcterms:W3CDTF">2012-12-23T12:14:00Z</dcterms:created>
  <dcterms:modified xsi:type="dcterms:W3CDTF">2012-12-23T12:15:00Z</dcterms:modified>
</cp:coreProperties>
</file>