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23A" w:rsidRDefault="00024886">
      <w:r>
        <w:rPr>
          <w:noProof/>
          <w:lang w:eastAsia="ru-RU"/>
        </w:rPr>
        <w:drawing>
          <wp:inline distT="0" distB="0" distL="0" distR="0">
            <wp:extent cx="5940425" cy="4456407"/>
            <wp:effectExtent l="19050" t="0" r="3175" b="0"/>
            <wp:docPr id="1" name="Рисунок 1" descr="E:\8 Москва\В    Объекты\Варшавское шоссе 160 к 1\IMG0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8 Москва\В    Объекты\Варшавское шоссе 160 к 1\IMG000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023A" w:rsidSect="00210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4886"/>
    <w:rsid w:val="00024886"/>
    <w:rsid w:val="0021023A"/>
    <w:rsid w:val="009B5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2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48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8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TOSHIBA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</dc:creator>
  <cp:lastModifiedBy>СПИ</cp:lastModifiedBy>
  <cp:revision>1</cp:revision>
  <dcterms:created xsi:type="dcterms:W3CDTF">2012-12-28T16:41:00Z</dcterms:created>
  <dcterms:modified xsi:type="dcterms:W3CDTF">2012-12-28T16:42:00Z</dcterms:modified>
</cp:coreProperties>
</file>