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5" w:type="nil"/>
        <w:tblInd w:w="40" w:type="dxa"/>
        <w:tblCellMar>
          <w:left w:w="40" w:type="dxa"/>
          <w:right w:w="40" w:type="dxa"/>
        </w:tblCellMar>
        <w:tblLook w:val="0000"/>
      </w:tblPr>
      <w:tblGrid>
        <w:gridCol w:w="10756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030"/>
          <w:tblCellSpacing w:w="5" w:type="nil"/>
        </w:trPr>
        <w:tc>
          <w:tcPr>
            <w:tcW w:w="50" w:type="pct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000000" w:rsidRDefault="006971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810000" cy="90487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5E78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9934"/>
          <w:tblCellSpacing w:w="5" w:type="nil"/>
        </w:trPr>
        <w:tc>
          <w:tcPr>
            <w:tcW w:w="50" w:type="pct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000000" w:rsidRDefault="005E78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48"/>
                <w:szCs w:val="48"/>
              </w:rPr>
            </w:pPr>
            <w:r>
              <w:rPr>
                <w:rFonts w:ascii="Tahoma" w:hAnsi="Tahoma" w:cs="Tahoma"/>
                <w:sz w:val="48"/>
                <w:szCs w:val="48"/>
              </w:rPr>
              <w:t>Приказ Министра обороны РФ от 11.08.2012 N 2288</w:t>
            </w:r>
            <w:r>
              <w:rPr>
                <w:rFonts w:ascii="Tahoma" w:hAnsi="Tahoma" w:cs="Tahoma"/>
                <w:sz w:val="48"/>
                <w:szCs w:val="48"/>
              </w:rPr>
              <w:br/>
              <w:t>"Об утверждении порядка выдачи удостоверений ветерана боевых действий в Вооруженных Силах Российской Федерации"</w:t>
            </w:r>
            <w:r>
              <w:rPr>
                <w:rFonts w:ascii="Tahoma" w:hAnsi="Tahoma" w:cs="Tahoma"/>
                <w:sz w:val="48"/>
                <w:szCs w:val="48"/>
              </w:rPr>
              <w:br/>
              <w:t>(Зарегистрировано в Минюсте России 27.09.2012 N 25551)</w:t>
            </w:r>
          </w:p>
          <w:p w:rsidR="00000000" w:rsidRDefault="005E78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48"/>
                <w:szCs w:val="4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030"/>
          <w:tblCellSpacing w:w="5" w:type="nil"/>
        </w:trPr>
        <w:tc>
          <w:tcPr>
            <w:tcW w:w="50" w:type="pct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000000" w:rsidRDefault="005E78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Документ предоставлен </w:t>
            </w:r>
            <w:hyperlink r:id="rId7" w:history="1">
              <w:r>
                <w:rPr>
                  <w:rFonts w:ascii="Tahoma" w:hAnsi="Tahoma" w:cs="Tahoma"/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</w:hyperlink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hyperlink r:id="rId8" w:history="1">
              <w:r>
                <w:rPr>
                  <w:rFonts w:ascii="Tahoma" w:hAnsi="Tahoma" w:cs="Tahoma"/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r>
              <w:rPr>
                <w:rFonts w:ascii="Tahoma" w:hAnsi="Tahoma" w:cs="Tahoma"/>
                <w:sz w:val="28"/>
                <w:szCs w:val="28"/>
              </w:rPr>
              <w:t>Дата сохранения: 26.01.2013</w:t>
            </w:r>
          </w:p>
          <w:p w:rsidR="00000000" w:rsidRDefault="005E78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:rsidR="00000000" w:rsidRDefault="005E786A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8"/>
          <w:szCs w:val="28"/>
        </w:rPr>
      </w:pPr>
    </w:p>
    <w:p w:rsidR="00000000" w:rsidRDefault="005E786A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8"/>
          <w:szCs w:val="28"/>
        </w:rPr>
        <w:sectPr w:rsidR="00000000">
          <w:type w:val="continuous"/>
          <w:pgSz w:w="11906" w:h="16838"/>
          <w:pgMar w:top="100" w:right="595" w:bottom="10" w:left="595" w:header="0" w:footer="0" w:gutter="0"/>
          <w:cols w:space="720"/>
          <w:noEndnote/>
        </w:sectPr>
      </w:pPr>
    </w:p>
    <w:p w:rsidR="00000000" w:rsidRDefault="005E786A">
      <w:pPr>
        <w:pStyle w:val="ConsPlusNormal"/>
        <w:jc w:val="both"/>
        <w:outlineLvl w:val="0"/>
      </w:pPr>
    </w:p>
    <w:p w:rsidR="00000000" w:rsidRDefault="005E786A">
      <w:pPr>
        <w:pStyle w:val="ConsPlusNormal"/>
        <w:outlineLvl w:val="0"/>
      </w:pPr>
      <w:r>
        <w:t>Зарегистрировано в Минюсте России 27 сентября 2012 г. N 25551</w:t>
      </w:r>
    </w:p>
    <w:p w:rsidR="00000000" w:rsidRDefault="005E786A">
      <w:pPr>
        <w:pStyle w:val="ConsPlusNormal"/>
        <w:pBdr>
          <w:bottom w:val="single" w:sz="6" w:space="0" w:color="auto"/>
        </w:pBdr>
        <w:rPr>
          <w:sz w:val="5"/>
          <w:szCs w:val="5"/>
        </w:rPr>
      </w:pPr>
    </w:p>
    <w:p w:rsidR="00000000" w:rsidRDefault="005E786A">
      <w:pPr>
        <w:pStyle w:val="ConsPlusNormal"/>
      </w:pPr>
    </w:p>
    <w:p w:rsidR="00000000" w:rsidRDefault="005E786A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МИНИСТР ОБОРОНЫ РОССИЙСКОЙ ФЕДЕРАЦИИ</w:t>
      </w:r>
    </w:p>
    <w:p w:rsidR="00000000" w:rsidRDefault="005E786A">
      <w:pPr>
        <w:pStyle w:val="ConsPlusNormal"/>
        <w:jc w:val="center"/>
        <w:rPr>
          <w:b/>
          <w:bCs/>
          <w:sz w:val="16"/>
          <w:szCs w:val="16"/>
        </w:rPr>
      </w:pPr>
    </w:p>
    <w:p w:rsidR="00000000" w:rsidRDefault="005E786A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ПРИКАЗ</w:t>
      </w:r>
    </w:p>
    <w:p w:rsidR="00000000" w:rsidRDefault="005E786A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от 11 августа 2012 г. N 2288</w:t>
      </w:r>
    </w:p>
    <w:p w:rsidR="00000000" w:rsidRDefault="005E786A">
      <w:pPr>
        <w:pStyle w:val="ConsPlusNormal"/>
        <w:jc w:val="center"/>
        <w:rPr>
          <w:b/>
          <w:bCs/>
          <w:sz w:val="16"/>
          <w:szCs w:val="16"/>
        </w:rPr>
      </w:pPr>
    </w:p>
    <w:p w:rsidR="00000000" w:rsidRDefault="005E786A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ОБ УТВЕРЖДЕНИИ ПОРЯДКА</w:t>
      </w:r>
    </w:p>
    <w:p w:rsidR="00000000" w:rsidRDefault="005E786A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ВЫДАЧИ УДОСТОВЕРЕНИЙ ВЕТЕРАНА БОЕВЫХ ДЕЙСТВИЙ В ВООРУЖЕННЫХ</w:t>
      </w:r>
    </w:p>
    <w:p w:rsidR="00000000" w:rsidRDefault="005E786A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СИЛАХ РОССИЙСКОЙ ФЕДЕРАЦИИ</w:t>
      </w: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ind w:firstLine="540"/>
        <w:jc w:val="both"/>
      </w:pPr>
      <w:r>
        <w:t>1. Утв</w:t>
      </w:r>
      <w:r>
        <w:t xml:space="preserve">ердить прилагаемый </w:t>
      </w:r>
      <w:hyperlink w:anchor="Par35" w:tooltip="Ссылка на текущий документ" w:history="1">
        <w:r>
          <w:rPr>
            <w:color w:val="0000FF"/>
          </w:rPr>
          <w:t>Порядок</w:t>
        </w:r>
      </w:hyperlink>
      <w:r>
        <w:t xml:space="preserve"> выдачи удостоверений ветерана боевых действий в Вооруженных Силах Российской Федерации.</w:t>
      </w:r>
    </w:p>
    <w:p w:rsidR="00000000" w:rsidRDefault="005E786A">
      <w:pPr>
        <w:pStyle w:val="ConsPlusNormal"/>
        <w:ind w:firstLine="540"/>
        <w:jc w:val="both"/>
      </w:pPr>
      <w:r>
        <w:t>2. Заместителям Министра обороны Российской Федерации, главнокомандующим видами Вооруже</w:t>
      </w:r>
      <w:r>
        <w:t>нных Сил Российской Федерации, командующим войсками военных округов, флотами, родами войск Вооруженных Сил Российской Федерации, руководителям центральных органов военного управления обеспечить доведение настоящего приказа до подчиненных объединений, соеди</w:t>
      </w:r>
      <w:r>
        <w:t>нений и воинских частей, организаций Вооруженных Сил Российской Федерации, военных комиссариатов, организовать его изучение и выполнение личным составом Вооруженных Сил Российской Федерации.</w:t>
      </w:r>
    </w:p>
    <w:p w:rsidR="00000000" w:rsidRDefault="005E786A">
      <w:pPr>
        <w:pStyle w:val="ConsPlusNormal"/>
        <w:ind w:firstLine="540"/>
        <w:jc w:val="both"/>
      </w:pPr>
      <w:r>
        <w:t>3. Образовать центральную комиссию Министерства обороны Российско</w:t>
      </w:r>
      <w:r>
        <w:t>й Федерации по рассмотрению обращений для оформления и выдачи удостоверений ветерана боевых действий под председательством начальника Главного управления кадров Министерства обороны Российской Федерации.</w:t>
      </w:r>
    </w:p>
    <w:p w:rsidR="00000000" w:rsidRDefault="005E786A">
      <w:pPr>
        <w:pStyle w:val="ConsPlusNormal"/>
        <w:ind w:firstLine="540"/>
        <w:jc w:val="both"/>
      </w:pPr>
      <w:r>
        <w:t>4. Начальнику Главного управления кадров Министерств</w:t>
      </w:r>
      <w:r>
        <w:t>а обороны Российской Федерации утвердить персональный состав центральной комиссии Министерства обороны Российской Федерации по рассмотрению обращений для оформления и выдачи удостоверений ветерана боевых действий.</w:t>
      </w:r>
    </w:p>
    <w:p w:rsidR="00000000" w:rsidRDefault="005E786A">
      <w:pPr>
        <w:pStyle w:val="ConsPlusNormal"/>
        <w:ind w:firstLine="540"/>
        <w:jc w:val="both"/>
      </w:pPr>
      <w:r>
        <w:t>5. Командующим войсками военных округов, ф</w:t>
      </w:r>
      <w:r>
        <w:t>лотами, командиру войсковой части 45807 образовать в военных округах, в войсковой части 45807 комиссии по рассмотрению обращений, оформлению и выдаче удостоверений ветерана боевых действий под председательством одного из своих заместителей и утвердить их п</w:t>
      </w:r>
      <w:r>
        <w:t>ерсональные составы.</w:t>
      </w:r>
    </w:p>
    <w:p w:rsidR="00000000" w:rsidRDefault="005E786A">
      <w:pPr>
        <w:pStyle w:val="ConsPlusNormal"/>
        <w:ind w:firstLine="540"/>
        <w:jc w:val="both"/>
      </w:pPr>
      <w:r>
        <w:t>6. Возложить на Главное управление кадров Министерства обороны Российской Федерации общее руководство решением вопросов, связанных с выдачей удостоверений ветерана боевых действий в Вооруженных Силах Российской Федерации.</w:t>
      </w:r>
    </w:p>
    <w:p w:rsidR="00000000" w:rsidRDefault="005E786A">
      <w:pPr>
        <w:pStyle w:val="ConsPlusNormal"/>
        <w:ind w:firstLine="540"/>
        <w:jc w:val="both"/>
      </w:pPr>
      <w:r>
        <w:t>7. Признать у</w:t>
      </w:r>
      <w:r>
        <w:t>тратившими силу приказы Министра обороны Российской Федерации от 2 ноября 2009 г. N 1177 "О порядке выдачи удостоверений ветерана боевых действий в Вооруженных Силах Российской Федерации" (зарегистрирован в Министерстве юстиции Российской Федерации 29 март</w:t>
      </w:r>
      <w:r>
        <w:t>а 2010 г., регистрационный N 16752) и от 16 декабря 2010 г. N 1828 "О внесении изменений в приказ Министра обороны Российской Федерации от 2 ноября 2009 г. N 1177" (зарегистрирован в Министерстве юстиции Российской Федерации 10 февраля 2011 г., регистрацио</w:t>
      </w:r>
      <w:r>
        <w:t>нный N 19783).</w:t>
      </w:r>
    </w:p>
    <w:p w:rsidR="00000000" w:rsidRDefault="005E786A">
      <w:pPr>
        <w:pStyle w:val="ConsPlusNormal"/>
        <w:ind w:firstLine="540"/>
        <w:jc w:val="both"/>
      </w:pPr>
      <w:r>
        <w:t>8. Контроль за выполнением настоящего приказа возложить на статс-секретаря - заместителя Министра обороны Российской Федерации.</w:t>
      </w: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jc w:val="right"/>
      </w:pPr>
      <w:r>
        <w:t>Министр обороны</w:t>
      </w:r>
    </w:p>
    <w:p w:rsidR="00000000" w:rsidRDefault="005E786A">
      <w:pPr>
        <w:pStyle w:val="ConsPlusNormal"/>
        <w:jc w:val="right"/>
      </w:pPr>
      <w:r>
        <w:t>Российской Федерации</w:t>
      </w:r>
    </w:p>
    <w:p w:rsidR="00000000" w:rsidRDefault="005E786A">
      <w:pPr>
        <w:pStyle w:val="ConsPlusNormal"/>
        <w:jc w:val="right"/>
      </w:pPr>
      <w:r>
        <w:t>А.СЕРДЮКОВ</w:t>
      </w: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jc w:val="right"/>
      </w:pPr>
    </w:p>
    <w:p w:rsidR="00000000" w:rsidRDefault="005E786A">
      <w:pPr>
        <w:pStyle w:val="ConsPlusNormal"/>
        <w:jc w:val="right"/>
        <w:outlineLvl w:val="0"/>
      </w:pPr>
      <w:r>
        <w:t>Приложение</w:t>
      </w:r>
    </w:p>
    <w:p w:rsidR="00000000" w:rsidRDefault="005E786A">
      <w:pPr>
        <w:pStyle w:val="ConsPlusNormal"/>
        <w:jc w:val="right"/>
      </w:pPr>
      <w:r>
        <w:t>к приказу Министра обороны</w:t>
      </w:r>
    </w:p>
    <w:p w:rsidR="00000000" w:rsidRDefault="005E786A">
      <w:pPr>
        <w:pStyle w:val="ConsPlusNormal"/>
        <w:jc w:val="right"/>
      </w:pPr>
      <w:r>
        <w:t>Российской Федерации</w:t>
      </w:r>
    </w:p>
    <w:p w:rsidR="00000000" w:rsidRDefault="005E786A">
      <w:pPr>
        <w:pStyle w:val="ConsPlusNormal"/>
        <w:jc w:val="right"/>
      </w:pPr>
      <w:r>
        <w:t>от 11 августа 2012 г. N 2288</w:t>
      </w: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jc w:val="center"/>
        <w:rPr>
          <w:b/>
          <w:bCs/>
          <w:sz w:val="16"/>
          <w:szCs w:val="16"/>
        </w:rPr>
      </w:pPr>
      <w:bookmarkStart w:id="0" w:name="Par35"/>
      <w:bookmarkEnd w:id="0"/>
      <w:r>
        <w:rPr>
          <w:b/>
          <w:bCs/>
          <w:sz w:val="16"/>
          <w:szCs w:val="16"/>
        </w:rPr>
        <w:t>ПОРЯДОК</w:t>
      </w:r>
    </w:p>
    <w:p w:rsidR="00000000" w:rsidRDefault="005E786A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lastRenderedPageBreak/>
        <w:t>ВЫДАЧИ УДОСТОВЕРЕНИЙ ВЕТЕРАНА БОЕВЫХ ДЕЙСТВИЙ В ВООРУЖЕННЫХ</w:t>
      </w:r>
    </w:p>
    <w:p w:rsidR="00000000" w:rsidRDefault="005E786A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СИЛАХ РОССИЙСКОЙ ФЕДЕРАЦИИ</w:t>
      </w:r>
    </w:p>
    <w:p w:rsidR="00000000" w:rsidRDefault="005E786A">
      <w:pPr>
        <w:pStyle w:val="ConsPlusNormal"/>
        <w:jc w:val="center"/>
      </w:pPr>
    </w:p>
    <w:p w:rsidR="00000000" w:rsidRDefault="005E786A">
      <w:pPr>
        <w:pStyle w:val="ConsPlusNormal"/>
        <w:jc w:val="center"/>
        <w:outlineLvl w:val="1"/>
      </w:pPr>
      <w:r>
        <w:t>I. Общие положения</w:t>
      </w: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ind w:firstLine="540"/>
        <w:jc w:val="both"/>
      </w:pPr>
      <w:r>
        <w:t>1. Настоящий Порядок разработан в соответствии с постановлением Правительства Российской Федерации о</w:t>
      </w:r>
      <w:r>
        <w:t>т 19 декабря 2003 г. N 763 "Об удостоверении ветерана боевых действий" (Собрание законодательства Российской Федерации, 2003, N 52 (ч. II), ст. 5064; 2008, N 30 (ч. II), ст. 3644).</w:t>
      </w:r>
    </w:p>
    <w:p w:rsidR="00000000" w:rsidRDefault="005E786A">
      <w:pPr>
        <w:pStyle w:val="ConsPlusNormal"/>
        <w:ind w:firstLine="540"/>
        <w:jc w:val="both"/>
      </w:pPr>
      <w:r>
        <w:t>2. В целях рассмотрения обращений и принятия решений о выдаче (отказе в выд</w:t>
      </w:r>
      <w:r>
        <w:t>аче) удостоверений ветерана боевых действий (далее - удостоверение) в Вооруженных Силах Российской Федерации образовываются:</w:t>
      </w:r>
    </w:p>
    <w:p w:rsidR="00000000" w:rsidRDefault="005E786A">
      <w:pPr>
        <w:pStyle w:val="ConsPlusNormal"/>
        <w:ind w:firstLine="540"/>
        <w:jc w:val="both"/>
      </w:pPr>
      <w:r>
        <w:t>в военных округах, на флотах, в войсковой части 45807 - комиссии военных округов, флотов, войсковой части 45807 по рассмотрению обр</w:t>
      </w:r>
      <w:r>
        <w:t>ащений, оформлению и выдаче удостоверений ветерана боевых действий (далее - комиссии);</w:t>
      </w:r>
    </w:p>
    <w:p w:rsidR="00000000" w:rsidRDefault="005E786A">
      <w:pPr>
        <w:pStyle w:val="ConsPlusNormal"/>
        <w:ind w:firstLine="540"/>
        <w:jc w:val="both"/>
      </w:pPr>
      <w:r>
        <w:t xml:space="preserve">в центральных органах военного управления Министерства обороны Российской Федерации (далее - центральные органы военного управления) - центральная комиссия Министерства </w:t>
      </w:r>
      <w:r>
        <w:t>обороны Российской Федерации по рассмотрению обращений, оформлению и выдаче удостоверений ветерана боевых действий (далее - центральная комиссия).</w:t>
      </w:r>
    </w:p>
    <w:p w:rsidR="00000000" w:rsidRDefault="005E786A">
      <w:pPr>
        <w:pStyle w:val="ConsPlusNormal"/>
        <w:ind w:firstLine="540"/>
        <w:jc w:val="both"/>
      </w:pPr>
      <w:r>
        <w:t>Кроме того, на центральную комиссию возлагается руководство работой всех комиссий, контроль за их деятельност</w:t>
      </w:r>
      <w:r>
        <w:t>ью.</w:t>
      </w:r>
    </w:p>
    <w:p w:rsidR="00000000" w:rsidRDefault="005E786A">
      <w:pPr>
        <w:pStyle w:val="ConsPlusNormal"/>
        <w:ind w:firstLine="540"/>
        <w:jc w:val="both"/>
      </w:pPr>
      <w:bookmarkStart w:id="1" w:name="Par46"/>
      <w:bookmarkEnd w:id="1"/>
      <w:r>
        <w:t xml:space="preserve">3. Сведения об адресах центральной комиссии и комиссий приведены в </w:t>
      </w:r>
      <w:hyperlink w:anchor="Par132" w:tooltip="Ссылка на текущий документ" w:history="1">
        <w:r>
          <w:rPr>
            <w:color w:val="0000FF"/>
          </w:rPr>
          <w:t>приложении N 1</w:t>
        </w:r>
      </w:hyperlink>
      <w:r>
        <w:t xml:space="preserve"> к настоящему Порядку.</w:t>
      </w:r>
    </w:p>
    <w:p w:rsidR="00000000" w:rsidRDefault="005E786A">
      <w:pPr>
        <w:pStyle w:val="ConsPlusNormal"/>
        <w:ind w:firstLine="540"/>
        <w:jc w:val="both"/>
      </w:pPr>
      <w:r>
        <w:t>4. Центральная комиссия (комиссия) состоит из председателя, заместителя председател</w:t>
      </w:r>
      <w:r>
        <w:t>я и членов центральной комиссии (комиссии). Количество членов центральной комиссии (комиссии) должно быть нечетным и составлять:</w:t>
      </w:r>
    </w:p>
    <w:p w:rsidR="00000000" w:rsidRDefault="005E786A">
      <w:pPr>
        <w:pStyle w:val="ConsPlusNormal"/>
        <w:ind w:firstLine="540"/>
        <w:jc w:val="both"/>
      </w:pPr>
      <w:r>
        <w:t>для центральной комиссии - не менее 11 человек;</w:t>
      </w:r>
    </w:p>
    <w:p w:rsidR="00000000" w:rsidRDefault="005E786A">
      <w:pPr>
        <w:pStyle w:val="ConsPlusNormal"/>
        <w:ind w:firstLine="540"/>
        <w:jc w:val="both"/>
      </w:pPr>
      <w:r>
        <w:t>для комиссий военных округов, воинской части - не менее 7 человек.</w:t>
      </w:r>
    </w:p>
    <w:p w:rsidR="00000000" w:rsidRDefault="005E786A">
      <w:pPr>
        <w:pStyle w:val="ConsPlusNormal"/>
        <w:ind w:firstLine="540"/>
        <w:jc w:val="both"/>
      </w:pPr>
      <w:r>
        <w:t>В состав цен</w:t>
      </w:r>
      <w:r>
        <w:t>тральной комиссии (комиссий) включаются представители финансовых, юридических, медицинских служб и кадровых органов, а также других органов и служб по решению должностных лиц, указанных в пунктах 4 и 5 настоящего приказа, подписавших приказы об образовании</w:t>
      </w:r>
      <w:r>
        <w:t xml:space="preserve"> центральной комиссии (комиссий).</w:t>
      </w:r>
    </w:p>
    <w:p w:rsidR="00000000" w:rsidRDefault="005E786A">
      <w:pPr>
        <w:pStyle w:val="ConsPlusNormal"/>
        <w:ind w:firstLine="540"/>
        <w:jc w:val="both"/>
      </w:pPr>
      <w:r>
        <w:t>Этими же приказами для выполнения текущей работы из числа членов комиссий назначается секретариат в количестве 2 - 3 человек.</w:t>
      </w:r>
    </w:p>
    <w:p w:rsidR="00000000" w:rsidRDefault="005E786A">
      <w:pPr>
        <w:pStyle w:val="ConsPlusNormal"/>
        <w:ind w:firstLine="540"/>
        <w:jc w:val="both"/>
      </w:pPr>
      <w:r>
        <w:t>При рассмотрении в центральной комиссии (комиссиях) более 300 обращений в месяц создаются подкомиссии по рассмотрению обращений для оформления и выдачи удостоверений ветерана боевых действий (далее - подкомиссии). Количество подкомиссий, их состав и числен</w:t>
      </w:r>
      <w:r>
        <w:t>ность определяются по решению должностного лица, подписавшего приказ об образовании комиссии, при этом количество членов подкомиссии не должно превышать установленное для центральной комиссии (комиссии).</w:t>
      </w:r>
    </w:p>
    <w:p w:rsidR="00000000" w:rsidRDefault="005E786A">
      <w:pPr>
        <w:pStyle w:val="ConsPlusNormal"/>
        <w:ind w:firstLine="540"/>
        <w:jc w:val="both"/>
      </w:pPr>
      <w:r>
        <w:t>5. Центральная комиссия (комиссия) осуществляет свою</w:t>
      </w:r>
      <w:r>
        <w:t xml:space="preserve"> деятельность в соответствии с планом работы, утверждаемым председателем центральной комиссии (комиссии). При этом заседания центральной комиссии (комиссии) проводятся в сроки, определяемые председателем центральной комиссии (комиссии), но не реже одного р</w:t>
      </w:r>
      <w:r>
        <w:t>аза в месяц.</w:t>
      </w:r>
    </w:p>
    <w:p w:rsidR="00000000" w:rsidRDefault="005E786A">
      <w:pPr>
        <w:pStyle w:val="ConsPlusNormal"/>
        <w:ind w:firstLine="540"/>
        <w:jc w:val="both"/>
      </w:pPr>
      <w:r>
        <w:t>Заседания центральной комиссии (комиссии) проводит председатель центральной комиссии (комиссии), а в его отсутствие - заместитель председателя центральной комиссии (комиссии).</w:t>
      </w:r>
    </w:p>
    <w:p w:rsidR="00000000" w:rsidRDefault="005E786A">
      <w:pPr>
        <w:pStyle w:val="ConsPlusNormal"/>
        <w:ind w:firstLine="540"/>
        <w:jc w:val="both"/>
      </w:pPr>
      <w:r>
        <w:t xml:space="preserve">Решение центральной комиссии (комиссии) о выдаче (отказе в выдаче) </w:t>
      </w:r>
      <w:r>
        <w:t>удостоверений принимается большинством голосов и оформляется протоколом заседания центральной комиссии (комиссии).</w:t>
      </w:r>
    </w:p>
    <w:p w:rsidR="00000000" w:rsidRDefault="005E786A">
      <w:pPr>
        <w:pStyle w:val="ConsPlusNormal"/>
        <w:ind w:firstLine="540"/>
        <w:jc w:val="both"/>
      </w:pPr>
      <w:r>
        <w:t>О месте, дате и времени проведения заседания центральной комиссии (комиссии) члены центральной комиссии (комиссии) уведомляются секретариатом</w:t>
      </w:r>
      <w:r>
        <w:t xml:space="preserve"> центральной комиссии (комиссии).</w:t>
      </w:r>
    </w:p>
    <w:p w:rsidR="00000000" w:rsidRDefault="005E786A">
      <w:pPr>
        <w:pStyle w:val="ConsPlusNormal"/>
        <w:ind w:firstLine="540"/>
        <w:jc w:val="both"/>
      </w:pPr>
      <w:r>
        <w:t>В таком же порядке организуется деятельность подкомиссий. Председатели подкомиссий являются заместителями председателей комиссий и в своей деятельности руководствуются их указаниями.</w:t>
      </w:r>
    </w:p>
    <w:p w:rsidR="00000000" w:rsidRDefault="005E786A">
      <w:pPr>
        <w:pStyle w:val="ConsPlusNormal"/>
        <w:ind w:firstLine="540"/>
        <w:jc w:val="both"/>
      </w:pPr>
      <w:r>
        <w:t>6. Организационное и техническое обеспе</w:t>
      </w:r>
      <w:r>
        <w:t>чение деятельности центральной комиссии осуществляется Главным управлением кадров Министерства обороны Российской Федерации (далее - Главное управление кадров), комиссий - соответствующими кадровыми органами.</w:t>
      </w:r>
    </w:p>
    <w:p w:rsidR="00000000" w:rsidRDefault="005E786A">
      <w:pPr>
        <w:pStyle w:val="ConsPlusNormal"/>
        <w:ind w:firstLine="540"/>
        <w:jc w:val="both"/>
      </w:pPr>
      <w:r>
        <w:t>Главное управление кадров обеспечивает бланками</w:t>
      </w:r>
      <w:r>
        <w:t xml:space="preserve"> удостоверений кадровые органы военных округов, флотов и войсковой части 45807 (далее - кадровые органы) в соответствии с поданными ими заявками.</w:t>
      </w: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jc w:val="center"/>
        <w:outlineLvl w:val="1"/>
      </w:pPr>
      <w:r>
        <w:t>II. Условия оформления и выдачи удостоверений</w:t>
      </w: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ind w:firstLine="540"/>
        <w:jc w:val="both"/>
      </w:pPr>
      <w:bookmarkStart w:id="2" w:name="Par63"/>
      <w:bookmarkEnd w:id="2"/>
      <w:r>
        <w:t>7. Выдача удостоверений осуществляется лицам, указан</w:t>
      </w:r>
      <w:r>
        <w:t>ным в подпунктах 1 - 6 пункта 1 статьи 3 Федерального закона от 12 января 1995 г. N 5-ФЗ "О ветеранах" (Собрание законодательства Российской Федерации, 2000, N 2, ст. 161; N 19, ст. 2023; 2001, N 33 (ч. I), ст. 3427; 2002, N 30, ст. 3033; N 48, ст. 4743; 2</w:t>
      </w:r>
      <w:r>
        <w:t>003, N 19, ст. 1750; 2004, N 19 (ч. I), ст. 1837; N 25, ст. 2480; N 27, ст. 2711; N 35, ст. 3607; 2005, N 1 (ч. I), ст. 25; N 19, ст. 1748; N 52 (ч. I), ст. 5576; 2008, N 9, ст. 817; N 29 (ч. I), ст. 3410; N 30 (ч. I), ст. 3609; N 40, ст. 4501; N 52 (ч. I)</w:t>
      </w:r>
      <w:r>
        <w:t>, ст. 6224; 2009, N 18 (ч. I), ст. 2152; N 26, ст. 3133; N 29, ст. 3623; N 30, ст. 3739; N 51, ст. 6148; N 52 (ч. I), ст. 6403; 2010, N 19, ст. 2287; N 27, ст. 3433; N 30, ст. 3991; N 31, ст. 4206; N 50, ст. 6609; 2011, N 45, ст. 6337; N 47, ст. 6608) (дал</w:t>
      </w:r>
      <w:r>
        <w:t xml:space="preserve">ее - Федеральный закон "О ветеранах") (за исключением гражданских лиц, участвовавших в операциях при выполнении правительственных боевых заданий по разминированию территорий и объектов на территории СССР и территориях других государств с 10 мая 1945 г. по </w:t>
      </w:r>
      <w:r>
        <w:t>31 декабря 1951 г.), направлявшимся (привлекавшимся) для выполнения задач в районах боевых действий, вооруженных конфликтов и контртеррористических операций и выполнения правительственных боевых заданий Министерством обороны Российской Федерации (Министерс</w:t>
      </w:r>
      <w:r>
        <w:t>твом обороны СССР) либо упраздненным государственным органом, функции которого в установленной сфере деятельности государственных органов в настоящее время осуществляет Министерство обороны Российской Федерации &lt;*&gt;.</w:t>
      </w:r>
    </w:p>
    <w:p w:rsidR="00000000" w:rsidRDefault="005E786A">
      <w:pPr>
        <w:pStyle w:val="ConsPlusNormal"/>
        <w:ind w:firstLine="540"/>
        <w:jc w:val="both"/>
      </w:pPr>
      <w:r>
        <w:t>--------------------------------</w:t>
      </w:r>
    </w:p>
    <w:p w:rsidR="00000000" w:rsidRDefault="005E786A">
      <w:pPr>
        <w:pStyle w:val="ConsPlusNormal"/>
        <w:ind w:firstLine="540"/>
        <w:jc w:val="both"/>
      </w:pPr>
      <w:r>
        <w:t>&lt;*&gt; Пун</w:t>
      </w:r>
      <w:r>
        <w:t>кт 3 постановления Правительства Российской Федерации от 19 декабря 2003 г. N 763 "Об удостоверении ветерана боевых действий" (Собрание законодательства Российской Федерации, 2003, N 52 (ч. II), ст. 5064; 2008, N 30 (ч. II), ст. 3644).</w:t>
      </w: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ind w:firstLine="540"/>
        <w:jc w:val="both"/>
      </w:pPr>
      <w:r>
        <w:t>8. Для получения уд</w:t>
      </w:r>
      <w:r>
        <w:t>остоверения личный состав Вооруженных Сил Российской Федерации направляет обращения (военнослужащие - рапорт по команде, лица гражданского персонала - заявление в произвольной форме на имя непосредственного начальника):</w:t>
      </w:r>
    </w:p>
    <w:p w:rsidR="00000000" w:rsidRDefault="005E786A">
      <w:pPr>
        <w:pStyle w:val="ConsPlusNormal"/>
        <w:ind w:firstLine="540"/>
        <w:jc w:val="both"/>
      </w:pPr>
      <w:r>
        <w:t xml:space="preserve">в центральную комиссию - проходящие </w:t>
      </w:r>
      <w:r>
        <w:t>военную службу (работающие) в структурных подразделениях центральных органов военного управления (кроме войсковой части 45807 и непосредственно подчиненных ей воинских частях) и в воинских частях и организациях Вооруженных Сил Российской Федерации (далее -</w:t>
      </w:r>
      <w:r>
        <w:t xml:space="preserve"> организации), им подчиненных, проходящие военную службу (работающие) в главных командованиях видов Вооруженных Сил Российской Федерации и командованиях родов войск Вооруженных Сил Российской Федерации (кроме органов военного управления, воинских частей и </w:t>
      </w:r>
      <w:r>
        <w:t>организаций, им подчиненных), а также граждане Российской Федерации, постоянно проживающие за пределами Российской Федерации;</w:t>
      </w:r>
    </w:p>
    <w:p w:rsidR="00000000" w:rsidRDefault="005E786A">
      <w:pPr>
        <w:pStyle w:val="ConsPlusNormal"/>
        <w:ind w:firstLine="540"/>
        <w:jc w:val="both"/>
      </w:pPr>
      <w:r>
        <w:t>в комиссии - проходящие военную службу (работающие) в воинских частях и организациях военных округов, флотов, войсковой части 4580</w:t>
      </w:r>
      <w:r>
        <w:t>7 и непосредственно подчиненных ей воинских частях, проходящие военную службу (работающие) в воинских частях и организациях видов Вооруженных Сил Российской Федерации, родов войск Вооруженных Сил Российской Федерации.</w:t>
      </w:r>
    </w:p>
    <w:p w:rsidR="00000000" w:rsidRDefault="005E786A">
      <w:pPr>
        <w:pStyle w:val="ConsPlusNormal"/>
        <w:ind w:firstLine="540"/>
        <w:jc w:val="both"/>
      </w:pPr>
      <w:r>
        <w:t xml:space="preserve">Иные лица для получения удостоверения </w:t>
      </w:r>
      <w:r>
        <w:t>обращаются в комиссию военного округа, на территории которого они проживают, через военный комиссариат субъекта Российской Федерации по месту постановки на воинский учет (по месту жительства), а лица, отбывающие наказание в местах лишения свободы, - по мес</w:t>
      </w:r>
      <w:r>
        <w:t>ту нахождения исправительного учреждения.</w:t>
      </w:r>
    </w:p>
    <w:p w:rsidR="00000000" w:rsidRDefault="005E786A">
      <w:pPr>
        <w:pStyle w:val="ConsPlusNormal"/>
        <w:ind w:firstLine="540"/>
        <w:jc w:val="both"/>
      </w:pPr>
      <w:r>
        <w:t>Военные комиссариаты после проверки документов, приложенных к обращению, направляют их для рассмотрения в комиссию военного округа, в состав которого они включены.</w:t>
      </w:r>
    </w:p>
    <w:p w:rsidR="00000000" w:rsidRDefault="005E786A">
      <w:pPr>
        <w:pStyle w:val="ConsPlusNormal"/>
        <w:ind w:firstLine="540"/>
        <w:jc w:val="both"/>
      </w:pPr>
      <w:bookmarkStart w:id="3" w:name="Par72"/>
      <w:bookmarkEnd w:id="3"/>
      <w:r>
        <w:t>9. Для оформления заключения о выдаче (о</w:t>
      </w:r>
      <w:r>
        <w:t>б отказе в выдаче) удостоверения и ведения учета ветеранов боевых действий в обращении, кроме фамилии, имени и отчества заявителя, указываются:</w:t>
      </w:r>
    </w:p>
    <w:p w:rsidR="00000000" w:rsidRDefault="005E786A">
      <w:pPr>
        <w:pStyle w:val="ConsPlusNormal"/>
        <w:ind w:firstLine="540"/>
        <w:jc w:val="both"/>
      </w:pPr>
      <w:r>
        <w:t>для военнослужащих - личный номер, воинское звание, дата рождения, занимаемая воинская должность, сроки (периоды</w:t>
      </w:r>
      <w:r>
        <w:t>) участия в боевых действиях (выполнения задач), а также территория ведения боевых действий в соответствии с разделом III Перечня государств, городов, территорий и периодов ведения боевых действий с участием граждан Российской Федерации (приложение к Федер</w:t>
      </w:r>
      <w:r>
        <w:t>альному закону "О ветеранах") (далее - раздел III Перечня);</w:t>
      </w:r>
    </w:p>
    <w:p w:rsidR="00000000" w:rsidRDefault="005E786A">
      <w:pPr>
        <w:pStyle w:val="ConsPlusNormal"/>
        <w:ind w:firstLine="540"/>
        <w:jc w:val="both"/>
      </w:pPr>
      <w:r>
        <w:t>для иных лиц - личный номер (при наличии), воинское звание в запасе, в отставке (при наличии), дата рождения, сроки (периоды) участия в боевых действиях (выполнения задач), а также территория веде</w:t>
      </w:r>
      <w:r>
        <w:t>ния боевых действий в соответствии с разделом III Перечня.</w:t>
      </w:r>
    </w:p>
    <w:p w:rsidR="00000000" w:rsidRDefault="005E786A">
      <w:pPr>
        <w:pStyle w:val="ConsPlusNormal"/>
        <w:ind w:firstLine="540"/>
        <w:jc w:val="both"/>
      </w:pPr>
      <w:r>
        <w:t xml:space="preserve">К обращению прикладываются две фотографии размером 3 x 4 см (с правым углом, на матовой </w:t>
      </w:r>
      <w:r>
        <w:lastRenderedPageBreak/>
        <w:t>бумаге), копия паспорта либо документа, удостоверяющего личность, и документы, подтверждающие непосредственно</w:t>
      </w:r>
      <w:r>
        <w:t>е участие в боевых действиях (выполнении задач):</w:t>
      </w:r>
    </w:p>
    <w:p w:rsidR="00000000" w:rsidRDefault="005E786A">
      <w:pPr>
        <w:pStyle w:val="ConsPlusNormal"/>
        <w:ind w:firstLine="540"/>
        <w:jc w:val="both"/>
      </w:pPr>
      <w:r>
        <w:t>для лиц, выполнявших задачи в условиях вооруженного конфликта в Чеченской Республике и на прилегающих к ней территориях, отнесенных к зоне вооруженного конфликта, выполнявших задачи по обеспечению безопаснос</w:t>
      </w:r>
      <w:r>
        <w:t>ти и защите граждан Российской Федерации, проживающих на территориях Республики Южная Осетия и Республики Абхазия, - выписки из приказов соответствующих командиров (начальников) воинских частей, штабов, оперативных и иных групп, подтверждающие периоды выпо</w:t>
      </w:r>
      <w:r>
        <w:t>лнения задач указанными лицами, либо документы, подтверждающие полученные в связи с этим ранения, контузии или увечья, либо реализованный наградной материал;</w:t>
      </w:r>
    </w:p>
    <w:p w:rsidR="00000000" w:rsidRDefault="005E786A">
      <w:pPr>
        <w:pStyle w:val="ConsPlusNormal"/>
        <w:ind w:firstLine="540"/>
        <w:jc w:val="both"/>
      </w:pPr>
      <w:r>
        <w:t>для лиц, выполнявших задачи в ходе контртеррористических операций на территории Северо-Кавказского</w:t>
      </w:r>
      <w:r>
        <w:t xml:space="preserve"> региона, - выписки из приказов командиров (начальников) воинских частей, подразделений и органов, привлекаемых к проведению контртеррористических операций, в которых указаны даты или периоды участия соответствующих сотрудников и военнослужащих в контртерр</w:t>
      </w:r>
      <w:r>
        <w:t>ористических операциях и которые утверждены руководителем Регионального оперативного штаба, а со 2 августа 2006 г. - руководителем контртеррористической операции, либо документы, подтверждающие полученные в связи с этим ранения, контузии или увечья, либо р</w:t>
      </w:r>
      <w:r>
        <w:t>еализованный наградной материал;</w:t>
      </w:r>
    </w:p>
    <w:p w:rsidR="00000000" w:rsidRDefault="005E786A">
      <w:pPr>
        <w:pStyle w:val="ConsPlusNormal"/>
        <w:ind w:firstLine="540"/>
        <w:jc w:val="both"/>
      </w:pPr>
      <w:r>
        <w:t>для лиц, принимавших участие в боевых действиях в Республике Таджикистан &lt;*&gt;, - выписки из приказов соответствующих командиров (начальников) воинских частей, штабов, оперативных и иных групп, подтверждающие непосредственное</w:t>
      </w:r>
      <w:r>
        <w:t xml:space="preserve"> участие указанных лиц в боевых действиях, либо документы, подтверждающие полученные в связи с этим ранения, контузии или увечья, другие документы, подтверждающие непосредственное участие указанных лиц в боевых действиях, либо реализованный наградной матер</w:t>
      </w:r>
      <w:r>
        <w:t>иал;</w:t>
      </w:r>
    </w:p>
    <w:p w:rsidR="00000000" w:rsidRDefault="005E786A">
      <w:pPr>
        <w:pStyle w:val="ConsPlusNormal"/>
        <w:ind w:firstLine="540"/>
        <w:jc w:val="both"/>
      </w:pPr>
      <w:r>
        <w:t>--------------------------------</w:t>
      </w:r>
    </w:p>
    <w:p w:rsidR="00000000" w:rsidRDefault="005E786A">
      <w:pPr>
        <w:pStyle w:val="ConsPlusNormal"/>
        <w:ind w:firstLine="540"/>
        <w:jc w:val="both"/>
      </w:pPr>
      <w:r>
        <w:t>&lt;*&gt; Приложение к Федеральному закону от 12 января 1995 г. N 5-ФЗ "О ветеранах".</w:t>
      </w: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ind w:firstLine="540"/>
        <w:jc w:val="both"/>
      </w:pPr>
      <w:r>
        <w:t>для лиц, принимавших участие в боевых действиях при исполнении служебных обязанностей в государствах, указанных в разделе III Перечня, за исключением территорий, указанных в абзацах пятом, шестом и седьмом настоящего пункта, - документы, подтверждающие неп</w:t>
      </w:r>
      <w:r>
        <w:t>осредственное участие в боевых действиях, выданные органами военного управления, в том числе органами военного управления, являющимися правопреемниками органов военного управления Министерства обороны СССР;</w:t>
      </w:r>
    </w:p>
    <w:p w:rsidR="00000000" w:rsidRDefault="005E786A">
      <w:pPr>
        <w:pStyle w:val="ConsPlusNormal"/>
        <w:ind w:firstLine="540"/>
        <w:jc w:val="both"/>
      </w:pPr>
      <w:r>
        <w:t>для иных лиц, не указанных в абзацах пятом, шесто</w:t>
      </w:r>
      <w:r>
        <w:t>м, седьмом и восьмом настоящего пункта, - документы, определенные Инструкцией о порядке и условиях реализации прав и льгот ветеранов Великой Отечественной войны, ветеранов боевых действий, иных категорий граждан, установленных Федеральным законом "О ветера</w:t>
      </w:r>
      <w:r>
        <w:t>нах", утвержденной постановлением Министерства труда и социального развития Российской Федерации от 11 октября 2000 г. N 69 (зарегистрировано в Министерстве юстиции Российской Федерации 10 ноября 2000 г., регистрационный N 2448).</w:t>
      </w:r>
    </w:p>
    <w:p w:rsidR="00000000" w:rsidRDefault="005E786A">
      <w:pPr>
        <w:pStyle w:val="ConsPlusNormal"/>
        <w:ind w:firstLine="540"/>
        <w:jc w:val="both"/>
      </w:pPr>
      <w:r>
        <w:t>К реализованному наградном</w:t>
      </w:r>
      <w:r>
        <w:t>у материалу относятся: копия орденской книжки (удостоверения к государственной награде (награде) либо выписка из соответствующего указа (приказа) о награждении. При этом в обязательном порядке представляется копия наградного листа (представления к награжде</w:t>
      </w:r>
      <w:r>
        <w:t>нию) либо выписка из наградного листа (представления к награждению), подтверждающего факты непосредственного участия в боевых действиях (выполнения задач).</w:t>
      </w:r>
    </w:p>
    <w:p w:rsidR="00000000" w:rsidRDefault="005E786A">
      <w:pPr>
        <w:pStyle w:val="ConsPlusNormal"/>
        <w:ind w:firstLine="540"/>
        <w:jc w:val="both"/>
      </w:pPr>
      <w:r>
        <w:t xml:space="preserve">Ответственность за подготовку документов (направление запросов для розыска документов), прилагаемых </w:t>
      </w:r>
      <w:r>
        <w:t>к обращению, возлагается:</w:t>
      </w:r>
    </w:p>
    <w:p w:rsidR="00000000" w:rsidRDefault="005E786A">
      <w:pPr>
        <w:pStyle w:val="ConsPlusNormal"/>
        <w:ind w:firstLine="540"/>
        <w:jc w:val="both"/>
      </w:pPr>
      <w:r>
        <w:t>для военнослужащих и лиц гражданского персонала Вооруженных Сил Российской Федерации - на непосредственных командиров (начальников);</w:t>
      </w:r>
    </w:p>
    <w:p w:rsidR="00000000" w:rsidRDefault="005E786A">
      <w:pPr>
        <w:pStyle w:val="ConsPlusNormal"/>
        <w:ind w:firstLine="540"/>
        <w:jc w:val="both"/>
      </w:pPr>
      <w:r>
        <w:t>для иных лиц - на военных комиссаров по месту постановки на воинский учет (по месту жительства об</w:t>
      </w:r>
      <w:r>
        <w:t>ратившегося либо по месту нахождения исправительного учреждения, в котором отбывает наказание обратившийся).</w:t>
      </w:r>
    </w:p>
    <w:p w:rsidR="00000000" w:rsidRDefault="005E786A">
      <w:pPr>
        <w:pStyle w:val="ConsPlusNormal"/>
        <w:ind w:firstLine="540"/>
        <w:jc w:val="both"/>
      </w:pPr>
      <w:r>
        <w:t>Перед направлением обращения заявителя с приложенными документами в центральную комиссию (комиссию) указанные должностные лица обязаны:</w:t>
      </w:r>
    </w:p>
    <w:p w:rsidR="00000000" w:rsidRDefault="005E786A">
      <w:pPr>
        <w:pStyle w:val="ConsPlusNormal"/>
        <w:ind w:firstLine="540"/>
        <w:jc w:val="both"/>
      </w:pPr>
      <w:r>
        <w:t>проверить з</w:t>
      </w:r>
      <w:r>
        <w:t>аявление (рапорт) с приложенными документами на предмет соответствия требованиям, указанным в абзацах с первого по десятый настоящего пункта;</w:t>
      </w:r>
    </w:p>
    <w:p w:rsidR="00000000" w:rsidRDefault="005E786A">
      <w:pPr>
        <w:pStyle w:val="ConsPlusNormal"/>
        <w:ind w:firstLine="540"/>
        <w:jc w:val="both"/>
      </w:pPr>
      <w:r>
        <w:t xml:space="preserve">в случае отсутствия у заявителя документов, предусмотренных </w:t>
      </w:r>
      <w:hyperlink w:anchor="Par72" w:tooltip="Ссылка на текущий документ" w:history="1">
        <w:r>
          <w:rPr>
            <w:color w:val="0000FF"/>
          </w:rPr>
          <w:t>пун</w:t>
        </w:r>
        <w:r>
          <w:rPr>
            <w:color w:val="0000FF"/>
          </w:rPr>
          <w:t>ктом 9</w:t>
        </w:r>
      </w:hyperlink>
      <w:r>
        <w:t xml:space="preserve"> настоящего Порядка, направить соответствующие запросы для их получения. После получения необходимых документов </w:t>
      </w:r>
      <w:r>
        <w:lastRenderedPageBreak/>
        <w:t>приложить их вместе с копиями запросов к обращению.</w:t>
      </w: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jc w:val="center"/>
        <w:outlineLvl w:val="1"/>
      </w:pPr>
      <w:r>
        <w:t>III. Порядок оформления и выдачи удостоверений</w:t>
      </w: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ind w:firstLine="540"/>
        <w:jc w:val="both"/>
      </w:pPr>
      <w:r>
        <w:t>10. Обращения, поступившие в центр</w:t>
      </w:r>
      <w:r>
        <w:t>альную комиссию (комиссию), подлежат рассмотрению в течение 30 дней со дня их регистрации. В исключительных случаях, а также в случае направления запроса в связи с рассмотрением обращения председатель центральной комиссии (комиссии) может продлить срок рас</w:t>
      </w:r>
      <w:r>
        <w:t>смотрения обращения не более чем на 30 дней, уведомив о продлении срока его рассмотрения гражданина, направившего обращение &lt;*&gt;.</w:t>
      </w:r>
    </w:p>
    <w:p w:rsidR="00000000" w:rsidRDefault="005E786A">
      <w:pPr>
        <w:pStyle w:val="ConsPlusNormal"/>
        <w:ind w:firstLine="540"/>
        <w:jc w:val="both"/>
      </w:pPr>
      <w:r>
        <w:t>--------------------------------</w:t>
      </w:r>
    </w:p>
    <w:p w:rsidR="00000000" w:rsidRDefault="005E786A">
      <w:pPr>
        <w:pStyle w:val="ConsPlusNormal"/>
        <w:ind w:firstLine="540"/>
        <w:jc w:val="both"/>
      </w:pPr>
      <w:r>
        <w:t>&lt;*&gt; Статья 12 Федерального закона от 2 мая 2006 г. N 59-ФЗ "О порядке рассмотрения обращений г</w:t>
      </w:r>
      <w:r>
        <w:t>раждан Российской Федерации" (Собрание законодательства Российской Федерации, 2006, N 19, ст. 2060; 2010, N 27, ст. 3410; N 31, ст. 4196).</w:t>
      </w: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ind w:firstLine="540"/>
        <w:jc w:val="both"/>
      </w:pPr>
      <w:bookmarkStart w:id="4" w:name="Par98"/>
      <w:bookmarkEnd w:id="4"/>
      <w:r>
        <w:t>11. По итогам рассмотрения центральная комиссия (комиссия) принимает решение о выдаче (отказе в выдаче) уд</w:t>
      </w:r>
      <w:r>
        <w:t>остоверения и в соответствии с принятым решением готовит заключение о выдаче (отказе в выдаче) удостоверения (далее - заключение) по рекомендуемому образцу (</w:t>
      </w:r>
      <w:hyperlink w:anchor="Par172" w:tooltip="Ссылка на текущий документ" w:history="1">
        <w:r>
          <w:rPr>
            <w:color w:val="0000FF"/>
          </w:rPr>
          <w:t>приложение N 2</w:t>
        </w:r>
      </w:hyperlink>
      <w:r>
        <w:t xml:space="preserve"> к настоящему Порядку). Заключ</w:t>
      </w:r>
      <w:r>
        <w:t>ение подписывается заместителем председателя центральной комиссии (комиссии), членами секретариата центральной комиссии (комиссии) и утверждается председателем центральной комиссии (комиссии).</w:t>
      </w:r>
    </w:p>
    <w:p w:rsidR="00000000" w:rsidRDefault="005E786A">
      <w:pPr>
        <w:pStyle w:val="ConsPlusNormal"/>
        <w:ind w:firstLine="540"/>
        <w:jc w:val="both"/>
      </w:pPr>
      <w:r>
        <w:t>При принятии решения о выдаче (отказе в выдаче) удостоверения ц</w:t>
      </w:r>
      <w:r>
        <w:t>ентральная комиссия (комиссия) руководствуется соответствующими перечнями, подготовленными Генеральным штабом Вооруженных Сил Российской Федерации.</w:t>
      </w:r>
    </w:p>
    <w:p w:rsidR="00000000" w:rsidRDefault="005E786A">
      <w:pPr>
        <w:pStyle w:val="ConsPlusNormal"/>
        <w:ind w:firstLine="540"/>
        <w:jc w:val="both"/>
      </w:pPr>
      <w:r>
        <w:t xml:space="preserve">12. В случае принятия положительного решения по итогам рассмотрения обращений лиц, указанных в </w:t>
      </w:r>
      <w:hyperlink w:anchor="Par63" w:tooltip="Ссылка на текущий документ" w:history="1">
        <w:r>
          <w:rPr>
            <w:color w:val="0000FF"/>
          </w:rPr>
          <w:t>пункте 7</w:t>
        </w:r>
      </w:hyperlink>
      <w:r>
        <w:t xml:space="preserve"> настоящего Порядка, удостоверения оформляются на основании утвержденного заключения кадровым органом, осуществляющим организационное и техническое обеспечение деятельности центральной комиссии (комиссии).</w:t>
      </w:r>
    </w:p>
    <w:p w:rsidR="00000000" w:rsidRDefault="005E786A">
      <w:pPr>
        <w:pStyle w:val="ConsPlusNormal"/>
        <w:ind w:firstLine="540"/>
        <w:jc w:val="both"/>
      </w:pPr>
      <w:r>
        <w:t>1</w:t>
      </w:r>
      <w:r>
        <w:t>3. Если при рассмотрении документов, приложенных к обращению, комиссия не может принять решения о выдаче (об отказе в выдаче) удостоверения, то обращение и документы направляются на рассмотрение в центральную комиссию для принятия решения. В этом случае ср</w:t>
      </w:r>
      <w:r>
        <w:t>ок рассмотрения обращения центральной комиссией может быть продлен до 30 дней без учета времени на его пересылку. Центральная комиссия организует проверку представленных документов и после принятия решения о выдаче (отказе в выдаче) удостоверения готовит з</w:t>
      </w:r>
      <w:r>
        <w:t>аключение, которое направляется в соответствующую комиссию, представившую документы на рассмотрение.</w:t>
      </w:r>
    </w:p>
    <w:p w:rsidR="00000000" w:rsidRDefault="005E786A">
      <w:pPr>
        <w:pStyle w:val="ConsPlusNormal"/>
        <w:ind w:firstLine="540"/>
        <w:jc w:val="both"/>
      </w:pPr>
      <w:r>
        <w:t>14. В случае принятия центральной комиссией (комиссией) решения об отказе в выдаче удостоверения заключение направляется в орган военного управления (воинс</w:t>
      </w:r>
      <w:r>
        <w:t>кую часть, военный комиссариат), представивший обращение для рассмотрения.</w:t>
      </w:r>
    </w:p>
    <w:p w:rsidR="00000000" w:rsidRDefault="005E786A">
      <w:pPr>
        <w:pStyle w:val="ConsPlusNormal"/>
        <w:ind w:firstLine="540"/>
        <w:jc w:val="both"/>
      </w:pPr>
      <w:r>
        <w:t>К заключению прикладываются документы, поступившие в центральную комиссию (комиссию) вместе с обращением.</w:t>
      </w:r>
    </w:p>
    <w:p w:rsidR="00000000" w:rsidRDefault="005E786A">
      <w:pPr>
        <w:pStyle w:val="ConsPlusNormal"/>
        <w:ind w:firstLine="540"/>
        <w:jc w:val="both"/>
      </w:pPr>
      <w:bookmarkStart w:id="5" w:name="Par104"/>
      <w:bookmarkEnd w:id="5"/>
      <w:r>
        <w:t>15. Заполненные удостоверения подписываются начальником Главног</w:t>
      </w:r>
      <w:r>
        <w:t>о управления кадров Министерства обороны Российской Федерации или соответствующими начальниками кадровых органов военных округов, флотов, войсковой части 45807. Подпись и фотография заверяются печатью установленного образца.</w:t>
      </w:r>
    </w:p>
    <w:p w:rsidR="00000000" w:rsidRDefault="005E786A">
      <w:pPr>
        <w:pStyle w:val="ConsPlusNormal"/>
        <w:ind w:firstLine="540"/>
        <w:jc w:val="both"/>
      </w:pPr>
      <w:r>
        <w:t>Оформленные удостоверения учиты</w:t>
      </w:r>
      <w:r>
        <w:t>ваются в книге учета удостоверений, выдаются ветерану под расписку либо направляются для последующей выдачи в орган военного управления, воинскую часть, организацию, в которых проходит военную службу (работает) обратившийся, или в военный комиссариат по ме</w:t>
      </w:r>
      <w:r>
        <w:t>сту постановки на воинский учет (по месту жительства) гражданина, обратившегося за выдачей удостоверения, либо по месту нахождения исправительного учреждения, в котором обратившийся отбывает наказание в виде лишения свободы.</w:t>
      </w:r>
    </w:p>
    <w:p w:rsidR="00000000" w:rsidRDefault="005E786A">
      <w:pPr>
        <w:pStyle w:val="ConsPlusNormal"/>
        <w:ind w:firstLine="540"/>
        <w:jc w:val="both"/>
      </w:pPr>
      <w:r>
        <w:t>В случае если бланк удостоверен</w:t>
      </w:r>
      <w:r>
        <w:t>ия испорчен при заполнении, вместо него оформляется новый, а испорченный бланк удостоверения уничтожается в кадровом органе с составлением акта, копия которого высылается в Главное управление кадров.</w:t>
      </w:r>
    </w:p>
    <w:p w:rsidR="00000000" w:rsidRDefault="005E786A">
      <w:pPr>
        <w:pStyle w:val="ConsPlusNormal"/>
        <w:ind w:firstLine="540"/>
        <w:jc w:val="both"/>
      </w:pPr>
      <w:r>
        <w:t>16. После выдачи удостоверения командир (начальник) воин</w:t>
      </w:r>
      <w:r>
        <w:t xml:space="preserve">ской части, организации или военный комиссар, его выдавший, в течение 30 суток представляет в установленном порядке для обобщения отчет в центральную комиссию (комиссию), оформлявшую удостоверение, через Главное управление кадров </w:t>
      </w:r>
      <w:r>
        <w:lastRenderedPageBreak/>
        <w:t>(кадровый орган военного о</w:t>
      </w:r>
      <w:r>
        <w:t>круга, флота, войсковой части 45807).</w:t>
      </w:r>
    </w:p>
    <w:p w:rsidR="00000000" w:rsidRDefault="005E786A">
      <w:pPr>
        <w:pStyle w:val="ConsPlusNormal"/>
        <w:ind w:firstLine="540"/>
        <w:jc w:val="both"/>
      </w:pPr>
      <w:r>
        <w:t>Комиссии обобщают отчеты и к 1 февраля года, следующего за отчетным, представляют их в установленном порядке в Главное управление кадров.</w:t>
      </w:r>
    </w:p>
    <w:p w:rsidR="00000000" w:rsidRDefault="005E786A">
      <w:pPr>
        <w:pStyle w:val="ConsPlusNormal"/>
        <w:ind w:firstLine="540"/>
        <w:jc w:val="both"/>
      </w:pPr>
      <w:r>
        <w:t>На основании обобщенных отчетов Главное управление кадров ведет уч</w:t>
      </w:r>
      <w:r>
        <w:t>ет ветеранов боевых действий. Порядок ведения учета определяется начальником Главного управления кадров Министерства обороны Российской Федерации.</w:t>
      </w:r>
    </w:p>
    <w:p w:rsidR="00000000" w:rsidRDefault="005E786A">
      <w:pPr>
        <w:pStyle w:val="ConsPlusNormal"/>
        <w:ind w:firstLine="540"/>
        <w:jc w:val="both"/>
      </w:pPr>
      <w:bookmarkStart w:id="6" w:name="Par110"/>
      <w:bookmarkEnd w:id="6"/>
      <w:r>
        <w:t>17. О выдаче удостоверения в пункте 9 удостоверения личности военнослужащего Российской Федерации</w:t>
      </w:r>
      <w:r>
        <w:t xml:space="preserve"> и в пункте 13 послужного списка личного дела военнослужащего, проходящего военную службу по контракту, в пункте 13 послужного списка личного дела офицера и прапорщика (мичмана) запаса, в пункте 17 военного билета и в пункте 27 учетно-послужной карточки ст</w:t>
      </w:r>
      <w:r>
        <w:t>аршины, сержанта, солдата и матроса, проходящего военную службу по призыву, в пункте 27 учетно-послужной карточки старшины, сержанта, солдата и матроса запаса, проходившего военную службу по призыву и по контракту, делается запись следующего содержания: "У</w:t>
      </w:r>
      <w:r>
        <w:t>достоверение ветерана боевых действий серия _______ N _________ выдано "__" ____________ 20__ г.".</w:t>
      </w:r>
    </w:p>
    <w:p w:rsidR="00000000" w:rsidRDefault="005E786A">
      <w:pPr>
        <w:pStyle w:val="ConsPlusNormal"/>
        <w:ind w:firstLine="540"/>
        <w:jc w:val="both"/>
      </w:pPr>
      <w:r>
        <w:t>Запись заверяется командиром (начальником) воинской части (организации Вооруженных Сил Российской Федерации), военным комиссаром, выдавшим удостоверение, или</w:t>
      </w:r>
      <w:r>
        <w:t xml:space="preserve"> уполномоченным ими должностным лицом и печатью установленного образца.</w:t>
      </w:r>
    </w:p>
    <w:p w:rsidR="00000000" w:rsidRDefault="005E786A">
      <w:pPr>
        <w:pStyle w:val="ConsPlusNormal"/>
        <w:ind w:firstLine="540"/>
        <w:jc w:val="both"/>
      </w:pPr>
      <w:r>
        <w:t>При выдаче удостоверения лицам, пребывающим в запасе (отставке) и состоящим на воинском учете в военных комиссариатах, копия удостоверения приобщается к их личному делу.</w:t>
      </w:r>
    </w:p>
    <w:p w:rsidR="00000000" w:rsidRDefault="005E786A">
      <w:pPr>
        <w:pStyle w:val="ConsPlusNormal"/>
        <w:ind w:firstLine="540"/>
        <w:jc w:val="both"/>
      </w:pPr>
      <w:r>
        <w:t>18. Если удост</w:t>
      </w:r>
      <w:r>
        <w:t>оверение пришло в негодность или утрачено, по рапорту (заявлению) ветерана боевых действий и на основании соответствующих документов выдается его дубликат.</w:t>
      </w:r>
    </w:p>
    <w:p w:rsidR="00000000" w:rsidRDefault="005E786A">
      <w:pPr>
        <w:pStyle w:val="ConsPlusNormal"/>
        <w:ind w:firstLine="540"/>
        <w:jc w:val="both"/>
      </w:pPr>
      <w:r>
        <w:t>Основанием для выдачи дубликата являются документы, бывшие основанием для первоначальной выдачи удос</w:t>
      </w:r>
      <w:r>
        <w:t>товерения либо подтверждающие факт его выдачи &lt;*&gt;.</w:t>
      </w:r>
    </w:p>
    <w:p w:rsidR="00000000" w:rsidRDefault="005E786A">
      <w:pPr>
        <w:pStyle w:val="ConsPlusNormal"/>
        <w:ind w:firstLine="540"/>
        <w:jc w:val="both"/>
      </w:pPr>
      <w:r>
        <w:t>--------------------------------</w:t>
      </w:r>
    </w:p>
    <w:p w:rsidR="00000000" w:rsidRDefault="005E786A">
      <w:pPr>
        <w:pStyle w:val="ConsPlusNormal"/>
        <w:ind w:firstLine="540"/>
        <w:jc w:val="both"/>
      </w:pPr>
      <w:r>
        <w:t>&lt;*&gt; Абзац второй пункта 8 Инструкции о порядке заполнения, выдачи и учета удостоверения ветерана боевых действий, утвержденной постановлением Правительства Российской Федер</w:t>
      </w:r>
      <w:r>
        <w:t>ации от 19 декабря 2003 г. N 763 (Собрание законодательства Российской Федерации, 2003, N 52 (ч. II), ст. 5064; 2008, N 30 (ч. II), ст. 3644).</w:t>
      </w: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ind w:firstLine="540"/>
        <w:jc w:val="both"/>
      </w:pPr>
      <w:r>
        <w:t xml:space="preserve">Обращения о выдаче дубликата рассматриваются в соответствии с </w:t>
      </w:r>
      <w:hyperlink w:anchor="Par98" w:tooltip="Ссылка на текущий документ" w:history="1">
        <w:r>
          <w:rPr>
            <w:color w:val="0000FF"/>
          </w:rPr>
          <w:t>пунктами 11</w:t>
        </w:r>
      </w:hyperlink>
      <w:r>
        <w:t xml:space="preserve"> - </w:t>
      </w:r>
      <w:hyperlink w:anchor="Par104" w:tooltip="Ссылка на текущий документ" w:history="1">
        <w:r>
          <w:rPr>
            <w:color w:val="0000FF"/>
          </w:rPr>
          <w:t>15</w:t>
        </w:r>
      </w:hyperlink>
      <w:r>
        <w:t xml:space="preserve"> настоящего Порядка.</w:t>
      </w:r>
    </w:p>
    <w:p w:rsidR="00000000" w:rsidRDefault="005E786A">
      <w:pPr>
        <w:pStyle w:val="ConsPlusNormal"/>
        <w:ind w:firstLine="540"/>
        <w:jc w:val="both"/>
      </w:pPr>
      <w:r>
        <w:t>В качестве документов, подтверждающих факт выдачи удостоверения, могут рассматриваться справки органов военного управления (воинских частей, военных комиссариатов) и их правопреемников, выдавших удостоверение либо справки архивных учреждений, подтверждающи</w:t>
      </w:r>
      <w:r>
        <w:t>х факт выдачи удостоверения, другие документы, подтверждающие факт выдачи удостоверения (копия листа книги учета (ведомости, списка, отчета) выдачи удостоверений), а также заверенные копии удостоверения (свидетельства о праве на льготы).</w:t>
      </w:r>
    </w:p>
    <w:p w:rsidR="00000000" w:rsidRDefault="005E786A">
      <w:pPr>
        <w:pStyle w:val="ConsPlusNormal"/>
        <w:ind w:firstLine="540"/>
        <w:jc w:val="both"/>
      </w:pPr>
      <w:r>
        <w:t>В случае, если удо</w:t>
      </w:r>
      <w:r>
        <w:t>стоверение пришло в негодность, то оно прилагается к обращению о выдаче дубликата.</w:t>
      </w:r>
    </w:p>
    <w:p w:rsidR="00000000" w:rsidRDefault="005E786A">
      <w:pPr>
        <w:pStyle w:val="ConsPlusNormal"/>
        <w:ind w:firstLine="540"/>
        <w:jc w:val="both"/>
      </w:pPr>
      <w:r>
        <w:t xml:space="preserve">19. Удостоверение может выдаваться в порядке, установленном в </w:t>
      </w:r>
      <w:hyperlink w:anchor="Par98" w:tooltip="Ссылка на текущий документ" w:history="1">
        <w:r>
          <w:rPr>
            <w:color w:val="0000FF"/>
          </w:rPr>
          <w:t>пунктах 11</w:t>
        </w:r>
      </w:hyperlink>
      <w:r>
        <w:t xml:space="preserve"> - </w:t>
      </w:r>
      <w:hyperlink w:anchor="Par104" w:tooltip="Ссылка на текущий документ" w:history="1">
        <w:r>
          <w:rPr>
            <w:color w:val="0000FF"/>
          </w:rPr>
          <w:t>15</w:t>
        </w:r>
      </w:hyperlink>
      <w:r>
        <w:t xml:space="preserve"> настоящего Порядка, в случае, если пришло в негодность или утрачено свидетельство (удостоверение) о праве на льготы, образец которого утвержден до 1 января 1992 г.</w:t>
      </w:r>
    </w:p>
    <w:p w:rsidR="00000000" w:rsidRDefault="005E786A">
      <w:pPr>
        <w:pStyle w:val="ConsPlusNormal"/>
        <w:ind w:firstLine="540"/>
        <w:jc w:val="both"/>
      </w:pPr>
      <w:r>
        <w:t>20. В дубликате удостоверения делается запись следующего содержания: "Дубликат</w:t>
      </w:r>
      <w:r>
        <w:t xml:space="preserve"> выдан взамен серия _______ N _________". Соответствующая запись о выдаче дубликата делается в учетных документах, указанных в </w:t>
      </w:r>
      <w:hyperlink w:anchor="Par110" w:tooltip="Ссылка на текущий документ" w:history="1">
        <w:r>
          <w:rPr>
            <w:color w:val="0000FF"/>
          </w:rPr>
          <w:t>пункте 17</w:t>
        </w:r>
      </w:hyperlink>
      <w:r>
        <w:t xml:space="preserve"> настоящего Порядка.</w:t>
      </w:r>
    </w:p>
    <w:p w:rsidR="00000000" w:rsidRDefault="005E786A">
      <w:pPr>
        <w:pStyle w:val="ConsPlusNormal"/>
        <w:ind w:firstLine="540"/>
        <w:jc w:val="both"/>
      </w:pPr>
      <w:r>
        <w:t>21. Пришедшие в негодность удостоверения или</w:t>
      </w:r>
      <w:r>
        <w:t xml:space="preserve"> свидетельства, их дубликаты уничтожаются в кадровом органе с составлением соответствующего акта, копия которого высылается в Главное управление кадров.</w:t>
      </w: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jc w:val="right"/>
        <w:outlineLvl w:val="1"/>
      </w:pPr>
      <w:r>
        <w:t>Приложение N 1</w:t>
      </w:r>
    </w:p>
    <w:p w:rsidR="00000000" w:rsidRDefault="005E786A">
      <w:pPr>
        <w:pStyle w:val="ConsPlusNormal"/>
        <w:jc w:val="right"/>
      </w:pPr>
      <w:r>
        <w:t xml:space="preserve">к Порядку </w:t>
      </w:r>
      <w:hyperlink w:anchor="Par46" w:tooltip="Ссылка на текущий документ" w:history="1">
        <w:r>
          <w:rPr>
            <w:color w:val="0000FF"/>
          </w:rPr>
          <w:t>(п. 3)</w:t>
        </w:r>
      </w:hyperlink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jc w:val="center"/>
      </w:pPr>
      <w:bookmarkStart w:id="7" w:name="Par132"/>
      <w:bookmarkEnd w:id="7"/>
      <w:r>
        <w:t>АДРЕСА</w:t>
      </w:r>
    </w:p>
    <w:p w:rsidR="00000000" w:rsidRDefault="005E786A">
      <w:pPr>
        <w:pStyle w:val="ConsPlusNormal"/>
        <w:jc w:val="center"/>
      </w:pPr>
      <w:r>
        <w:t>КОМИССИЙ ПО РАССМОТРЕНИЮ ОБРАЩЕНИЙ, ОФОРМЛЕНИЮ И ВЫДАЧЕ</w:t>
      </w:r>
    </w:p>
    <w:p w:rsidR="00000000" w:rsidRDefault="005E786A">
      <w:pPr>
        <w:pStyle w:val="ConsPlusNormal"/>
        <w:jc w:val="center"/>
      </w:pPr>
      <w:r>
        <w:t>УДОСТОВЕРЕНИЙ ВЕТЕРАНА БОЕВЫХ ДЕЙСТВИЙ</w:t>
      </w: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1.  Центральная комиссия              119160, г. Москва.</w:t>
      </w:r>
    </w:p>
    <w:p w:rsidR="00000000" w:rsidRDefault="005E786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Министерства обороны</w:t>
      </w:r>
    </w:p>
    <w:p w:rsidR="00000000" w:rsidRDefault="005E786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Российской Федерации</w:t>
      </w:r>
    </w:p>
    <w:p w:rsidR="00000000" w:rsidRDefault="005E786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2.  Комиссия Западного военного       191055, г. Санкт-Петербург, Д-55.</w:t>
      </w:r>
    </w:p>
    <w:p w:rsidR="00000000" w:rsidRDefault="005E786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округа</w:t>
      </w:r>
    </w:p>
    <w:p w:rsidR="00000000" w:rsidRDefault="005E786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3.  Комиссия Южного военного          344026, г. Ростов-на-Дону,</w:t>
      </w:r>
    </w:p>
    <w:p w:rsidR="00000000" w:rsidRDefault="005E786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округа                            просп. Буденного, 43.</w:t>
      </w:r>
    </w:p>
    <w:p w:rsidR="00000000" w:rsidRDefault="005E786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4.  Комиссия Центрального             62021</w:t>
      </w:r>
      <w:r>
        <w:rPr>
          <w:rFonts w:ascii="Courier New" w:hAnsi="Courier New" w:cs="Courier New"/>
        </w:rPr>
        <w:t>9, г. Екатеринбург, ГСП-184.</w:t>
      </w:r>
    </w:p>
    <w:p w:rsidR="00000000" w:rsidRDefault="005E786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военного округа</w:t>
      </w:r>
    </w:p>
    <w:p w:rsidR="00000000" w:rsidRDefault="005E786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5.  Комиссия Восточного военного      680038, г. Хабаровск-38.</w:t>
      </w:r>
    </w:p>
    <w:p w:rsidR="00000000" w:rsidRDefault="005E786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округа</w:t>
      </w:r>
    </w:p>
    <w:p w:rsidR="00000000" w:rsidRDefault="005E786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6.  Комиссия Северного флота          184600, г. Североморск.</w:t>
      </w:r>
    </w:p>
    <w:p w:rsidR="00000000" w:rsidRDefault="005E786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7.  Комиссия Тихоокеанского флота     690100, г. Владивосток-100.</w:t>
      </w:r>
    </w:p>
    <w:p w:rsidR="00000000" w:rsidRDefault="005E786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8.  Комиссия Балтийского флота        263015, г. Калининград-15.</w:t>
      </w:r>
    </w:p>
    <w:p w:rsidR="00000000" w:rsidRDefault="005E786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9.  Комиссия Черноморского флота      99050, г. Севастополь-50.</w:t>
      </w:r>
    </w:p>
    <w:p w:rsidR="00000000" w:rsidRDefault="005E786A">
      <w:pPr>
        <w:pStyle w:val="ConsPlusCell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10. Комиссия войсковой части 45807    119160, г. Москва.</w:t>
      </w: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ind w:firstLine="540"/>
        <w:jc w:val="both"/>
      </w:pPr>
    </w:p>
    <w:p w:rsidR="00000000" w:rsidRDefault="005E786A">
      <w:pPr>
        <w:pStyle w:val="ConsPlusNormal"/>
        <w:jc w:val="right"/>
        <w:outlineLvl w:val="1"/>
      </w:pPr>
      <w:r>
        <w:t>Приложение N 2</w:t>
      </w:r>
    </w:p>
    <w:p w:rsidR="00000000" w:rsidRDefault="005E786A">
      <w:pPr>
        <w:pStyle w:val="ConsPlusNormal"/>
        <w:jc w:val="right"/>
      </w:pPr>
      <w:r>
        <w:t xml:space="preserve">к Порядку </w:t>
      </w:r>
      <w:hyperlink w:anchor="Par98" w:tooltip="Ссылка на текущий документ" w:history="1">
        <w:r>
          <w:rPr>
            <w:color w:val="0000FF"/>
          </w:rPr>
          <w:t>(п. 11)</w:t>
        </w:r>
      </w:hyperlink>
    </w:p>
    <w:p w:rsidR="00000000" w:rsidRDefault="005E786A">
      <w:pPr>
        <w:pStyle w:val="ConsPlusNormal"/>
        <w:jc w:val="right"/>
      </w:pPr>
    </w:p>
    <w:p w:rsidR="00000000" w:rsidRDefault="005E786A">
      <w:pPr>
        <w:pStyle w:val="ConsPlusNormal"/>
        <w:jc w:val="right"/>
      </w:pPr>
      <w:r>
        <w:t>Рекомендуемый образец</w:t>
      </w:r>
    </w:p>
    <w:p w:rsidR="00000000" w:rsidRDefault="005E786A">
      <w:pPr>
        <w:pStyle w:val="ConsPlusNormal"/>
        <w:jc w:val="both"/>
      </w:pPr>
    </w:p>
    <w:p w:rsidR="00000000" w:rsidRDefault="005E786A">
      <w:pPr>
        <w:pStyle w:val="ConsPlusNonformat"/>
      </w:pPr>
      <w:r>
        <w:t xml:space="preserve">                                                        УТВЕРЖДАЮ</w:t>
      </w:r>
    </w:p>
    <w:p w:rsidR="00000000" w:rsidRDefault="005E786A">
      <w:pPr>
        <w:pStyle w:val="ConsPlusNonformat"/>
      </w:pPr>
      <w:r>
        <w:t xml:space="preserve">                                              _____________________________</w:t>
      </w:r>
    </w:p>
    <w:p w:rsidR="00000000" w:rsidRDefault="005E786A">
      <w:pPr>
        <w:pStyle w:val="ConsPlusNonformat"/>
      </w:pPr>
      <w:r>
        <w:t xml:space="preserve">                                                       (должность,</w:t>
      </w:r>
    </w:p>
    <w:p w:rsidR="00000000" w:rsidRDefault="005E786A">
      <w:pPr>
        <w:pStyle w:val="ConsPlusNonformat"/>
      </w:pPr>
      <w:r>
        <w:t xml:space="preserve">                                              _____________________________</w:t>
      </w:r>
    </w:p>
    <w:p w:rsidR="00000000" w:rsidRDefault="005E786A">
      <w:pPr>
        <w:pStyle w:val="ConsPlusNonformat"/>
      </w:pPr>
      <w:r>
        <w:t xml:space="preserve">                                                воинское звание, подпись,</w:t>
      </w:r>
    </w:p>
    <w:p w:rsidR="00000000" w:rsidRDefault="005E786A">
      <w:pPr>
        <w:pStyle w:val="ConsPlusNonformat"/>
      </w:pPr>
      <w:r>
        <w:t xml:space="preserve">                                       </w:t>
      </w:r>
      <w:r>
        <w:t xml:space="preserve">          инициал имени, фамилия)</w:t>
      </w:r>
    </w:p>
    <w:p w:rsidR="00000000" w:rsidRDefault="005E786A">
      <w:pPr>
        <w:pStyle w:val="ConsPlusNonformat"/>
      </w:pPr>
      <w:r>
        <w:t xml:space="preserve">                                              "__" ________________ 20__ г.</w:t>
      </w:r>
    </w:p>
    <w:p w:rsidR="00000000" w:rsidRDefault="005E786A">
      <w:pPr>
        <w:pStyle w:val="ConsPlusNonformat"/>
      </w:pPr>
    </w:p>
    <w:p w:rsidR="00000000" w:rsidRDefault="005E786A">
      <w:pPr>
        <w:pStyle w:val="ConsPlusNonformat"/>
      </w:pPr>
      <w:bookmarkStart w:id="8" w:name="Par172"/>
      <w:bookmarkEnd w:id="8"/>
      <w:r>
        <w:t xml:space="preserve">                   Заключение о выдаче (отказе в выдаче)</w:t>
      </w:r>
    </w:p>
    <w:p w:rsidR="00000000" w:rsidRDefault="005E786A">
      <w:pPr>
        <w:pStyle w:val="ConsPlusNonformat"/>
      </w:pPr>
      <w:r>
        <w:t xml:space="preserve">                  удостоверения ветерана боевых действий</w:t>
      </w:r>
    </w:p>
    <w:p w:rsidR="00000000" w:rsidRDefault="005E786A">
      <w:pPr>
        <w:pStyle w:val="ConsPlusNonformat"/>
      </w:pPr>
    </w:p>
    <w:p w:rsidR="00000000" w:rsidRDefault="005E786A">
      <w:pPr>
        <w:pStyle w:val="ConsPlusNonformat"/>
      </w:pPr>
      <w:r>
        <w:t>1. Фамилия _______</w:t>
      </w:r>
      <w:r>
        <w:t>_________________</w:t>
      </w:r>
    </w:p>
    <w:p w:rsidR="00000000" w:rsidRDefault="005E786A">
      <w:pPr>
        <w:pStyle w:val="ConsPlusNonformat"/>
      </w:pPr>
      <w:r>
        <w:t>2. Имя ____________________________</w:t>
      </w:r>
    </w:p>
    <w:p w:rsidR="00000000" w:rsidRDefault="005E786A">
      <w:pPr>
        <w:pStyle w:val="ConsPlusNonformat"/>
      </w:pPr>
      <w:r>
        <w:t>3. Отчество _______________________</w:t>
      </w:r>
    </w:p>
    <w:p w:rsidR="00000000" w:rsidRDefault="005E786A">
      <w:pPr>
        <w:pStyle w:val="ConsPlusNonformat"/>
      </w:pPr>
      <w:r>
        <w:t>4. Дата рождения __________________</w:t>
      </w:r>
    </w:p>
    <w:p w:rsidR="00000000" w:rsidRDefault="005E786A">
      <w:pPr>
        <w:pStyle w:val="ConsPlusNonformat"/>
      </w:pPr>
      <w:r>
        <w:t>5. Личный номер ___________________</w:t>
      </w:r>
    </w:p>
    <w:p w:rsidR="00000000" w:rsidRDefault="005E786A">
      <w:pPr>
        <w:pStyle w:val="ConsPlusNonformat"/>
      </w:pPr>
      <w:r>
        <w:t>6. Воинское звание ________________</w:t>
      </w:r>
    </w:p>
    <w:p w:rsidR="00000000" w:rsidRDefault="005E786A">
      <w:pPr>
        <w:pStyle w:val="ConsPlusNonformat"/>
      </w:pPr>
      <w:r>
        <w:t>7. Должность ______________________</w:t>
      </w:r>
    </w:p>
    <w:p w:rsidR="00000000" w:rsidRDefault="005E786A">
      <w:pPr>
        <w:pStyle w:val="ConsPlusNonformat"/>
      </w:pPr>
    </w:p>
    <w:p w:rsidR="00000000" w:rsidRDefault="005E786A">
      <w:pPr>
        <w:pStyle w:val="ConsPlusNonformat"/>
      </w:pPr>
      <w:r>
        <w:t xml:space="preserve">                     </w:t>
      </w:r>
      <w:r>
        <w:t xml:space="preserve">            Основания</w:t>
      </w:r>
    </w:p>
    <w:p w:rsidR="00000000" w:rsidRDefault="005E786A">
      <w:pPr>
        <w:pStyle w:val="ConsPlusNonformat"/>
      </w:pPr>
      <w:r>
        <w:t xml:space="preserve">                для выдачи (отказа в выдаче) удостоверения</w:t>
      </w:r>
    </w:p>
    <w:p w:rsidR="00000000" w:rsidRDefault="005E786A">
      <w:pPr>
        <w:pStyle w:val="ConsPlusNonformat"/>
      </w:pPr>
      <w:r>
        <w:t xml:space="preserve">                         ветерана боевых действий</w:t>
      </w:r>
    </w:p>
    <w:p w:rsidR="00000000" w:rsidRDefault="005E786A">
      <w:pPr>
        <w:pStyle w:val="ConsPlusNormal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393"/>
        <w:gridCol w:w="2340"/>
        <w:gridCol w:w="3276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800"/>
          <w:tblCellSpacing w:w="5" w:type="nil"/>
        </w:trPr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E786A">
            <w:pPr>
              <w:pStyle w:val="ConsPlusCell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lastRenderedPageBreak/>
              <w:t xml:space="preserve">Участие в боевых действиях </w:t>
            </w:r>
            <w:r>
              <w:rPr>
                <w:rFonts w:ascii="Courier New" w:hAnsi="Courier New" w:cs="Courier New"/>
              </w:rPr>
              <w:br/>
              <w:t xml:space="preserve"> в соответствии с разделом </w:t>
            </w:r>
            <w:r>
              <w:rPr>
                <w:rFonts w:ascii="Courier New" w:hAnsi="Courier New" w:cs="Courier New"/>
              </w:rPr>
              <w:br/>
              <w:t xml:space="preserve">III Перечня государств,  </w:t>
            </w:r>
            <w:r>
              <w:rPr>
                <w:rFonts w:ascii="Courier New" w:hAnsi="Courier New" w:cs="Courier New"/>
              </w:rPr>
              <w:br/>
              <w:t xml:space="preserve">   городов, территорий и   </w:t>
            </w:r>
            <w:r>
              <w:rPr>
                <w:rFonts w:ascii="Courier New" w:hAnsi="Courier New" w:cs="Courier New"/>
              </w:rPr>
              <w:br/>
              <w:t xml:space="preserve">  периодов вед</w:t>
            </w:r>
            <w:r>
              <w:rPr>
                <w:rFonts w:ascii="Courier New" w:hAnsi="Courier New" w:cs="Courier New"/>
              </w:rPr>
              <w:t xml:space="preserve">ения боевых  </w:t>
            </w:r>
            <w:r>
              <w:rPr>
                <w:rFonts w:ascii="Courier New" w:hAnsi="Courier New" w:cs="Courier New"/>
              </w:rPr>
              <w:br/>
              <w:t>действий с участием граждан</w:t>
            </w:r>
            <w:r>
              <w:rPr>
                <w:rFonts w:ascii="Courier New" w:hAnsi="Courier New" w:cs="Courier New"/>
              </w:rPr>
              <w:br/>
              <w:t xml:space="preserve">   Российской Федерации,   </w:t>
            </w:r>
            <w:r>
              <w:rPr>
                <w:rFonts w:ascii="Courier New" w:hAnsi="Courier New" w:cs="Courier New"/>
              </w:rPr>
              <w:br/>
              <w:t xml:space="preserve"> утвержденного Федеральным </w:t>
            </w:r>
            <w:r>
              <w:rPr>
                <w:rFonts w:ascii="Courier New" w:hAnsi="Courier New" w:cs="Courier New"/>
              </w:rPr>
              <w:br/>
              <w:t xml:space="preserve">   законом "О ветеранах" 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E786A">
            <w:pPr>
              <w:pStyle w:val="ConsPlusCell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  Перечень     </w:t>
            </w:r>
            <w:r>
              <w:rPr>
                <w:rFonts w:ascii="Courier New" w:hAnsi="Courier New" w:cs="Courier New"/>
              </w:rPr>
              <w:br/>
              <w:t xml:space="preserve">   документов,    </w:t>
            </w:r>
            <w:r>
              <w:rPr>
                <w:rFonts w:ascii="Courier New" w:hAnsi="Courier New" w:cs="Courier New"/>
              </w:rPr>
              <w:br/>
              <w:t xml:space="preserve">  подтверждающих  </w:t>
            </w:r>
            <w:r>
              <w:rPr>
                <w:rFonts w:ascii="Courier New" w:hAnsi="Courier New" w:cs="Courier New"/>
              </w:rPr>
              <w:br/>
              <w:t xml:space="preserve"> участие в боевых </w:t>
            </w:r>
            <w:r>
              <w:rPr>
                <w:rFonts w:ascii="Courier New" w:hAnsi="Courier New" w:cs="Courier New"/>
              </w:rPr>
              <w:br/>
              <w:t xml:space="preserve">    действиях     </w:t>
            </w:r>
          </w:p>
        </w:tc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E786A">
            <w:pPr>
              <w:pStyle w:val="ConsPlusCell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Категория ветерана боевых </w:t>
            </w:r>
            <w:r>
              <w:rPr>
                <w:rFonts w:ascii="Courier New" w:hAnsi="Courier New" w:cs="Courier New"/>
              </w:rPr>
              <w:br/>
            </w:r>
            <w:r>
              <w:rPr>
                <w:rFonts w:ascii="Courier New" w:hAnsi="Courier New" w:cs="Courier New"/>
              </w:rPr>
              <w:t xml:space="preserve">  действий (указывается   </w:t>
            </w:r>
            <w:r>
              <w:rPr>
                <w:rFonts w:ascii="Courier New" w:hAnsi="Courier New" w:cs="Courier New"/>
              </w:rPr>
              <w:br/>
              <w:t xml:space="preserve"> номер подпункта пункта 1 </w:t>
            </w:r>
            <w:r>
              <w:rPr>
                <w:rFonts w:ascii="Courier New" w:hAnsi="Courier New" w:cs="Courier New"/>
              </w:rPr>
              <w:br/>
              <w:t xml:space="preserve">статьи 3 Федерального   </w:t>
            </w:r>
            <w:r>
              <w:rPr>
                <w:rFonts w:ascii="Courier New" w:hAnsi="Courier New" w:cs="Courier New"/>
              </w:rPr>
              <w:br/>
              <w:t xml:space="preserve">  закона "О ветеранах")  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3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E786A">
            <w:pPr>
              <w:pStyle w:val="ConsPlusCell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E786A">
            <w:pPr>
              <w:pStyle w:val="ConsPlusCell"/>
              <w:rPr>
                <w:rFonts w:ascii="Courier New" w:hAnsi="Courier New" w:cs="Courier New"/>
              </w:rPr>
            </w:pPr>
          </w:p>
        </w:tc>
        <w:tc>
          <w:tcPr>
            <w:tcW w:w="3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E786A">
            <w:pPr>
              <w:pStyle w:val="ConsPlusCell"/>
              <w:rPr>
                <w:rFonts w:ascii="Courier New" w:hAnsi="Courier New" w:cs="Courier New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33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E786A">
            <w:pPr>
              <w:pStyle w:val="ConsPlusCell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E786A">
            <w:pPr>
              <w:pStyle w:val="ConsPlusCell"/>
              <w:rPr>
                <w:rFonts w:ascii="Courier New" w:hAnsi="Courier New" w:cs="Courier New"/>
              </w:rPr>
            </w:pPr>
          </w:p>
        </w:tc>
        <w:tc>
          <w:tcPr>
            <w:tcW w:w="3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E786A">
            <w:pPr>
              <w:pStyle w:val="ConsPlusCell"/>
              <w:rPr>
                <w:rFonts w:ascii="Courier New" w:hAnsi="Courier New" w:cs="Courier New"/>
              </w:rPr>
            </w:pPr>
          </w:p>
        </w:tc>
      </w:tr>
    </w:tbl>
    <w:p w:rsidR="00000000" w:rsidRDefault="005E786A">
      <w:pPr>
        <w:pStyle w:val="ConsPlusNormal"/>
        <w:jc w:val="both"/>
      </w:pPr>
    </w:p>
    <w:p w:rsidR="00000000" w:rsidRDefault="005E786A">
      <w:pPr>
        <w:pStyle w:val="ConsPlusNonformat"/>
      </w:pPr>
      <w:r>
        <w:t>9. Вывод о выдаче (об отказе в выдаче)</w:t>
      </w:r>
    </w:p>
    <w:p w:rsidR="00000000" w:rsidRDefault="005E786A">
      <w:pPr>
        <w:pStyle w:val="ConsPlusNonformat"/>
      </w:pPr>
      <w:r>
        <w:t>___________________________________________________________________________</w:t>
      </w:r>
    </w:p>
    <w:p w:rsidR="00000000" w:rsidRDefault="005E786A">
      <w:pPr>
        <w:pStyle w:val="ConsPlusNonformat"/>
      </w:pPr>
      <w:r>
        <w:t>10. Причина отказа в выдаче</w:t>
      </w:r>
    </w:p>
    <w:p w:rsidR="00000000" w:rsidRDefault="005E786A">
      <w:pPr>
        <w:pStyle w:val="ConsPlusNonformat"/>
      </w:pPr>
      <w:r>
        <w:t>___________________________________________________________________________</w:t>
      </w:r>
    </w:p>
    <w:p w:rsidR="00000000" w:rsidRDefault="005E786A">
      <w:pPr>
        <w:pStyle w:val="ConsPlusNonformat"/>
      </w:pPr>
    </w:p>
    <w:p w:rsidR="00000000" w:rsidRDefault="005E786A">
      <w:pPr>
        <w:pStyle w:val="ConsPlusNonformat"/>
      </w:pPr>
      <w:r>
        <w:t>Члены комиссии: ________________     ______________________________</w:t>
      </w:r>
    </w:p>
    <w:p w:rsidR="00000000" w:rsidRDefault="005E786A">
      <w:pPr>
        <w:pStyle w:val="ConsPlusNonformat"/>
      </w:pPr>
      <w:r>
        <w:t xml:space="preserve">                   (подпись                инициалы, фамилия)</w:t>
      </w:r>
    </w:p>
    <w:p w:rsidR="00000000" w:rsidRDefault="005E786A">
      <w:pPr>
        <w:pStyle w:val="ConsPlusNonformat"/>
      </w:pPr>
      <w:r>
        <w:t xml:space="preserve">                _____</w:t>
      </w:r>
      <w:r>
        <w:t>___________     ______________________________</w:t>
      </w:r>
    </w:p>
    <w:p w:rsidR="00000000" w:rsidRDefault="005E786A">
      <w:pPr>
        <w:pStyle w:val="ConsPlusNonformat"/>
      </w:pPr>
      <w:r>
        <w:t xml:space="preserve">                   (подпись                инициалы, фамилия)</w:t>
      </w:r>
    </w:p>
    <w:p w:rsidR="00000000" w:rsidRDefault="005E786A">
      <w:pPr>
        <w:pStyle w:val="ConsPlusNonformat"/>
      </w:pPr>
      <w:r>
        <w:t xml:space="preserve">                ________________     ______________________________</w:t>
      </w:r>
    </w:p>
    <w:p w:rsidR="00000000" w:rsidRDefault="005E786A">
      <w:pPr>
        <w:pStyle w:val="ConsPlusNonformat"/>
      </w:pPr>
      <w:r>
        <w:t xml:space="preserve">                   (подпись                инициалы, фамилия)</w:t>
      </w:r>
    </w:p>
    <w:p w:rsidR="00000000" w:rsidRDefault="005E786A">
      <w:pPr>
        <w:pStyle w:val="ConsPlusNonformat"/>
      </w:pPr>
    </w:p>
    <w:p w:rsidR="00000000" w:rsidRDefault="005E786A">
      <w:pPr>
        <w:pStyle w:val="ConsPlusNonformat"/>
      </w:pPr>
      <w:r>
        <w:t>"__" ___________</w:t>
      </w:r>
      <w:r>
        <w:t>____ 20__ г.</w:t>
      </w:r>
    </w:p>
    <w:p w:rsidR="00000000" w:rsidRDefault="005E786A">
      <w:pPr>
        <w:pStyle w:val="ConsPlusNormal"/>
        <w:jc w:val="both"/>
      </w:pPr>
    </w:p>
    <w:p w:rsidR="00000000" w:rsidRDefault="005E786A">
      <w:pPr>
        <w:pStyle w:val="ConsPlusNormal"/>
        <w:jc w:val="both"/>
      </w:pPr>
    </w:p>
    <w:p w:rsidR="005E786A" w:rsidRDefault="005E786A">
      <w:pPr>
        <w:pStyle w:val="ConsPlusNormal"/>
        <w:pBdr>
          <w:bottom w:val="single" w:sz="6" w:space="0" w:color="auto"/>
        </w:pBdr>
        <w:rPr>
          <w:sz w:val="5"/>
          <w:szCs w:val="5"/>
        </w:rPr>
      </w:pPr>
    </w:p>
    <w:sectPr w:rsidR="005E786A">
      <w:headerReference w:type="default" r:id="rId9"/>
      <w:footerReference w:type="default" r:id="rId10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86A" w:rsidRDefault="005E786A">
      <w:pPr>
        <w:spacing w:after="0" w:line="240" w:lineRule="auto"/>
      </w:pPr>
      <w:r>
        <w:separator/>
      </w:r>
    </w:p>
  </w:endnote>
  <w:endnote w:type="continuationSeparator" w:id="0">
    <w:p w:rsidR="005E786A" w:rsidRDefault="005E7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E786A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"/>
        <w:szCs w:val="2"/>
      </w:rPr>
    </w:pPr>
    <w:r>
      <w:rPr>
        <w:rFonts w:ascii="Times New Roman" w:hAnsi="Times New Roman" w:cs="Times New Roman"/>
        <w:sz w:val="10"/>
        <w:szCs w:val="10"/>
      </w:rPr>
      <w:t xml:space="preserve"> </w:t>
    </w: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E786A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hAnsi="Tahoma" w:cs="Tahoma"/>
              <w:b/>
              <w:bCs/>
              <w:color w:val="333399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E786A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E786A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697183">
            <w:rPr>
              <w:rFonts w:ascii="Tahoma" w:hAnsi="Tahoma" w:cs="Tahoma"/>
              <w:sz w:val="20"/>
              <w:szCs w:val="20"/>
            </w:rPr>
            <w:fldChar w:fldCharType="separate"/>
          </w:r>
          <w:r w:rsidR="00697183">
            <w:rPr>
              <w:rFonts w:ascii="Tahoma" w:hAnsi="Tahoma" w:cs="Tahoma"/>
              <w:noProof/>
              <w:sz w:val="20"/>
              <w:szCs w:val="20"/>
            </w:rPr>
            <w:t>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697183">
            <w:rPr>
              <w:rFonts w:ascii="Tahoma" w:hAnsi="Tahoma" w:cs="Tahoma"/>
              <w:sz w:val="20"/>
              <w:szCs w:val="20"/>
            </w:rPr>
            <w:fldChar w:fldCharType="separate"/>
          </w:r>
          <w:r w:rsidR="00697183">
            <w:rPr>
              <w:rFonts w:ascii="Tahoma" w:hAnsi="Tahoma" w:cs="Tahoma"/>
              <w:noProof/>
              <w:sz w:val="20"/>
              <w:szCs w:val="20"/>
            </w:rPr>
            <w:t>9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86A" w:rsidRDefault="005E786A">
      <w:pPr>
        <w:spacing w:after="0" w:line="240" w:lineRule="auto"/>
      </w:pPr>
      <w:r>
        <w:separator/>
      </w:r>
    </w:p>
  </w:footnote>
  <w:footnote w:type="continuationSeparator" w:id="0">
    <w:p w:rsidR="005E786A" w:rsidRDefault="005E78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E786A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11.08.2012 N 2288</w:t>
          </w:r>
          <w:r>
            <w:rPr>
              <w:rFonts w:ascii="Tahoma" w:hAnsi="Tahoma" w:cs="Tahoma"/>
              <w:sz w:val="16"/>
              <w:szCs w:val="16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"Об утверждении порядка выдачи удостоверений ветерана боевых действий в Вооруженных Силах Российской Федерации"</w:t>
          </w:r>
          <w:r>
            <w:rPr>
              <w:rFonts w:ascii="Tahoma" w:hAnsi="Tahoma" w:cs="Tahoma"/>
              <w:sz w:val="16"/>
              <w:szCs w:val="16"/>
            </w:rPr>
            <w:br/>
            <w:t>(Зарегистрировано в Минюсте России 27.09...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E786A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:rsidR="00000000" w:rsidRDefault="005E786A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5E786A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26.01</w:t>
          </w:r>
          <w:r>
            <w:rPr>
              <w:rFonts w:ascii="Tahoma" w:hAnsi="Tahoma" w:cs="Tahoma"/>
              <w:sz w:val="16"/>
              <w:szCs w:val="16"/>
            </w:rPr>
            <w:t>.2013</w:t>
          </w:r>
        </w:p>
      </w:tc>
    </w:tr>
  </w:tbl>
  <w:p w:rsidR="00000000" w:rsidRDefault="005E786A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"/>
        <w:szCs w:val="2"/>
      </w:rPr>
    </w:pPr>
  </w:p>
  <w:p w:rsidR="00000000" w:rsidRDefault="005E786A">
    <w:r>
      <w:rPr>
        <w:rFonts w:ascii="Times New Roman" w:hAnsi="Times New Roman" w:cs="Times New Roman"/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5F2E04"/>
    <w:rsid w:val="005E786A"/>
    <w:rsid w:val="005F2E04"/>
    <w:rsid w:val="00697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4129</Words>
  <Characters>23536</Characters>
  <Application>Microsoft Office Word</Application>
  <DocSecurity>2</DocSecurity>
  <Lines>196</Lines>
  <Paragraphs>55</Paragraphs>
  <ScaleCrop>false</ScaleCrop>
  <Company>Reanimator Extreme Edition</Company>
  <LinksUpToDate>false</LinksUpToDate>
  <CharactersWithSpaces>27610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11.08.2012 N 2288"Об утверждении порядка выдачи удостоверений ветерана боевых действий в Вооруженных Силах Российской Федерации"(Зарегистрировано в Минюсте России 27.09.2012 N 25551)</dc:title>
  <dc:creator>ConsultantPlus</dc:creator>
  <cp:lastModifiedBy>user</cp:lastModifiedBy>
  <cp:revision>2</cp:revision>
  <dcterms:created xsi:type="dcterms:W3CDTF">2013-01-26T14:19:00Z</dcterms:created>
  <dcterms:modified xsi:type="dcterms:W3CDTF">2013-01-26T14:19:00Z</dcterms:modified>
</cp:coreProperties>
</file>