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613" w:rsidRDefault="00030613">
      <w:pPr>
        <w:rPr>
          <w:sz w:val="2"/>
          <w:szCs w:val="2"/>
        </w:rPr>
      </w:pPr>
    </w:p>
    <w:p w:rsidR="00030613" w:rsidRDefault="00BD02FC">
      <w:pPr>
        <w:pStyle w:val="1"/>
        <w:framePr w:w="9365" w:h="302" w:hRule="exact" w:wrap="around" w:vAnchor="page" w:hAnchor="page" w:x="1275" w:y="1559"/>
        <w:shd w:val="clear" w:color="auto" w:fill="auto"/>
        <w:spacing w:after="0" w:line="240" w:lineRule="exact"/>
        <w:ind w:right="20"/>
      </w:pPr>
      <w:r>
        <w:t>Дело №2-413/2013</w:t>
      </w:r>
    </w:p>
    <w:p w:rsidR="00030613" w:rsidRDefault="00BD02FC" w:rsidP="00A10465">
      <w:pPr>
        <w:pStyle w:val="11"/>
        <w:framePr w:w="9365" w:h="13575" w:hRule="exact" w:wrap="around" w:vAnchor="page" w:hAnchor="page" w:x="1321" w:y="2130"/>
        <w:shd w:val="clear" w:color="auto" w:fill="auto"/>
        <w:spacing w:before="0" w:after="286"/>
        <w:ind w:left="20"/>
      </w:pPr>
      <w:bookmarkStart w:id="0" w:name="bookmark0"/>
      <w:r>
        <w:rPr>
          <w:rStyle w:val="12pt"/>
          <w:b/>
          <w:bCs/>
        </w:rPr>
        <w:t xml:space="preserve">РЕШЕНИЕ </w:t>
      </w:r>
      <w:r>
        <w:t>ИМЕНЕМ РОССИЙСКОЙ ФЕДЕРАЦИИ</w:t>
      </w:r>
      <w:bookmarkEnd w:id="0"/>
    </w:p>
    <w:p w:rsidR="00030613" w:rsidRDefault="00BD02FC" w:rsidP="00A10465">
      <w:pPr>
        <w:pStyle w:val="1"/>
        <w:framePr w:w="9365" w:h="13575" w:hRule="exact" w:wrap="around" w:vAnchor="page" w:hAnchor="page" w:x="1321" w:y="2130"/>
        <w:shd w:val="clear" w:color="auto" w:fill="auto"/>
        <w:tabs>
          <w:tab w:val="left" w:pos="7021"/>
        </w:tabs>
        <w:spacing w:after="254" w:line="240" w:lineRule="exact"/>
        <w:ind w:left="20"/>
        <w:jc w:val="both"/>
      </w:pPr>
      <w:r>
        <w:t>11 января 2013 года</w:t>
      </w:r>
      <w:r>
        <w:tab/>
        <w:t>г. Калининград</w:t>
      </w:r>
    </w:p>
    <w:p w:rsidR="00A10465" w:rsidRPr="00A10465" w:rsidRDefault="00BD02FC" w:rsidP="00A10465">
      <w:pPr>
        <w:pStyle w:val="1"/>
        <w:framePr w:w="9365" w:h="13575" w:hRule="exact" w:wrap="around" w:vAnchor="page" w:hAnchor="page" w:x="1321" w:y="2130"/>
        <w:shd w:val="clear" w:color="auto" w:fill="auto"/>
        <w:spacing w:after="0" w:line="300" w:lineRule="exact"/>
        <w:ind w:left="20" w:right="4"/>
        <w:jc w:val="both"/>
      </w:pPr>
      <w:r>
        <w:t>Централь</w:t>
      </w:r>
      <w:r w:rsidR="00A10465">
        <w:t>ный районный суд г.</w:t>
      </w:r>
      <w:r w:rsidR="00A10465" w:rsidRPr="00A10465">
        <w:t xml:space="preserve">                                   </w:t>
      </w:r>
      <w:r>
        <w:t xml:space="preserve"> в составе:</w:t>
      </w:r>
      <w:r w:rsidR="00A10465" w:rsidRPr="00A10465">
        <w:t xml:space="preserve"> </w:t>
      </w:r>
      <w:r>
        <w:t>предсе</w:t>
      </w:r>
      <w:r w:rsidR="00A10465">
        <w:t xml:space="preserve">дательствующего судьи </w:t>
      </w:r>
      <w:r w:rsidR="00A10465" w:rsidRPr="00A10465">
        <w:t xml:space="preserve">                          </w:t>
      </w:r>
    </w:p>
    <w:p w:rsidR="00A10465" w:rsidRPr="00A10465" w:rsidRDefault="00A10465" w:rsidP="00A10465">
      <w:pPr>
        <w:pStyle w:val="1"/>
        <w:framePr w:w="9365" w:h="13575" w:hRule="exact" w:wrap="around" w:vAnchor="page" w:hAnchor="page" w:x="1321" w:y="2130"/>
        <w:shd w:val="clear" w:color="auto" w:fill="auto"/>
        <w:spacing w:after="0" w:line="300" w:lineRule="exact"/>
        <w:ind w:left="20" w:right="4"/>
        <w:jc w:val="both"/>
      </w:pPr>
      <w:r w:rsidRPr="00A10465">
        <w:t xml:space="preserve">                         </w:t>
      </w:r>
      <w:r w:rsidR="00BD02FC" w:rsidRPr="00A10465">
        <w:rPr>
          <w:lang w:eastAsia="en-US" w:bidi="en-US"/>
        </w:rPr>
        <w:t xml:space="preserve">. </w:t>
      </w:r>
      <w:r>
        <w:t>при секретаре</w:t>
      </w:r>
      <w:proofErr w:type="gramStart"/>
      <w:r>
        <w:t xml:space="preserve"> </w:t>
      </w:r>
      <w:r w:rsidRPr="00A10465">
        <w:t xml:space="preserve">                  </w:t>
      </w:r>
      <w:r w:rsidR="00BD02FC">
        <w:t>.</w:t>
      </w:r>
      <w:proofErr w:type="gramEnd"/>
      <w:r w:rsidR="00BD02FC">
        <w:t xml:space="preserve">рассмотрев в открытом судебном заседании </w:t>
      </w:r>
      <w:r w:rsidR="00BD02FC">
        <w:t>гражданское дело п</w:t>
      </w:r>
      <w:r>
        <w:t xml:space="preserve">о иску </w:t>
      </w:r>
      <w:r w:rsidRPr="00A10465">
        <w:t xml:space="preserve">                         </w:t>
      </w:r>
      <w:r>
        <w:t xml:space="preserve">, </w:t>
      </w:r>
      <w:r w:rsidRPr="00A10465">
        <w:t xml:space="preserve">                </w:t>
      </w:r>
      <w:r w:rsidR="00BD02FC">
        <w:t xml:space="preserve"> в своих интересах и интересах несовершеннолет</w:t>
      </w:r>
      <w:r>
        <w:t xml:space="preserve">них </w:t>
      </w:r>
      <w:r w:rsidRPr="00A10465">
        <w:t xml:space="preserve">                       </w:t>
      </w:r>
      <w:r>
        <w:t xml:space="preserve">, </w:t>
      </w:r>
      <w:r w:rsidRPr="00A10465">
        <w:t xml:space="preserve">                            </w:t>
      </w:r>
      <w:r w:rsidR="00BD02FC">
        <w:t xml:space="preserve"> к Министерству обороны РФ, ФГУ «Специальное территориальное управлени</w:t>
      </w:r>
      <w:r w:rsidR="00BD02FC">
        <w:t>е имущественных отношений» Министерства обороны РФ, ФГУ «Северо-западное управление имущественных отношений» Министерства обороны РФ, Отделу № 5 г. Калининград ФГУ «Западное региональное управление жилищного обеспечения» Министерства обороны Российской Фед</w:t>
      </w:r>
      <w:r w:rsidR="00BD02FC">
        <w:t xml:space="preserve">ерации, третье лицо - Управление Федеральной службы государственной регистрации, кадастра </w:t>
      </w:r>
      <w:r>
        <w:t xml:space="preserve">и картографии </w:t>
      </w:r>
      <w:proofErr w:type="gramStart"/>
      <w:r>
        <w:t>по</w:t>
      </w:r>
      <w:proofErr w:type="gramEnd"/>
      <w:r>
        <w:t xml:space="preserve"> </w:t>
      </w:r>
      <w:r w:rsidRPr="00A10465">
        <w:t xml:space="preserve">                          </w:t>
      </w:r>
    </w:p>
    <w:p w:rsidR="00030613" w:rsidRDefault="00A10465" w:rsidP="00A10465">
      <w:pPr>
        <w:pStyle w:val="1"/>
        <w:framePr w:w="9365" w:h="13575" w:hRule="exact" w:wrap="around" w:vAnchor="page" w:hAnchor="page" w:x="1321" w:y="2130"/>
        <w:shd w:val="clear" w:color="auto" w:fill="auto"/>
        <w:spacing w:after="0" w:line="300" w:lineRule="exact"/>
        <w:ind w:left="20" w:right="4"/>
        <w:jc w:val="both"/>
      </w:pPr>
      <w:r w:rsidRPr="00A10465">
        <w:t xml:space="preserve">                             </w:t>
      </w:r>
      <w:r w:rsidR="00BD02FC">
        <w:t>области о признании право собственности в порядке приватизации на жилое помещение в равных долях,</w:t>
      </w:r>
    </w:p>
    <w:p w:rsidR="00030613" w:rsidRDefault="00BD02FC" w:rsidP="00A10465">
      <w:pPr>
        <w:pStyle w:val="1"/>
        <w:framePr w:w="9365" w:h="13575" w:hRule="exact" w:wrap="around" w:vAnchor="page" w:hAnchor="page" w:x="1321" w:y="2130"/>
        <w:shd w:val="clear" w:color="auto" w:fill="auto"/>
        <w:spacing w:after="257" w:line="240" w:lineRule="exact"/>
        <w:ind w:left="20"/>
        <w:jc w:val="center"/>
      </w:pPr>
      <w:r>
        <w:t>УСТАНОВИЛ:</w:t>
      </w:r>
    </w:p>
    <w:p w:rsidR="00030613" w:rsidRDefault="00BD02FC" w:rsidP="00A10465">
      <w:pPr>
        <w:pStyle w:val="1"/>
        <w:framePr w:w="9365" w:h="13575" w:hRule="exact" w:wrap="around" w:vAnchor="page" w:hAnchor="page" w:x="1321" w:y="2130"/>
        <w:shd w:val="clear" w:color="auto" w:fill="auto"/>
        <w:spacing w:after="0" w:line="300" w:lineRule="exact"/>
        <w:ind w:left="20" w:right="20" w:firstLine="700"/>
        <w:jc w:val="both"/>
      </w:pPr>
      <w:r>
        <w:t xml:space="preserve">Истцы обратились в суд с указанным иском, обосновав его тем, что в соответствии с решением отдела № 5 ФГУ «Западное региональное управление жилищного </w:t>
      </w:r>
      <w:r w:rsidR="00A10465">
        <w:t xml:space="preserve">обеспечения» МО РФ </w:t>
      </w:r>
      <w:r w:rsidR="00A10465" w:rsidRPr="00A10465">
        <w:t xml:space="preserve">               </w:t>
      </w:r>
      <w:r>
        <w:t xml:space="preserve"> была распре</w:t>
      </w:r>
      <w:r w:rsidR="00A10465">
        <w:t xml:space="preserve">делена трехкомнатная квартира </w:t>
      </w:r>
      <w:r w:rsidR="00A10465" w:rsidRPr="00A10465">
        <w:t xml:space="preserve">      </w:t>
      </w:r>
      <w:r w:rsidR="00A10465">
        <w:t xml:space="preserve"> дома </w:t>
      </w:r>
      <w:r w:rsidR="00A10465" w:rsidRPr="00A10465">
        <w:t xml:space="preserve">     </w:t>
      </w:r>
      <w:r w:rsidR="00A10465">
        <w:t xml:space="preserve"> по ул. </w:t>
      </w:r>
      <w:r w:rsidR="00A10465" w:rsidRPr="00A10465">
        <w:t xml:space="preserve">               </w:t>
      </w:r>
      <w:r>
        <w:t xml:space="preserve"> в г.</w:t>
      </w:r>
      <w:proofErr w:type="gramStart"/>
      <w:r>
        <w:t xml:space="preserve"> </w:t>
      </w:r>
      <w:r w:rsidR="00863B97" w:rsidRPr="00863B97">
        <w:t xml:space="preserve">                          </w:t>
      </w:r>
      <w:r w:rsidR="00863B97">
        <w:t>.</w:t>
      </w:r>
      <w:proofErr w:type="gramEnd"/>
      <w:r w:rsidR="00863B97">
        <w:t xml:space="preserve"> </w:t>
      </w:r>
      <w:proofErr w:type="spellStart"/>
      <w:r w:rsidR="00863B97">
        <w:t>хх</w:t>
      </w:r>
      <w:proofErr w:type="spellEnd"/>
      <w:r>
        <w:t xml:space="preserve"> ф</w:t>
      </w:r>
      <w:r w:rsidR="00863B97">
        <w:t xml:space="preserve">евраля 2012 года с                 </w:t>
      </w:r>
      <w:r>
        <w:t>. был заключен</w:t>
      </w:r>
      <w:r w:rsidR="00863B97">
        <w:t xml:space="preserve"> договор социального найма № </w:t>
      </w:r>
      <w:proofErr w:type="spellStart"/>
      <w:r w:rsidR="00863B97">
        <w:t>ххх</w:t>
      </w:r>
      <w:proofErr w:type="spellEnd"/>
      <w:r>
        <w:t xml:space="preserve"> на указанную квартиру. Из ответа ФГУ «Специальное территориальное управление имущественных отношений» МО РФ следует, что по причине отсутствия процедуры переда</w:t>
      </w:r>
      <w:r>
        <w:t>чи жилья в собственность, признание права собственности возможно в порядке гражданского судопроизводства. П</w:t>
      </w:r>
      <w:r w:rsidR="00863B97">
        <w:t>росят признать за</w:t>
      </w:r>
      <w:proofErr w:type="gramStart"/>
      <w:r w:rsidR="00863B97">
        <w:t xml:space="preserve">                     ,</w:t>
      </w:r>
      <w:proofErr w:type="gramEnd"/>
      <w:r w:rsidR="00863B97">
        <w:t xml:space="preserve">                    ,                     ,                  </w:t>
      </w:r>
      <w:r>
        <w:t xml:space="preserve">. право собственности в равных долях по </w:t>
      </w:r>
      <w:proofErr w:type="spellStart"/>
      <w:r>
        <w:rPr>
          <w:rStyle w:val="BookAntiqua7pt-1pt"/>
        </w:rPr>
        <w:t>Ул</w:t>
      </w:r>
      <w:proofErr w:type="spellEnd"/>
      <w:r>
        <w:rPr>
          <w:rStyle w:val="75pt0pt"/>
        </w:rPr>
        <w:t xml:space="preserve"> </w:t>
      </w:r>
      <w:r>
        <w:t>доли в порядке приватизации</w:t>
      </w:r>
      <w:r>
        <w:t xml:space="preserve"> на жилое помещение, располож</w:t>
      </w:r>
      <w:r w:rsidR="00863B97">
        <w:t xml:space="preserve">енное по адресу: г.                                 ул.                           , д.      , кв.       </w:t>
      </w:r>
      <w:r>
        <w:t>.</w:t>
      </w:r>
    </w:p>
    <w:p w:rsidR="00030613" w:rsidRDefault="00BD02FC" w:rsidP="00A10465">
      <w:pPr>
        <w:pStyle w:val="1"/>
        <w:framePr w:w="9365" w:h="13575" w:hRule="exact" w:wrap="around" w:vAnchor="page" w:hAnchor="page" w:x="1321" w:y="2130"/>
        <w:shd w:val="clear" w:color="auto" w:fill="auto"/>
        <w:spacing w:after="0" w:line="300" w:lineRule="exact"/>
        <w:ind w:left="20" w:right="20" w:firstLine="700"/>
        <w:jc w:val="both"/>
      </w:pPr>
      <w:r>
        <w:t xml:space="preserve">Определением суда от 07 декабря 2012 года к участию в деле в качестве соответчиков привлечены Министерство обороны РФ, ФГУ «Северо-западное управление имущественных </w:t>
      </w:r>
      <w:r>
        <w:t>отношений» Министерства обороны РФ, Отдел № 5 г. Калининград ФГУ «Западное региональное управление жилищного обеспечения» Министерства обороны Российской Федерации.</w:t>
      </w:r>
    </w:p>
    <w:p w:rsidR="00030613" w:rsidRDefault="00863B97" w:rsidP="00A10465">
      <w:pPr>
        <w:pStyle w:val="1"/>
        <w:framePr w:w="9365" w:h="13575" w:hRule="exact" w:wrap="around" w:vAnchor="page" w:hAnchor="page" w:x="1321" w:y="2130"/>
        <w:shd w:val="clear" w:color="auto" w:fill="auto"/>
        <w:spacing w:after="0" w:line="300" w:lineRule="exact"/>
        <w:ind w:left="20" w:right="20" w:firstLine="700"/>
        <w:jc w:val="both"/>
      </w:pPr>
      <w:r>
        <w:t>Истцы</w:t>
      </w:r>
      <w:proofErr w:type="gramStart"/>
      <w:r>
        <w:t xml:space="preserve">             ,</w:t>
      </w:r>
      <w:proofErr w:type="gramEnd"/>
      <w:r>
        <w:t xml:space="preserve">                       </w:t>
      </w:r>
      <w:bookmarkStart w:id="1" w:name="_GoBack"/>
      <w:bookmarkEnd w:id="1"/>
      <w:r w:rsidR="00BD02FC">
        <w:t xml:space="preserve"> в судебное заседание не явились, о времени и месте рассмо</w:t>
      </w:r>
      <w:r w:rsidR="00BD02FC">
        <w:t>трения дела извещены надлежащим образом. Ранее в судебном заседании исковые требования поддержали, просили удовлетворить.</w:t>
      </w:r>
    </w:p>
    <w:p w:rsidR="00030613" w:rsidRDefault="00BD02FC" w:rsidP="00A10465">
      <w:pPr>
        <w:pStyle w:val="1"/>
        <w:framePr w:w="9365" w:h="13575" w:hRule="exact" w:wrap="around" w:vAnchor="page" w:hAnchor="page" w:x="1321" w:y="2130"/>
        <w:shd w:val="clear" w:color="auto" w:fill="auto"/>
        <w:spacing w:after="0" w:line="300" w:lineRule="exact"/>
        <w:ind w:left="20" w:right="20" w:firstLine="700"/>
        <w:jc w:val="both"/>
      </w:pPr>
      <w:r>
        <w:t>Ответчики, третье лицо в судебное заседание своих представителей не направили, о времени и месте рассмотрения дела извещены надлежащим</w:t>
      </w:r>
      <w:r>
        <w:t xml:space="preserve"> образом.</w:t>
      </w:r>
    </w:p>
    <w:p w:rsidR="00030613" w:rsidRDefault="00BD02FC" w:rsidP="00A10465">
      <w:pPr>
        <w:pStyle w:val="1"/>
        <w:framePr w:w="9365" w:h="13575" w:hRule="exact" w:wrap="around" w:vAnchor="page" w:hAnchor="page" w:x="1321" w:y="2130"/>
        <w:shd w:val="clear" w:color="auto" w:fill="auto"/>
        <w:spacing w:after="0" w:line="300" w:lineRule="exact"/>
        <w:ind w:left="20" w:firstLine="700"/>
        <w:jc w:val="both"/>
      </w:pPr>
      <w:r>
        <w:t>Исследовав материалы дела, суд приходит к следующему.</w:t>
      </w:r>
    </w:p>
    <w:p w:rsidR="00030613" w:rsidRDefault="00030613">
      <w:pPr>
        <w:rPr>
          <w:sz w:val="2"/>
          <w:szCs w:val="2"/>
        </w:rPr>
      </w:pPr>
    </w:p>
    <w:sectPr w:rsidR="00030613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2FC" w:rsidRDefault="00BD02FC">
      <w:r>
        <w:separator/>
      </w:r>
    </w:p>
  </w:endnote>
  <w:endnote w:type="continuationSeparator" w:id="0">
    <w:p w:rsidR="00BD02FC" w:rsidRDefault="00BD0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2FC" w:rsidRDefault="00BD02FC"/>
  </w:footnote>
  <w:footnote w:type="continuationSeparator" w:id="0">
    <w:p w:rsidR="00BD02FC" w:rsidRDefault="00BD02F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030613"/>
    <w:rsid w:val="00030613"/>
    <w:rsid w:val="00863B97"/>
    <w:rsid w:val="00A10465"/>
    <w:rsid w:val="00BD0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6"/>
      <w:sz w:val="26"/>
      <w:szCs w:val="26"/>
      <w:u w:val="none"/>
    </w:rPr>
  </w:style>
  <w:style w:type="character" w:customStyle="1" w:styleId="12pt">
    <w:name w:val="Заголовок №1 + Интервал 2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okAntiqua7pt-1pt">
    <w:name w:val="Основной текст + Book Antiqua;7 pt;Курсив;Интервал -1 pt"/>
    <w:basedOn w:val="a4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-28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75pt0pt">
    <w:name w:val="Основной текст + 7;5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360" w:line="0" w:lineRule="atLeast"/>
      <w:jc w:val="right"/>
    </w:pPr>
    <w:rPr>
      <w:rFonts w:ascii="Times New Roman" w:eastAsia="Times New Roman" w:hAnsi="Times New Roman" w:cs="Times New Roman"/>
      <w:spacing w:val="-6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60" w:after="240" w:line="298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16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6"/>
      <w:sz w:val="26"/>
      <w:szCs w:val="26"/>
      <w:u w:val="none"/>
    </w:rPr>
  </w:style>
  <w:style w:type="character" w:customStyle="1" w:styleId="12pt">
    <w:name w:val="Заголовок №1 + Интервал 2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okAntiqua7pt-1pt">
    <w:name w:val="Основной текст + Book Antiqua;7 pt;Курсив;Интервал -1 pt"/>
    <w:basedOn w:val="a4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-28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75pt0pt">
    <w:name w:val="Основной текст + 7;5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360" w:line="0" w:lineRule="atLeast"/>
      <w:jc w:val="right"/>
    </w:pPr>
    <w:rPr>
      <w:rFonts w:ascii="Times New Roman" w:eastAsia="Times New Roman" w:hAnsi="Times New Roman" w:cs="Times New Roman"/>
      <w:spacing w:val="-6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60" w:after="240" w:line="298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16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ANDREI</cp:lastModifiedBy>
  <cp:revision>3</cp:revision>
  <dcterms:created xsi:type="dcterms:W3CDTF">2013-02-09T18:08:00Z</dcterms:created>
  <dcterms:modified xsi:type="dcterms:W3CDTF">2013-02-09T18:22:00Z</dcterms:modified>
</cp:coreProperties>
</file>