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79C" w:rsidRPr="0029379C" w:rsidRDefault="0029379C" w:rsidP="0029379C">
      <w:pPr>
        <w:ind w:left="360"/>
        <w:jc w:val="center"/>
        <w:rPr>
          <w:b/>
          <w:sz w:val="28"/>
          <w:szCs w:val="28"/>
        </w:rPr>
      </w:pPr>
      <w:r w:rsidRPr="0029379C">
        <w:rPr>
          <w:b/>
          <w:sz w:val="28"/>
          <w:szCs w:val="28"/>
        </w:rPr>
        <w:t>ВИДЫ ПРЕДОСТАВЛЯЕМОЙ ИНФОРМАЦИИ</w:t>
      </w:r>
    </w:p>
    <w:p w:rsidR="0029379C" w:rsidRPr="0029379C" w:rsidRDefault="0029379C" w:rsidP="0029379C">
      <w:pPr>
        <w:ind w:left="360"/>
        <w:rPr>
          <w:sz w:val="28"/>
          <w:szCs w:val="28"/>
        </w:rPr>
      </w:pPr>
    </w:p>
    <w:p w:rsidR="0029379C" w:rsidRPr="0029379C" w:rsidRDefault="0029379C" w:rsidP="0029379C">
      <w:pPr>
        <w:ind w:firstLine="360"/>
        <w:rPr>
          <w:sz w:val="28"/>
          <w:szCs w:val="28"/>
        </w:rPr>
      </w:pPr>
      <w:r w:rsidRPr="0029379C">
        <w:rPr>
          <w:sz w:val="28"/>
          <w:szCs w:val="28"/>
        </w:rPr>
        <w:t>Сведения из Единого государственного реестра прав предоставляются в виде выписок и справок.</w:t>
      </w:r>
    </w:p>
    <w:p w:rsidR="0029379C" w:rsidRPr="0029379C" w:rsidRDefault="0029379C" w:rsidP="0029379C">
      <w:pPr>
        <w:ind w:left="360"/>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
        <w:gridCol w:w="2700"/>
        <w:gridCol w:w="8460"/>
        <w:gridCol w:w="4320"/>
      </w:tblGrid>
      <w:tr w:rsidR="0029379C" w:rsidRPr="003F3B3E" w:rsidTr="003F3B3E">
        <w:tc>
          <w:tcPr>
            <w:tcW w:w="288" w:type="dxa"/>
          </w:tcPr>
          <w:p w:rsidR="0029379C" w:rsidRPr="003F3B3E" w:rsidRDefault="0029379C" w:rsidP="003F3B3E">
            <w:pPr>
              <w:jc w:val="center"/>
              <w:rPr>
                <w:b/>
                <w:sz w:val="28"/>
                <w:szCs w:val="28"/>
              </w:rPr>
            </w:pPr>
            <w:r w:rsidRPr="003F3B3E">
              <w:rPr>
                <w:b/>
                <w:sz w:val="28"/>
                <w:szCs w:val="28"/>
              </w:rPr>
              <w:t>№</w:t>
            </w:r>
          </w:p>
        </w:tc>
        <w:tc>
          <w:tcPr>
            <w:tcW w:w="2700" w:type="dxa"/>
          </w:tcPr>
          <w:p w:rsidR="0029379C" w:rsidRPr="003F3B3E" w:rsidRDefault="0029379C" w:rsidP="003F3B3E">
            <w:pPr>
              <w:jc w:val="center"/>
              <w:rPr>
                <w:b/>
                <w:sz w:val="28"/>
                <w:szCs w:val="28"/>
              </w:rPr>
            </w:pPr>
          </w:p>
          <w:p w:rsidR="0029379C" w:rsidRPr="003F3B3E" w:rsidRDefault="0029379C" w:rsidP="003F3B3E">
            <w:pPr>
              <w:jc w:val="center"/>
              <w:rPr>
                <w:b/>
                <w:sz w:val="28"/>
                <w:szCs w:val="28"/>
              </w:rPr>
            </w:pPr>
            <w:r w:rsidRPr="003F3B3E">
              <w:rPr>
                <w:b/>
                <w:sz w:val="28"/>
                <w:szCs w:val="28"/>
              </w:rPr>
              <w:t>Информация</w:t>
            </w:r>
          </w:p>
        </w:tc>
        <w:tc>
          <w:tcPr>
            <w:tcW w:w="8460" w:type="dxa"/>
          </w:tcPr>
          <w:p w:rsidR="0029379C" w:rsidRPr="003F3B3E" w:rsidRDefault="0029379C" w:rsidP="003F3B3E">
            <w:pPr>
              <w:jc w:val="center"/>
              <w:rPr>
                <w:b/>
                <w:sz w:val="28"/>
                <w:szCs w:val="28"/>
              </w:rPr>
            </w:pPr>
          </w:p>
          <w:p w:rsidR="0029379C" w:rsidRPr="003F3B3E" w:rsidRDefault="0029379C" w:rsidP="003F3B3E">
            <w:pPr>
              <w:jc w:val="center"/>
              <w:rPr>
                <w:b/>
                <w:sz w:val="28"/>
                <w:szCs w:val="28"/>
              </w:rPr>
            </w:pPr>
            <w:r w:rsidRPr="003F3B3E">
              <w:rPr>
                <w:b/>
                <w:sz w:val="28"/>
                <w:szCs w:val="28"/>
              </w:rPr>
              <w:t>Место предоставления информации</w:t>
            </w:r>
          </w:p>
          <w:p w:rsidR="0029379C" w:rsidRPr="003F3B3E" w:rsidRDefault="0029379C" w:rsidP="003F3B3E">
            <w:pPr>
              <w:jc w:val="center"/>
              <w:rPr>
                <w:b/>
                <w:sz w:val="28"/>
                <w:szCs w:val="28"/>
              </w:rPr>
            </w:pPr>
          </w:p>
        </w:tc>
        <w:tc>
          <w:tcPr>
            <w:tcW w:w="4320" w:type="dxa"/>
          </w:tcPr>
          <w:p w:rsidR="0029379C" w:rsidRPr="003F3B3E" w:rsidRDefault="0029379C" w:rsidP="003F3B3E">
            <w:pPr>
              <w:jc w:val="center"/>
              <w:rPr>
                <w:b/>
                <w:sz w:val="28"/>
                <w:szCs w:val="28"/>
              </w:rPr>
            </w:pPr>
          </w:p>
          <w:p w:rsidR="0029379C" w:rsidRPr="003F3B3E" w:rsidRDefault="0029379C" w:rsidP="003F3B3E">
            <w:pPr>
              <w:jc w:val="center"/>
              <w:rPr>
                <w:b/>
                <w:sz w:val="28"/>
                <w:szCs w:val="28"/>
              </w:rPr>
            </w:pPr>
            <w:r w:rsidRPr="003F3B3E">
              <w:rPr>
                <w:b/>
                <w:sz w:val="28"/>
                <w:szCs w:val="28"/>
              </w:rPr>
              <w:t>Кому предоставляется</w:t>
            </w: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t>1</w:t>
            </w:r>
          </w:p>
        </w:tc>
        <w:tc>
          <w:tcPr>
            <w:tcW w:w="2700" w:type="dxa"/>
          </w:tcPr>
          <w:p w:rsidR="0029379C" w:rsidRPr="003F3B3E" w:rsidRDefault="0029379C" w:rsidP="003F3B3E">
            <w:pPr>
              <w:autoSpaceDE w:val="0"/>
              <w:autoSpaceDN w:val="0"/>
              <w:adjustRightInd w:val="0"/>
              <w:outlineLvl w:val="1"/>
              <w:rPr>
                <w:i/>
                <w:sz w:val="28"/>
                <w:szCs w:val="28"/>
              </w:rPr>
            </w:pPr>
            <w:r w:rsidRPr="003F3B3E">
              <w:rPr>
                <w:i/>
                <w:sz w:val="28"/>
                <w:szCs w:val="28"/>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p w:rsidR="0029379C" w:rsidRPr="003F3B3E" w:rsidRDefault="0029379C" w:rsidP="0029379C">
            <w:pPr>
              <w:rPr>
                <w:i/>
                <w:sz w:val="28"/>
                <w:szCs w:val="28"/>
              </w:rPr>
            </w:pPr>
            <w:r w:rsidRPr="003F3B3E">
              <w:rPr>
                <w:i/>
                <w:sz w:val="28"/>
                <w:szCs w:val="28"/>
              </w:rPr>
              <w:t xml:space="preserve"> (на конкретный объект)</w:t>
            </w:r>
          </w:p>
        </w:tc>
        <w:tc>
          <w:tcPr>
            <w:tcW w:w="8460" w:type="dxa"/>
          </w:tcPr>
          <w:p w:rsidR="0029379C" w:rsidRPr="003F3B3E" w:rsidRDefault="0029379C" w:rsidP="0029379C">
            <w:pPr>
              <w:rPr>
                <w:color w:val="000000"/>
                <w:sz w:val="28"/>
                <w:szCs w:val="28"/>
              </w:rPr>
            </w:pPr>
            <w:r w:rsidRPr="003F3B3E">
              <w:rPr>
                <w:color w:val="000000"/>
                <w:sz w:val="28"/>
                <w:szCs w:val="28"/>
              </w:rPr>
              <w:t xml:space="preserve">При </w:t>
            </w:r>
            <w:r w:rsidRPr="003F3B3E">
              <w:rPr>
                <w:b/>
                <w:color w:val="000000"/>
                <w:sz w:val="28"/>
                <w:szCs w:val="28"/>
              </w:rPr>
              <w:t>личном обращении</w:t>
            </w:r>
            <w:r w:rsidRPr="003F3B3E">
              <w:rPr>
                <w:color w:val="000000"/>
                <w:sz w:val="28"/>
                <w:szCs w:val="28"/>
              </w:rPr>
              <w:t xml:space="preserve"> в любом органе, осуществляющем государственную регистрацию прав, </w:t>
            </w:r>
            <w:r w:rsidRPr="003F3B3E">
              <w:rPr>
                <w:b/>
                <w:color w:val="000000"/>
                <w:sz w:val="28"/>
                <w:szCs w:val="28"/>
              </w:rPr>
              <w:t>независимо от места нахождения</w:t>
            </w:r>
            <w:r w:rsidRPr="003F3B3E">
              <w:rPr>
                <w:color w:val="000000"/>
                <w:sz w:val="28"/>
                <w:szCs w:val="28"/>
              </w:rPr>
              <w:t xml:space="preserve">  объекта недвижимости.</w:t>
            </w:r>
          </w:p>
          <w:p w:rsidR="0029379C" w:rsidRPr="003F3B3E" w:rsidRDefault="0029379C" w:rsidP="0029379C">
            <w:pPr>
              <w:rPr>
                <w:color w:val="000000"/>
                <w:sz w:val="28"/>
                <w:szCs w:val="28"/>
              </w:rPr>
            </w:pPr>
          </w:p>
          <w:p w:rsidR="0029379C" w:rsidRPr="003F3B3E" w:rsidRDefault="0029379C" w:rsidP="0029379C">
            <w:pPr>
              <w:rPr>
                <w:color w:val="000000"/>
                <w:sz w:val="28"/>
                <w:szCs w:val="28"/>
              </w:rPr>
            </w:pPr>
            <w:r w:rsidRPr="003F3B3E">
              <w:rPr>
                <w:b/>
                <w:color w:val="000000"/>
                <w:sz w:val="28"/>
                <w:szCs w:val="28"/>
              </w:rPr>
              <w:t>Почтовым отправлением</w:t>
            </w:r>
            <w:r w:rsidRPr="003F3B3E">
              <w:rPr>
                <w:color w:val="000000"/>
                <w:sz w:val="28"/>
                <w:szCs w:val="28"/>
              </w:rPr>
              <w:t xml:space="preserve">, а также в </w:t>
            </w:r>
            <w:r w:rsidRPr="003F3B3E">
              <w:rPr>
                <w:b/>
                <w:color w:val="000000"/>
                <w:sz w:val="28"/>
                <w:szCs w:val="28"/>
              </w:rPr>
              <w:t>электронной форме</w:t>
            </w:r>
            <w:r w:rsidRPr="003F3B3E">
              <w:rPr>
                <w:color w:val="000000"/>
                <w:sz w:val="28"/>
                <w:szCs w:val="28"/>
              </w:rPr>
              <w:t xml:space="preserve"> предоставляется органом, осуществляющим государственную регистрацию прав, </w:t>
            </w:r>
            <w:r w:rsidRPr="003F3B3E">
              <w:rPr>
                <w:b/>
                <w:sz w:val="28"/>
                <w:szCs w:val="28"/>
              </w:rPr>
              <w:t>по месту нахождения</w:t>
            </w:r>
            <w:r w:rsidRPr="003F3B3E">
              <w:rPr>
                <w:sz w:val="28"/>
                <w:szCs w:val="28"/>
              </w:rPr>
              <w:t xml:space="preserve"> объекта недвижимости. Если таким объектом недвижимости является предприятие как имущественный комплекс или объект недвижимости, расположенный на территории более одного регистрационного округа (линейное сооружение),  - </w:t>
            </w:r>
            <w:r w:rsidRPr="003F3B3E">
              <w:rPr>
                <w:b/>
                <w:sz w:val="28"/>
                <w:szCs w:val="28"/>
              </w:rPr>
              <w:t>в Росреестр</w:t>
            </w:r>
          </w:p>
        </w:tc>
        <w:tc>
          <w:tcPr>
            <w:tcW w:w="4320" w:type="dxa"/>
          </w:tcPr>
          <w:p w:rsidR="0029379C" w:rsidRPr="003F3B3E" w:rsidRDefault="0029379C" w:rsidP="0029379C">
            <w:pPr>
              <w:rPr>
                <w:color w:val="000000"/>
                <w:sz w:val="28"/>
                <w:szCs w:val="28"/>
              </w:rPr>
            </w:pPr>
          </w:p>
          <w:p w:rsidR="0029379C" w:rsidRPr="003F3B3E" w:rsidRDefault="0029379C" w:rsidP="0029379C">
            <w:pPr>
              <w:rPr>
                <w:sz w:val="28"/>
                <w:szCs w:val="28"/>
              </w:rPr>
            </w:pPr>
            <w:r w:rsidRPr="003F3B3E">
              <w:rPr>
                <w:color w:val="000000"/>
                <w:sz w:val="28"/>
                <w:szCs w:val="28"/>
              </w:rPr>
              <w:t>Предоставляется любому лицу</w:t>
            </w: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t>2</w:t>
            </w:r>
          </w:p>
        </w:tc>
        <w:tc>
          <w:tcPr>
            <w:tcW w:w="2700" w:type="dxa"/>
          </w:tcPr>
          <w:p w:rsidR="0029379C" w:rsidRPr="003F3B3E" w:rsidRDefault="0029379C" w:rsidP="0029379C">
            <w:pPr>
              <w:rPr>
                <w:i/>
                <w:sz w:val="28"/>
                <w:szCs w:val="28"/>
              </w:rPr>
            </w:pPr>
            <w:r w:rsidRPr="003F3B3E">
              <w:rPr>
                <w:i/>
                <w:sz w:val="28"/>
                <w:szCs w:val="28"/>
              </w:rPr>
              <w:t>Справка о содержании правоустанавливающих документов</w:t>
            </w:r>
          </w:p>
        </w:tc>
        <w:tc>
          <w:tcPr>
            <w:tcW w:w="8460" w:type="dxa"/>
          </w:tcPr>
          <w:p w:rsidR="0029379C" w:rsidRPr="003F3B3E" w:rsidRDefault="0029379C" w:rsidP="003F3B3E">
            <w:pPr>
              <w:autoSpaceDE w:val="0"/>
              <w:autoSpaceDN w:val="0"/>
              <w:adjustRightInd w:val="0"/>
              <w:outlineLvl w:val="1"/>
              <w:rPr>
                <w:iCs/>
                <w:sz w:val="28"/>
                <w:szCs w:val="28"/>
              </w:rPr>
            </w:pPr>
            <w:proofErr w:type="gramStart"/>
            <w:r w:rsidRPr="003F3B3E">
              <w:rPr>
                <w:color w:val="000000"/>
                <w:sz w:val="28"/>
                <w:szCs w:val="28"/>
              </w:rPr>
              <w:t xml:space="preserve">При </w:t>
            </w:r>
            <w:r w:rsidRPr="003F3B3E">
              <w:rPr>
                <w:b/>
                <w:color w:val="000000"/>
                <w:sz w:val="28"/>
                <w:szCs w:val="28"/>
              </w:rPr>
              <w:t>личном обращении</w:t>
            </w:r>
            <w:r w:rsidRPr="003F3B3E">
              <w:rPr>
                <w:color w:val="000000"/>
                <w:sz w:val="28"/>
                <w:szCs w:val="28"/>
              </w:rPr>
              <w:t xml:space="preserve"> </w:t>
            </w:r>
            <w:r w:rsidRPr="003F3B3E">
              <w:rPr>
                <w:iCs/>
                <w:sz w:val="28"/>
                <w:szCs w:val="28"/>
              </w:rPr>
              <w:t xml:space="preserve">запрос о выдаче сведений о содержании правоустанавливающего документа в виде бумажного документа представляется в орган, осуществляющий государственную регистрацию прав, </w:t>
            </w:r>
            <w:r w:rsidRPr="003F3B3E">
              <w:rPr>
                <w:b/>
                <w:iCs/>
                <w:sz w:val="28"/>
                <w:szCs w:val="28"/>
              </w:rPr>
              <w:t>по месту нахождения</w:t>
            </w:r>
            <w:r w:rsidRPr="003F3B3E">
              <w:rPr>
                <w:iCs/>
                <w:sz w:val="28"/>
                <w:szCs w:val="28"/>
              </w:rPr>
              <w:t xml:space="preserve"> объекта недвижимости, а если таким объектом недвижимости является предприятие как имущественный комплекс или объект недвижимости, расположенный на территории более одного регистрационного округа (линейное сооружение), - </w:t>
            </w:r>
            <w:r w:rsidRPr="003F3B3E">
              <w:rPr>
                <w:b/>
                <w:sz w:val="28"/>
                <w:szCs w:val="28"/>
              </w:rPr>
              <w:t>в Росреестр</w:t>
            </w:r>
            <w:r w:rsidRPr="003F3B3E">
              <w:rPr>
                <w:iCs/>
                <w:sz w:val="28"/>
                <w:szCs w:val="28"/>
              </w:rPr>
              <w:t>.</w:t>
            </w:r>
            <w:proofErr w:type="gramEnd"/>
          </w:p>
          <w:p w:rsidR="0029379C" w:rsidRPr="003F3B3E" w:rsidRDefault="0029379C" w:rsidP="003F3B3E">
            <w:pPr>
              <w:spacing w:before="100" w:beforeAutospacing="1" w:after="100" w:afterAutospacing="1"/>
              <w:rPr>
                <w:color w:val="000000"/>
                <w:sz w:val="28"/>
                <w:szCs w:val="28"/>
              </w:rPr>
            </w:pPr>
            <w:r w:rsidRPr="003F3B3E">
              <w:rPr>
                <w:b/>
                <w:color w:val="000000"/>
                <w:sz w:val="28"/>
                <w:szCs w:val="28"/>
              </w:rPr>
              <w:lastRenderedPageBreak/>
              <w:t>Почтовым отправлением</w:t>
            </w:r>
            <w:r w:rsidRPr="003F3B3E">
              <w:rPr>
                <w:color w:val="000000"/>
                <w:sz w:val="28"/>
                <w:szCs w:val="28"/>
              </w:rPr>
              <w:t xml:space="preserve">, а также в </w:t>
            </w:r>
            <w:r w:rsidRPr="003F3B3E">
              <w:rPr>
                <w:b/>
                <w:color w:val="000000"/>
                <w:sz w:val="28"/>
                <w:szCs w:val="28"/>
              </w:rPr>
              <w:t>электронной форме</w:t>
            </w:r>
            <w:r w:rsidRPr="003F3B3E">
              <w:rPr>
                <w:color w:val="000000"/>
                <w:sz w:val="28"/>
                <w:szCs w:val="28"/>
              </w:rPr>
              <w:t xml:space="preserve"> предоставляется органом, осуществляющим государственную регистрацию прав, </w:t>
            </w:r>
            <w:r w:rsidRPr="003F3B3E">
              <w:rPr>
                <w:b/>
                <w:sz w:val="28"/>
                <w:szCs w:val="28"/>
              </w:rPr>
              <w:t>по месту нахождения</w:t>
            </w:r>
            <w:r w:rsidRPr="003F3B3E">
              <w:rPr>
                <w:sz w:val="28"/>
                <w:szCs w:val="28"/>
              </w:rPr>
              <w:t xml:space="preserve"> объекта недвижимости. Если таким объектом недвижимости является предприятие как имущественный комплекс или объект недвижимости, расположенный на территории более одного регистрационного округа (линейное сооружение),  - </w:t>
            </w:r>
            <w:r w:rsidRPr="003F3B3E">
              <w:rPr>
                <w:b/>
                <w:sz w:val="28"/>
                <w:szCs w:val="28"/>
              </w:rPr>
              <w:t>в Росреестр</w:t>
            </w:r>
          </w:p>
        </w:tc>
        <w:tc>
          <w:tcPr>
            <w:tcW w:w="4320" w:type="dxa"/>
            <w:vMerge w:val="restart"/>
          </w:tcPr>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lastRenderedPageBreak/>
              <w:t>самим правообладателям или их законным представителям;</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физическим и юридическим лицам, получившим доверенность от правообладателя или его законного представителя;</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 xml:space="preserve">залогодержателю в отношении </w:t>
            </w:r>
            <w:r w:rsidRPr="003F3B3E">
              <w:rPr>
                <w:color w:val="000000"/>
                <w:sz w:val="28"/>
                <w:szCs w:val="28"/>
              </w:rPr>
              <w:lastRenderedPageBreak/>
              <w:t>объектов недвижимого имущества, находящегося у него в залоге;</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руководителям, заместителям руководителей федеральных органов исполнительной власти, руководителям, заместителям руководителей их территориальных органов, руководителям, заместителям руководителей органов государственной власти субъектов РФ, руководителям, заместителям руководителей органов местного самоуправления, если соответствующие сведения необходимы для осуществления полномочий данных органов в установленной сфере деятельности, в том числе для оказания государственных или муниципальных услуг</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 xml:space="preserve">судам, правоохранительным органам, судебным приставам-исполнителям, имеющим в производстве дела, связанные </w:t>
            </w:r>
            <w:r w:rsidRPr="003F3B3E">
              <w:rPr>
                <w:color w:val="000000"/>
                <w:sz w:val="28"/>
                <w:szCs w:val="28"/>
              </w:rPr>
              <w:lastRenderedPageBreak/>
              <w:t>с объектами недвижимого имущества и (или) их правообладателями;</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лицам, имеющим право на наследование имущества правообладателя по завещанию или по закону;</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арбитражному управляющему в деле о банкротстве в отношении принадлежащих соответствующему должнику объектов недвижимого имущества</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Председателю, его заместителю и аудиторам Счетной палаты РФ;</w:t>
            </w:r>
          </w:p>
          <w:p w:rsidR="00B60930"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по запросу нотариуса</w:t>
            </w:r>
            <w:r w:rsidR="00B60930" w:rsidRPr="003F3B3E">
              <w:rPr>
                <w:color w:val="000000"/>
                <w:sz w:val="28"/>
                <w:szCs w:val="28"/>
              </w:rPr>
              <w:t>:</w:t>
            </w:r>
          </w:p>
          <w:p w:rsidR="0029379C" w:rsidRPr="003F3B3E" w:rsidRDefault="0029379C" w:rsidP="003F3B3E">
            <w:pPr>
              <w:spacing w:before="100" w:beforeAutospacing="1" w:after="100" w:afterAutospacing="1"/>
              <w:rPr>
                <w:color w:val="000000"/>
                <w:sz w:val="28"/>
                <w:szCs w:val="28"/>
              </w:rPr>
            </w:pPr>
            <w:r w:rsidRPr="003F3B3E">
              <w:rPr>
                <w:color w:val="000000"/>
                <w:sz w:val="28"/>
                <w:szCs w:val="28"/>
              </w:rPr>
              <w:t xml:space="preserve"> </w:t>
            </w:r>
            <w:r w:rsidR="00B60930" w:rsidRPr="003F3B3E">
              <w:rPr>
                <w:color w:val="000000"/>
                <w:sz w:val="28"/>
                <w:szCs w:val="28"/>
              </w:rPr>
              <w:t>сведения ограниченного доступа (за исключением выписок о переходе прав) в зависимости от основания запроса – в связи с открытием наследства, для совершения нотариального действия либо в связи с проверкой условий совершения исполнительной надписи.</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 xml:space="preserve">руководителям (должностным </w:t>
            </w:r>
            <w:r w:rsidRPr="003F3B3E">
              <w:rPr>
                <w:color w:val="000000"/>
                <w:sz w:val="28"/>
                <w:szCs w:val="28"/>
              </w:rPr>
              <w:lastRenderedPageBreak/>
              <w:t>лицам) федеральных государственных органов, перечень которых определяется Президентом Российской Федерации, и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в целях исполнения ими обязанностей по противодействию коррупции.</w:t>
            </w:r>
          </w:p>
          <w:p w:rsidR="00B60930" w:rsidRPr="003F3B3E" w:rsidRDefault="00B60930" w:rsidP="003F3B3E">
            <w:pPr>
              <w:numPr>
                <w:ilvl w:val="0"/>
                <w:numId w:val="1"/>
              </w:numPr>
              <w:spacing w:before="100" w:beforeAutospacing="1" w:after="100" w:afterAutospacing="1"/>
              <w:rPr>
                <w:color w:val="000000"/>
                <w:sz w:val="28"/>
                <w:szCs w:val="28"/>
              </w:rPr>
            </w:pPr>
            <w:r w:rsidRPr="003F3B3E">
              <w:rPr>
                <w:color w:val="000000"/>
                <w:sz w:val="28"/>
                <w:szCs w:val="28"/>
              </w:rPr>
              <w:t>генеральному директору Федерального фонда содействия жилищному строительств</w:t>
            </w:r>
            <w:r w:rsidR="00A2018B" w:rsidRPr="003F3B3E">
              <w:rPr>
                <w:color w:val="000000"/>
                <w:sz w:val="28"/>
                <w:szCs w:val="28"/>
              </w:rPr>
              <w:t>у</w:t>
            </w:r>
            <w:r w:rsidRPr="003F3B3E">
              <w:rPr>
                <w:color w:val="000000"/>
                <w:sz w:val="28"/>
                <w:szCs w:val="28"/>
              </w:rPr>
              <w:t>, его заместителям, руководителям филиалов и представительств.</w:t>
            </w:r>
          </w:p>
          <w:p w:rsidR="0029379C" w:rsidRPr="003F3B3E" w:rsidRDefault="0029379C" w:rsidP="003F3B3E">
            <w:pPr>
              <w:spacing w:before="100" w:beforeAutospacing="1" w:after="100" w:afterAutospacing="1"/>
              <w:rPr>
                <w:color w:val="000000"/>
                <w:sz w:val="28"/>
                <w:szCs w:val="28"/>
              </w:rPr>
            </w:pP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lastRenderedPageBreak/>
              <w:t>3</w:t>
            </w:r>
          </w:p>
        </w:tc>
        <w:tc>
          <w:tcPr>
            <w:tcW w:w="2700" w:type="dxa"/>
          </w:tcPr>
          <w:p w:rsidR="0029379C" w:rsidRPr="003F3B3E" w:rsidRDefault="0029379C" w:rsidP="0029379C">
            <w:pPr>
              <w:rPr>
                <w:i/>
                <w:sz w:val="28"/>
                <w:szCs w:val="28"/>
              </w:rPr>
            </w:pPr>
            <w:r w:rsidRPr="003F3B3E">
              <w:rPr>
                <w:i/>
                <w:sz w:val="28"/>
                <w:szCs w:val="28"/>
              </w:rPr>
              <w:t xml:space="preserve">Выписка из Единого государственного реестра прав на недвижимое имущество и сделок с ним о правах отдельного лица на имеющиеся или имевшиеся у него объекты недвижимого имущества </w:t>
            </w:r>
          </w:p>
        </w:tc>
        <w:tc>
          <w:tcPr>
            <w:tcW w:w="8460" w:type="dxa"/>
          </w:tcPr>
          <w:p w:rsidR="0029379C" w:rsidRPr="003F3B3E" w:rsidRDefault="0029379C" w:rsidP="0029379C">
            <w:pPr>
              <w:rPr>
                <w:color w:val="000000"/>
                <w:sz w:val="28"/>
                <w:szCs w:val="28"/>
              </w:rPr>
            </w:pPr>
            <w:r w:rsidRPr="003F3B3E">
              <w:rPr>
                <w:color w:val="000000"/>
                <w:sz w:val="28"/>
                <w:szCs w:val="28"/>
              </w:rPr>
              <w:t xml:space="preserve">При </w:t>
            </w:r>
            <w:r w:rsidRPr="003F3B3E">
              <w:rPr>
                <w:b/>
                <w:color w:val="000000"/>
                <w:sz w:val="28"/>
                <w:szCs w:val="28"/>
              </w:rPr>
              <w:t>личном обращении</w:t>
            </w:r>
            <w:r w:rsidRPr="003F3B3E">
              <w:rPr>
                <w:color w:val="000000"/>
                <w:sz w:val="28"/>
                <w:szCs w:val="28"/>
              </w:rPr>
              <w:t xml:space="preserve"> в любом органе, осуществляющем государственную регистрацию прав, </w:t>
            </w:r>
            <w:r w:rsidRPr="003F3B3E">
              <w:rPr>
                <w:b/>
                <w:color w:val="000000"/>
                <w:sz w:val="28"/>
                <w:szCs w:val="28"/>
              </w:rPr>
              <w:t>независимо от места жительства</w:t>
            </w:r>
            <w:r w:rsidRPr="003F3B3E">
              <w:rPr>
                <w:color w:val="000000"/>
                <w:sz w:val="28"/>
                <w:szCs w:val="28"/>
              </w:rPr>
              <w:t xml:space="preserve"> (места нахождения) правообладателя, в отношении которого представляется запрос.</w:t>
            </w:r>
          </w:p>
          <w:p w:rsidR="0029379C" w:rsidRPr="003F3B3E" w:rsidRDefault="0029379C" w:rsidP="0029379C">
            <w:pPr>
              <w:rPr>
                <w:color w:val="000000"/>
                <w:sz w:val="28"/>
                <w:szCs w:val="28"/>
              </w:rPr>
            </w:pPr>
          </w:p>
          <w:p w:rsidR="0029379C" w:rsidRPr="003F3B3E" w:rsidRDefault="0029379C" w:rsidP="0029379C">
            <w:pPr>
              <w:rPr>
                <w:sz w:val="28"/>
                <w:szCs w:val="28"/>
              </w:rPr>
            </w:pPr>
            <w:r w:rsidRPr="003F3B3E">
              <w:rPr>
                <w:b/>
                <w:color w:val="000000"/>
                <w:sz w:val="28"/>
                <w:szCs w:val="28"/>
              </w:rPr>
              <w:t>Почтовым отправлением</w:t>
            </w:r>
            <w:r w:rsidRPr="003F3B3E">
              <w:rPr>
                <w:color w:val="000000"/>
                <w:sz w:val="28"/>
                <w:szCs w:val="28"/>
              </w:rPr>
              <w:t xml:space="preserve">, а также в </w:t>
            </w:r>
            <w:r w:rsidRPr="003F3B3E">
              <w:rPr>
                <w:b/>
                <w:color w:val="000000"/>
                <w:sz w:val="28"/>
                <w:szCs w:val="28"/>
              </w:rPr>
              <w:t>электронной форме</w:t>
            </w:r>
            <w:r w:rsidRPr="003F3B3E">
              <w:rPr>
                <w:color w:val="000000"/>
                <w:sz w:val="28"/>
                <w:szCs w:val="28"/>
              </w:rPr>
              <w:t xml:space="preserve"> предоставляется органами, осуществляющими государственную регистрацию прав, перечень которых, включая почтовые адреса, адреса электронной почты, размещены на официальном сайте Росреестра.</w:t>
            </w:r>
          </w:p>
        </w:tc>
        <w:tc>
          <w:tcPr>
            <w:tcW w:w="4320" w:type="dxa"/>
            <w:vMerge/>
          </w:tcPr>
          <w:p w:rsidR="0029379C" w:rsidRPr="003F3B3E" w:rsidRDefault="0029379C" w:rsidP="0029379C">
            <w:pPr>
              <w:rPr>
                <w:sz w:val="28"/>
                <w:szCs w:val="28"/>
              </w:rPr>
            </w:pP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t>4</w:t>
            </w:r>
          </w:p>
        </w:tc>
        <w:tc>
          <w:tcPr>
            <w:tcW w:w="2700" w:type="dxa"/>
          </w:tcPr>
          <w:p w:rsidR="0029379C" w:rsidRPr="003F3B3E" w:rsidRDefault="0029379C" w:rsidP="0029379C">
            <w:pPr>
              <w:rPr>
                <w:i/>
                <w:sz w:val="28"/>
                <w:szCs w:val="28"/>
              </w:rPr>
            </w:pPr>
            <w:r w:rsidRPr="003F3B3E">
              <w:rPr>
                <w:i/>
                <w:sz w:val="28"/>
                <w:szCs w:val="28"/>
              </w:rPr>
              <w:t>Выписка из Единого государственного реестра прав на недвижимое имущество и сделок с ним о переходе прав на объект недвижимого имущества</w:t>
            </w:r>
          </w:p>
        </w:tc>
        <w:tc>
          <w:tcPr>
            <w:tcW w:w="8460" w:type="dxa"/>
          </w:tcPr>
          <w:p w:rsidR="0029379C" w:rsidRPr="003F3B3E" w:rsidRDefault="0029379C" w:rsidP="0029379C">
            <w:pPr>
              <w:rPr>
                <w:color w:val="000000"/>
                <w:sz w:val="28"/>
                <w:szCs w:val="28"/>
              </w:rPr>
            </w:pPr>
            <w:r w:rsidRPr="003F3B3E">
              <w:rPr>
                <w:color w:val="000000"/>
                <w:sz w:val="28"/>
                <w:szCs w:val="28"/>
              </w:rPr>
              <w:t xml:space="preserve">При </w:t>
            </w:r>
            <w:r w:rsidRPr="003F3B3E">
              <w:rPr>
                <w:b/>
                <w:color w:val="000000"/>
                <w:sz w:val="28"/>
                <w:szCs w:val="28"/>
              </w:rPr>
              <w:t>личном обращении</w:t>
            </w:r>
            <w:r w:rsidRPr="003F3B3E">
              <w:rPr>
                <w:color w:val="000000"/>
                <w:sz w:val="28"/>
                <w:szCs w:val="28"/>
              </w:rPr>
              <w:t xml:space="preserve"> в любом органе, осуществляющем государственную регистрацию прав, </w:t>
            </w:r>
            <w:r w:rsidRPr="003F3B3E">
              <w:rPr>
                <w:b/>
                <w:color w:val="000000"/>
                <w:sz w:val="28"/>
                <w:szCs w:val="28"/>
              </w:rPr>
              <w:t>независимо от места нахождения</w:t>
            </w:r>
            <w:r w:rsidRPr="003F3B3E">
              <w:rPr>
                <w:color w:val="000000"/>
                <w:sz w:val="28"/>
                <w:szCs w:val="28"/>
              </w:rPr>
              <w:t xml:space="preserve">  объекта недвижимости.</w:t>
            </w:r>
          </w:p>
          <w:p w:rsidR="0029379C" w:rsidRPr="003F3B3E" w:rsidRDefault="0029379C" w:rsidP="0029379C">
            <w:pPr>
              <w:rPr>
                <w:color w:val="000000"/>
                <w:sz w:val="28"/>
                <w:szCs w:val="28"/>
              </w:rPr>
            </w:pPr>
          </w:p>
          <w:p w:rsidR="0029379C" w:rsidRPr="003F3B3E" w:rsidRDefault="0029379C" w:rsidP="0029379C">
            <w:pPr>
              <w:rPr>
                <w:sz w:val="28"/>
                <w:szCs w:val="28"/>
              </w:rPr>
            </w:pPr>
            <w:r w:rsidRPr="003F3B3E">
              <w:rPr>
                <w:b/>
                <w:color w:val="000000"/>
                <w:sz w:val="28"/>
                <w:szCs w:val="28"/>
              </w:rPr>
              <w:t>Почтовым отправлением</w:t>
            </w:r>
            <w:r w:rsidRPr="003F3B3E">
              <w:rPr>
                <w:color w:val="000000"/>
                <w:sz w:val="28"/>
                <w:szCs w:val="28"/>
              </w:rPr>
              <w:t xml:space="preserve">, а также в </w:t>
            </w:r>
            <w:r w:rsidRPr="003F3B3E">
              <w:rPr>
                <w:b/>
                <w:color w:val="000000"/>
                <w:sz w:val="28"/>
                <w:szCs w:val="28"/>
              </w:rPr>
              <w:t>электронной форме</w:t>
            </w:r>
            <w:r w:rsidRPr="003F3B3E">
              <w:rPr>
                <w:color w:val="000000"/>
                <w:sz w:val="28"/>
                <w:szCs w:val="28"/>
              </w:rPr>
              <w:t xml:space="preserve"> предоставляется органом, осуществляющим государственную регистрацию прав, </w:t>
            </w:r>
            <w:r w:rsidRPr="003F3B3E">
              <w:rPr>
                <w:b/>
                <w:sz w:val="28"/>
                <w:szCs w:val="28"/>
              </w:rPr>
              <w:t>по месту нахождения</w:t>
            </w:r>
            <w:r w:rsidRPr="003F3B3E">
              <w:rPr>
                <w:sz w:val="28"/>
                <w:szCs w:val="28"/>
              </w:rPr>
              <w:t xml:space="preserve"> объекта недвижимости. Если таким объектом недвижимости является предприятие как имущественный комплекс или объект недвижимости, </w:t>
            </w:r>
            <w:r w:rsidRPr="003F3B3E">
              <w:rPr>
                <w:sz w:val="28"/>
                <w:szCs w:val="28"/>
              </w:rPr>
              <w:lastRenderedPageBreak/>
              <w:t xml:space="preserve">расположенный на территории более одного регистрационного округа (линейное сооружение),  - </w:t>
            </w:r>
            <w:r w:rsidRPr="003F3B3E">
              <w:rPr>
                <w:b/>
                <w:sz w:val="28"/>
                <w:szCs w:val="28"/>
              </w:rPr>
              <w:t>в Росреестр</w:t>
            </w:r>
          </w:p>
        </w:tc>
        <w:tc>
          <w:tcPr>
            <w:tcW w:w="4320" w:type="dxa"/>
            <w:vMerge/>
          </w:tcPr>
          <w:p w:rsidR="0029379C" w:rsidRPr="003F3B3E" w:rsidRDefault="0029379C" w:rsidP="0029379C">
            <w:pPr>
              <w:rPr>
                <w:sz w:val="28"/>
                <w:szCs w:val="28"/>
              </w:rPr>
            </w:pP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lastRenderedPageBreak/>
              <w:t>5</w:t>
            </w:r>
          </w:p>
        </w:tc>
        <w:tc>
          <w:tcPr>
            <w:tcW w:w="2700" w:type="dxa"/>
          </w:tcPr>
          <w:p w:rsidR="0029379C" w:rsidRPr="003F3B3E" w:rsidRDefault="0029379C" w:rsidP="0029379C">
            <w:pPr>
              <w:rPr>
                <w:b/>
                <w:i/>
                <w:sz w:val="28"/>
                <w:szCs w:val="28"/>
              </w:rPr>
            </w:pPr>
            <w:r w:rsidRPr="003F3B3E">
              <w:rPr>
                <w:i/>
                <w:sz w:val="28"/>
                <w:szCs w:val="28"/>
              </w:rPr>
              <w:t>Выписка Единого государственного реестра прав на недвижимое имущество и сделок с ним о признании правообладателя недееспособным или ограниченно дееспособным</w:t>
            </w:r>
          </w:p>
        </w:tc>
        <w:tc>
          <w:tcPr>
            <w:tcW w:w="8460" w:type="dxa"/>
          </w:tcPr>
          <w:p w:rsidR="0029379C" w:rsidRPr="003F3B3E" w:rsidRDefault="0029379C" w:rsidP="0029379C">
            <w:pPr>
              <w:rPr>
                <w:color w:val="000000"/>
                <w:sz w:val="28"/>
                <w:szCs w:val="28"/>
              </w:rPr>
            </w:pPr>
            <w:r w:rsidRPr="003F3B3E">
              <w:rPr>
                <w:color w:val="000000"/>
                <w:sz w:val="28"/>
                <w:szCs w:val="28"/>
              </w:rPr>
              <w:t xml:space="preserve">При </w:t>
            </w:r>
            <w:r w:rsidRPr="003F3B3E">
              <w:rPr>
                <w:b/>
                <w:color w:val="000000"/>
                <w:sz w:val="28"/>
                <w:szCs w:val="28"/>
              </w:rPr>
              <w:t>личном обращении</w:t>
            </w:r>
            <w:r w:rsidRPr="003F3B3E">
              <w:rPr>
                <w:color w:val="000000"/>
                <w:sz w:val="28"/>
                <w:szCs w:val="28"/>
              </w:rPr>
              <w:t xml:space="preserve"> в любом органе, осуществляющем государственную регистрацию прав, </w:t>
            </w:r>
            <w:r w:rsidRPr="003F3B3E">
              <w:rPr>
                <w:b/>
                <w:color w:val="000000"/>
                <w:sz w:val="28"/>
                <w:szCs w:val="28"/>
              </w:rPr>
              <w:t>независимо от места жительства</w:t>
            </w:r>
            <w:r w:rsidRPr="003F3B3E">
              <w:rPr>
                <w:color w:val="000000"/>
                <w:sz w:val="28"/>
                <w:szCs w:val="28"/>
              </w:rPr>
              <w:t xml:space="preserve"> (места нахождения) правообладателя, в отношении которого представляется запрос.</w:t>
            </w:r>
          </w:p>
          <w:p w:rsidR="0029379C" w:rsidRPr="003F3B3E" w:rsidRDefault="0029379C" w:rsidP="0029379C">
            <w:pPr>
              <w:rPr>
                <w:color w:val="000000"/>
                <w:sz w:val="28"/>
                <w:szCs w:val="28"/>
              </w:rPr>
            </w:pPr>
          </w:p>
          <w:p w:rsidR="0029379C" w:rsidRPr="003F3B3E" w:rsidRDefault="0029379C" w:rsidP="0029379C">
            <w:pPr>
              <w:rPr>
                <w:b/>
                <w:sz w:val="28"/>
                <w:szCs w:val="28"/>
              </w:rPr>
            </w:pPr>
            <w:r w:rsidRPr="003F3B3E">
              <w:rPr>
                <w:b/>
                <w:color w:val="000000"/>
                <w:sz w:val="28"/>
                <w:szCs w:val="28"/>
              </w:rPr>
              <w:t>Почтовым отправлением</w:t>
            </w:r>
            <w:r w:rsidRPr="003F3B3E">
              <w:rPr>
                <w:color w:val="000000"/>
                <w:sz w:val="28"/>
                <w:szCs w:val="28"/>
              </w:rPr>
              <w:t xml:space="preserve">, а также в </w:t>
            </w:r>
            <w:r w:rsidRPr="003F3B3E">
              <w:rPr>
                <w:b/>
                <w:color w:val="000000"/>
                <w:sz w:val="28"/>
                <w:szCs w:val="28"/>
              </w:rPr>
              <w:t>электронной форме</w:t>
            </w:r>
            <w:r w:rsidRPr="003F3B3E">
              <w:rPr>
                <w:color w:val="000000"/>
                <w:sz w:val="28"/>
                <w:szCs w:val="28"/>
              </w:rPr>
              <w:t xml:space="preserve"> предоставляется органами, осуществляющими государственную регистрацию прав, перечень которых, включая почтовые адреса, адреса электронной почты, размещены на официальном сайте Росреестра.</w:t>
            </w:r>
          </w:p>
        </w:tc>
        <w:tc>
          <w:tcPr>
            <w:tcW w:w="4320" w:type="dxa"/>
            <w:vMerge/>
          </w:tcPr>
          <w:p w:rsidR="0029379C" w:rsidRPr="003F3B3E" w:rsidRDefault="0029379C" w:rsidP="0029379C">
            <w:pPr>
              <w:rPr>
                <w:b/>
                <w:sz w:val="28"/>
                <w:szCs w:val="28"/>
              </w:rPr>
            </w:pP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lastRenderedPageBreak/>
              <w:t>6</w:t>
            </w:r>
          </w:p>
        </w:tc>
        <w:tc>
          <w:tcPr>
            <w:tcW w:w="2700" w:type="dxa"/>
          </w:tcPr>
          <w:p w:rsidR="0029379C" w:rsidRPr="003F3B3E" w:rsidRDefault="0029379C" w:rsidP="0029379C">
            <w:pPr>
              <w:rPr>
                <w:i/>
                <w:sz w:val="28"/>
                <w:szCs w:val="28"/>
              </w:rPr>
            </w:pPr>
            <w:r w:rsidRPr="003F3B3E">
              <w:rPr>
                <w:i/>
                <w:sz w:val="28"/>
                <w:szCs w:val="28"/>
              </w:rPr>
              <w:t>Справка о лицах, получивших сведения об объекте недвижимого имущества</w:t>
            </w:r>
          </w:p>
        </w:tc>
        <w:tc>
          <w:tcPr>
            <w:tcW w:w="8460" w:type="dxa"/>
          </w:tcPr>
          <w:p w:rsidR="0029379C" w:rsidRPr="003F3B3E" w:rsidRDefault="0029379C" w:rsidP="0029379C">
            <w:pPr>
              <w:rPr>
                <w:color w:val="000000"/>
                <w:sz w:val="28"/>
                <w:szCs w:val="28"/>
              </w:rPr>
            </w:pPr>
            <w:r w:rsidRPr="003F3B3E">
              <w:rPr>
                <w:color w:val="000000"/>
                <w:sz w:val="28"/>
                <w:szCs w:val="28"/>
              </w:rPr>
              <w:t xml:space="preserve">При </w:t>
            </w:r>
            <w:r w:rsidRPr="003F3B3E">
              <w:rPr>
                <w:b/>
                <w:color w:val="000000"/>
                <w:sz w:val="28"/>
                <w:szCs w:val="28"/>
              </w:rPr>
              <w:t>личном обращении</w:t>
            </w:r>
            <w:r w:rsidRPr="003F3B3E">
              <w:rPr>
                <w:color w:val="000000"/>
                <w:sz w:val="28"/>
                <w:szCs w:val="28"/>
              </w:rPr>
              <w:t xml:space="preserve"> в любом органе, осуществляющем государственную регистрацию прав, </w:t>
            </w:r>
            <w:r w:rsidRPr="003F3B3E">
              <w:rPr>
                <w:b/>
                <w:color w:val="000000"/>
                <w:sz w:val="28"/>
                <w:szCs w:val="28"/>
              </w:rPr>
              <w:t>независимо от места нахождения</w:t>
            </w:r>
            <w:r w:rsidRPr="003F3B3E">
              <w:rPr>
                <w:color w:val="000000"/>
                <w:sz w:val="28"/>
                <w:szCs w:val="28"/>
              </w:rPr>
              <w:t xml:space="preserve">  объекта недвижимости.</w:t>
            </w:r>
          </w:p>
          <w:p w:rsidR="0029379C" w:rsidRPr="003F3B3E" w:rsidRDefault="0029379C" w:rsidP="0029379C">
            <w:pPr>
              <w:rPr>
                <w:color w:val="000000"/>
                <w:sz w:val="28"/>
                <w:szCs w:val="28"/>
              </w:rPr>
            </w:pPr>
          </w:p>
          <w:p w:rsidR="0029379C" w:rsidRPr="003F3B3E" w:rsidRDefault="0029379C" w:rsidP="0029379C">
            <w:pPr>
              <w:rPr>
                <w:color w:val="000000"/>
                <w:sz w:val="28"/>
                <w:szCs w:val="28"/>
              </w:rPr>
            </w:pPr>
            <w:r w:rsidRPr="003F3B3E">
              <w:rPr>
                <w:b/>
                <w:color w:val="000000"/>
                <w:sz w:val="28"/>
                <w:szCs w:val="28"/>
              </w:rPr>
              <w:t>Почтовым отправлением</w:t>
            </w:r>
            <w:r w:rsidRPr="003F3B3E">
              <w:rPr>
                <w:color w:val="000000"/>
                <w:sz w:val="28"/>
                <w:szCs w:val="28"/>
              </w:rPr>
              <w:t xml:space="preserve">, а также в </w:t>
            </w:r>
            <w:r w:rsidRPr="003F3B3E">
              <w:rPr>
                <w:b/>
                <w:color w:val="000000"/>
                <w:sz w:val="28"/>
                <w:szCs w:val="28"/>
              </w:rPr>
              <w:t>электронной форме</w:t>
            </w:r>
            <w:r w:rsidRPr="003F3B3E">
              <w:rPr>
                <w:color w:val="000000"/>
                <w:sz w:val="28"/>
                <w:szCs w:val="28"/>
              </w:rPr>
              <w:t xml:space="preserve"> предоставляется органом, осуществляющим государственную </w:t>
            </w:r>
            <w:r w:rsidRPr="003F3B3E">
              <w:rPr>
                <w:color w:val="000000"/>
                <w:sz w:val="28"/>
                <w:szCs w:val="28"/>
              </w:rPr>
              <w:lastRenderedPageBreak/>
              <w:t xml:space="preserve">регистрацию прав, </w:t>
            </w:r>
            <w:r w:rsidRPr="003F3B3E">
              <w:rPr>
                <w:b/>
                <w:sz w:val="28"/>
                <w:szCs w:val="28"/>
              </w:rPr>
              <w:t>по месту нахождения</w:t>
            </w:r>
            <w:r w:rsidRPr="003F3B3E">
              <w:rPr>
                <w:sz w:val="28"/>
                <w:szCs w:val="28"/>
              </w:rPr>
              <w:t xml:space="preserve"> объекта недвижимости. Если таким объектом недвижимости является предприятие как имущественный комплекс или объект недвижимости, расположенный на территории более одного регистрационного округа (линейное сооружение),  - </w:t>
            </w:r>
            <w:r w:rsidRPr="003F3B3E">
              <w:rPr>
                <w:b/>
                <w:sz w:val="28"/>
                <w:szCs w:val="28"/>
              </w:rPr>
              <w:t>в Росреестр</w:t>
            </w:r>
          </w:p>
        </w:tc>
        <w:tc>
          <w:tcPr>
            <w:tcW w:w="4320" w:type="dxa"/>
          </w:tcPr>
          <w:p w:rsidR="0029379C" w:rsidRPr="003F3B3E" w:rsidRDefault="0029379C" w:rsidP="0029379C">
            <w:pPr>
              <w:rPr>
                <w:sz w:val="28"/>
                <w:szCs w:val="28"/>
              </w:rPr>
            </w:pPr>
            <w:r w:rsidRPr="003F3B3E">
              <w:rPr>
                <w:sz w:val="28"/>
                <w:szCs w:val="28"/>
              </w:rPr>
              <w:lastRenderedPageBreak/>
              <w:t>только правообладателям</w:t>
            </w:r>
          </w:p>
        </w:tc>
      </w:tr>
      <w:tr w:rsidR="0029379C" w:rsidRPr="003F3B3E" w:rsidTr="003F3B3E">
        <w:tc>
          <w:tcPr>
            <w:tcW w:w="288" w:type="dxa"/>
          </w:tcPr>
          <w:p w:rsidR="0029379C" w:rsidRPr="003F3B3E" w:rsidRDefault="0029379C" w:rsidP="003F3B3E">
            <w:pPr>
              <w:jc w:val="center"/>
              <w:rPr>
                <w:sz w:val="28"/>
                <w:szCs w:val="28"/>
              </w:rPr>
            </w:pPr>
            <w:r w:rsidRPr="003F3B3E">
              <w:rPr>
                <w:sz w:val="28"/>
                <w:szCs w:val="28"/>
              </w:rPr>
              <w:lastRenderedPageBreak/>
              <w:t>7</w:t>
            </w:r>
          </w:p>
        </w:tc>
        <w:tc>
          <w:tcPr>
            <w:tcW w:w="2700" w:type="dxa"/>
          </w:tcPr>
          <w:p w:rsidR="0029379C" w:rsidRPr="003F3B3E" w:rsidRDefault="0029379C" w:rsidP="0029379C">
            <w:pPr>
              <w:rPr>
                <w:i/>
                <w:sz w:val="28"/>
                <w:szCs w:val="28"/>
              </w:rPr>
            </w:pPr>
            <w:r w:rsidRPr="003F3B3E">
              <w:rPr>
                <w:i/>
                <w:sz w:val="28"/>
                <w:szCs w:val="28"/>
              </w:rPr>
              <w:t>Копия договора, иного документа, выражающего содержание односторонней сделки, совершенного в простой письменной форме</w:t>
            </w:r>
          </w:p>
        </w:tc>
        <w:tc>
          <w:tcPr>
            <w:tcW w:w="8460" w:type="dxa"/>
          </w:tcPr>
          <w:p w:rsidR="0029379C" w:rsidRPr="003F3B3E" w:rsidRDefault="0029379C" w:rsidP="0029379C">
            <w:pPr>
              <w:rPr>
                <w:b/>
                <w:sz w:val="28"/>
                <w:szCs w:val="28"/>
              </w:rPr>
            </w:pPr>
            <w:r w:rsidRPr="003F3B3E">
              <w:rPr>
                <w:sz w:val="28"/>
                <w:szCs w:val="28"/>
              </w:rPr>
              <w:t xml:space="preserve">При </w:t>
            </w:r>
            <w:r w:rsidRPr="003F3B3E">
              <w:rPr>
                <w:b/>
                <w:sz w:val="28"/>
                <w:szCs w:val="28"/>
              </w:rPr>
              <w:t xml:space="preserve">личном обращении, почтовым отправлением, </w:t>
            </w:r>
            <w:r w:rsidRPr="003F3B3E">
              <w:rPr>
                <w:sz w:val="28"/>
                <w:szCs w:val="28"/>
              </w:rPr>
              <w:t>а также</w:t>
            </w:r>
            <w:r w:rsidRPr="003F3B3E">
              <w:rPr>
                <w:b/>
                <w:sz w:val="28"/>
                <w:szCs w:val="28"/>
              </w:rPr>
              <w:t xml:space="preserve"> в электронной форме </w:t>
            </w:r>
            <w:r w:rsidRPr="003F3B3E">
              <w:rPr>
                <w:sz w:val="28"/>
                <w:szCs w:val="28"/>
              </w:rPr>
              <w:t xml:space="preserve">в органе, осуществляющем государственную регистрацию прав, </w:t>
            </w:r>
            <w:r w:rsidRPr="003F3B3E">
              <w:rPr>
                <w:b/>
                <w:sz w:val="28"/>
                <w:szCs w:val="28"/>
              </w:rPr>
              <w:t>по месту нахождения</w:t>
            </w:r>
            <w:r w:rsidRPr="003F3B3E">
              <w:rPr>
                <w:sz w:val="28"/>
                <w:szCs w:val="28"/>
              </w:rPr>
              <w:t xml:space="preserve"> объекта недвижимости. Если таким объектом недвижимости является предприятие как имущественный комплекс или объект недвижимости, расположенный на территории более одного регистрационного округа (линейное сооружение),  - </w:t>
            </w:r>
            <w:r w:rsidRPr="003F3B3E">
              <w:rPr>
                <w:b/>
                <w:sz w:val="28"/>
                <w:szCs w:val="28"/>
              </w:rPr>
              <w:t>в Росреестр.</w:t>
            </w:r>
          </w:p>
        </w:tc>
        <w:tc>
          <w:tcPr>
            <w:tcW w:w="4320" w:type="dxa"/>
          </w:tcPr>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самим правообладателям или их законным представителям;</w:t>
            </w:r>
          </w:p>
          <w:p w:rsidR="0029379C" w:rsidRPr="003F3B3E" w:rsidRDefault="0029379C" w:rsidP="003F3B3E">
            <w:pPr>
              <w:numPr>
                <w:ilvl w:val="0"/>
                <w:numId w:val="1"/>
              </w:numPr>
              <w:spacing w:before="100" w:beforeAutospacing="1" w:after="100" w:afterAutospacing="1"/>
              <w:rPr>
                <w:color w:val="000000"/>
                <w:sz w:val="28"/>
                <w:szCs w:val="28"/>
              </w:rPr>
            </w:pPr>
            <w:r w:rsidRPr="003F3B3E">
              <w:rPr>
                <w:color w:val="000000"/>
                <w:sz w:val="28"/>
                <w:szCs w:val="28"/>
              </w:rPr>
              <w:t>физическим и юридическим лицам, получившим доверенность от правообладателя или его законного представителя;</w:t>
            </w:r>
          </w:p>
          <w:p w:rsidR="0029379C" w:rsidRPr="003F3B3E" w:rsidRDefault="0029379C" w:rsidP="0029379C">
            <w:pPr>
              <w:rPr>
                <w:b/>
                <w:sz w:val="28"/>
                <w:szCs w:val="28"/>
              </w:rPr>
            </w:pPr>
          </w:p>
        </w:tc>
      </w:tr>
    </w:tbl>
    <w:p w:rsidR="001E20AB" w:rsidRDefault="001E20AB">
      <w:pPr>
        <w:rPr>
          <w:sz w:val="28"/>
          <w:szCs w:val="28"/>
        </w:rPr>
      </w:pPr>
    </w:p>
    <w:p w:rsidR="00951A7F" w:rsidRPr="00BC6E50" w:rsidRDefault="00951A7F" w:rsidP="00951A7F">
      <w:pPr>
        <w:jc w:val="both"/>
        <w:rPr>
          <w:b/>
          <w:color w:val="FF0000"/>
          <w:sz w:val="28"/>
          <w:szCs w:val="28"/>
        </w:rPr>
      </w:pPr>
      <w:r>
        <w:rPr>
          <w:sz w:val="28"/>
          <w:szCs w:val="28"/>
        </w:rPr>
        <w:tab/>
      </w:r>
      <w:proofErr w:type="gramStart"/>
      <w:r w:rsidRPr="00BC6E50">
        <w:rPr>
          <w:b/>
          <w:color w:val="FF0000"/>
          <w:sz w:val="28"/>
          <w:szCs w:val="28"/>
        </w:rPr>
        <w:t>Сведения из Единого государственного реестра прав на недвижимое имущество и сделок с ним могут быть предоставлены посредством обеспечения доступа к информационного ресурсу заявителям, получившим уникальные коды (ключи доступа).</w:t>
      </w:r>
      <w:proofErr w:type="gramEnd"/>
    </w:p>
    <w:sectPr w:rsidR="00951A7F" w:rsidRPr="00BC6E50" w:rsidSect="0029379C">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B3796"/>
    <w:multiLevelType w:val="hybridMultilevel"/>
    <w:tmpl w:val="44A6DF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61E2846"/>
    <w:multiLevelType w:val="multilevel"/>
    <w:tmpl w:val="A48CFB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379C"/>
    <w:rsid w:val="00152BBF"/>
    <w:rsid w:val="001C1736"/>
    <w:rsid w:val="001E20AB"/>
    <w:rsid w:val="0029379C"/>
    <w:rsid w:val="00351368"/>
    <w:rsid w:val="003F3B3E"/>
    <w:rsid w:val="008A5399"/>
    <w:rsid w:val="00951A7F"/>
    <w:rsid w:val="00A2018B"/>
    <w:rsid w:val="00B60930"/>
    <w:rsid w:val="00BC6E50"/>
    <w:rsid w:val="00BE59E3"/>
    <w:rsid w:val="00E041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379C"/>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2937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1072</Words>
  <Characters>6114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ВИДЫ ПРЕДОСТАВЛЯЕМОЙ ИНФОРМАЦИИ</vt:lpstr>
    </vt:vector>
  </TitlesOfParts>
  <Company>MoBIL GROUP</Company>
  <LinksUpToDate>false</LinksUpToDate>
  <CharactersWithSpaces>7172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ВИДЫ ПРЕДОСТАВЛЯЕМОЙ ИНФОРМАЦИИ</dc:title>
  <dc:subject/>
  <dc:creator>1</dc:creator>
  <cp:keywords/>
  <cp:lastModifiedBy>User</cp:lastModifiedBy>
  <cp:revision>2</cp:revision>
  <dcterms:created xsi:type="dcterms:W3CDTF">2013-02-13T02:56:00Z</dcterms:created>
  <dcterms:modified xsi:type="dcterms:W3CDTF">2013-02-13T02:56:00Z</dcterms:modified>
</cp:coreProperties>
</file>