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90" w:rsidRDefault="0048743B">
      <w:pPr>
        <w:pStyle w:val="20"/>
        <w:shd w:val="clear" w:color="auto" w:fill="auto"/>
        <w:spacing w:after="233" w:line="240" w:lineRule="exact"/>
        <w:ind w:left="4540"/>
      </w:pPr>
      <w:r>
        <w:t>Нижегородский областной суд</w:t>
      </w:r>
    </w:p>
    <w:p w:rsidR="00170F90" w:rsidRDefault="0048743B">
      <w:pPr>
        <w:pStyle w:val="1"/>
        <w:shd w:val="clear" w:color="auto" w:fill="auto"/>
        <w:spacing w:before="0" w:after="0" w:line="240" w:lineRule="exact"/>
        <w:ind w:left="4540"/>
      </w:pPr>
      <w:r>
        <w:t>от ОАО «Росгосстрах»</w:t>
      </w:r>
    </w:p>
    <w:p w:rsidR="00170F90" w:rsidRDefault="0048743B">
      <w:pPr>
        <w:pStyle w:val="1"/>
        <w:shd w:val="clear" w:color="auto" w:fill="auto"/>
        <w:spacing w:before="0" w:after="244" w:line="283" w:lineRule="exact"/>
        <w:ind w:left="4540" w:right="60"/>
      </w:pPr>
      <w:r>
        <w:t>119991, г. Москва, ул. Большая Ордынка 40/3 Ответчик по делу</w:t>
      </w:r>
    </w:p>
    <w:p w:rsidR="00170F90" w:rsidRDefault="0048743B">
      <w:pPr>
        <w:pStyle w:val="1"/>
        <w:shd w:val="clear" w:color="auto" w:fill="auto"/>
        <w:spacing w:before="0" w:after="511" w:line="278" w:lineRule="exact"/>
        <w:ind w:left="4540" w:right="60"/>
      </w:pPr>
      <w:r>
        <w:t>Истец: Г</w:t>
      </w:r>
      <w:r w:rsidR="00F00471">
        <w:t>.А.Е.</w:t>
      </w:r>
      <w:r>
        <w:t xml:space="preserve"> </w:t>
      </w:r>
      <w:r w:rsidR="00F00471">
        <w:t>Нижегородская область</w:t>
      </w:r>
    </w:p>
    <w:p w:rsidR="00170F90" w:rsidRDefault="0048743B">
      <w:pPr>
        <w:pStyle w:val="20"/>
        <w:shd w:val="clear" w:color="auto" w:fill="auto"/>
        <w:spacing w:after="220" w:line="240" w:lineRule="exact"/>
        <w:jc w:val="center"/>
      </w:pPr>
      <w:r>
        <w:t>Апелляционная жалоба</w:t>
      </w:r>
    </w:p>
    <w:p w:rsidR="00170F90" w:rsidRDefault="0048743B">
      <w:pPr>
        <w:pStyle w:val="1"/>
        <w:shd w:val="clear" w:color="auto" w:fill="auto"/>
        <w:spacing w:before="0" w:after="0" w:line="274" w:lineRule="exact"/>
        <w:ind w:left="40" w:right="60" w:firstLine="560"/>
        <w:jc w:val="both"/>
      </w:pPr>
      <w:r>
        <w:t>Решением Нижегородского районного суда г. Н.Новгорода от 15 января 2013 года по делу 2-312/13 по иску</w:t>
      </w:r>
      <w:r w:rsidR="00F00471">
        <w:t xml:space="preserve"> Г</w:t>
      </w:r>
      <w:r>
        <w:t xml:space="preserve"> удовлетворены частично его исковые требования. С ОАО «Росгосстрах» в пользу</w:t>
      </w:r>
      <w:r w:rsidR="003548AF">
        <w:t xml:space="preserve"> Г</w:t>
      </w:r>
      <w:r w:rsidR="00F00471">
        <w:t xml:space="preserve"> </w:t>
      </w:r>
      <w:r>
        <w:t xml:space="preserve"> взыскано 760 450 рублей страховое возмещение, штраф 10 000 рублей, расходы на оплату услуг представителя 4000 рублей.</w:t>
      </w:r>
    </w:p>
    <w:p w:rsidR="00170F90" w:rsidRDefault="0048743B">
      <w:pPr>
        <w:pStyle w:val="1"/>
        <w:shd w:val="clear" w:color="auto" w:fill="auto"/>
        <w:spacing w:before="0" w:after="0" w:line="274" w:lineRule="exact"/>
        <w:ind w:left="40" w:right="60" w:firstLine="560"/>
        <w:jc w:val="both"/>
      </w:pPr>
      <w:r>
        <w:t xml:space="preserve">ООО «Росгосстрах» считает решение Нижегородского районного суда г. Н.Новгорода от 15 января 2013 года по делу 2-312/13 по иску </w:t>
      </w:r>
      <w:r w:rsidR="00F00471">
        <w:t>Г</w:t>
      </w:r>
      <w:r>
        <w:t xml:space="preserve"> незаконным и необоснованным в связи с нарушением и неправильным применением Судом норм материального права, неправильным определением обстоятельств, имеющих значение для дела, недоказанностью данных обстоятельств, а именно:</w:t>
      </w:r>
    </w:p>
    <w:p w:rsidR="00170F90" w:rsidRDefault="0048743B">
      <w:pPr>
        <w:pStyle w:val="1"/>
        <w:shd w:val="clear" w:color="auto" w:fill="auto"/>
        <w:spacing w:before="0" w:after="0" w:line="274" w:lineRule="exact"/>
        <w:ind w:left="40" w:right="60" w:firstLine="560"/>
        <w:jc w:val="both"/>
      </w:pPr>
      <w:r>
        <w:t xml:space="preserve">Между МВД РФ и ОАО «Росгосстрах» 28 февраля 2011 года был заключен </w:t>
      </w:r>
      <w:r>
        <w:rPr>
          <w:rStyle w:val="115pt"/>
        </w:rPr>
        <w:t xml:space="preserve">государственный </w:t>
      </w:r>
      <w:r>
        <w:t>контракт обязательного государственного страхования жизни и здоровья военнослужащих внутренних войск МВД России, граждан, призванных на военные сборы во внутренние войска МВД России, лиц рядового и начальствующего состава органов внутренних дел Российской Федерации, содержащихся за счет средств федерального бюджета № 31/23ГК .</w:t>
      </w:r>
    </w:p>
    <w:p w:rsidR="00170F90" w:rsidRDefault="0048743B">
      <w:pPr>
        <w:pStyle w:val="1"/>
        <w:shd w:val="clear" w:color="auto" w:fill="auto"/>
        <w:spacing w:before="0" w:after="0" w:line="274" w:lineRule="exact"/>
        <w:ind w:left="40" w:right="60" w:firstLine="560"/>
        <w:jc w:val="both"/>
      </w:pPr>
      <w:r>
        <w:t>Предметом данного Контракта является страхование в 2011 году жизни и здоровья военнослужащих внутренних войск МВД России, граждан, призванных на военные сборы во внутренние войска МВД России, лиц рядового и начальствующего состава органов внутренних дел Российской Федерации, содержащихся за счет средств федерального бюджета.</w:t>
      </w:r>
    </w:p>
    <w:p w:rsidR="00170F90" w:rsidRDefault="0048743B">
      <w:pPr>
        <w:pStyle w:val="1"/>
        <w:shd w:val="clear" w:color="auto" w:fill="auto"/>
        <w:spacing w:before="0" w:after="0" w:line="274" w:lineRule="exact"/>
        <w:ind w:left="40" w:right="60" w:firstLine="560"/>
        <w:jc w:val="both"/>
      </w:pPr>
      <w:r>
        <w:t xml:space="preserve">Страховым случаем, среди прочих, согласно раздела 3 указанного выше контракта, является, в том числе, установление Застрахованному лицу инвалидности в период прохождения военной службы, службы, военных сборов либо до истечения одного года после увольнения с военной службы, со службы, после отчисления с военных сборов или </w:t>
      </w:r>
      <w:r>
        <w:rPr>
          <w:rStyle w:val="a5"/>
        </w:rPr>
        <w:t>окончания военных сборов</w:t>
      </w:r>
      <w:r>
        <w:t xml:space="preserve"> вследствие увечья (ранения, травмы, контузии) или заболевания, полученных в период прохождения военной службы, службы, военных сборов.</w:t>
      </w:r>
    </w:p>
    <w:p w:rsidR="00170F90" w:rsidRDefault="0048743B">
      <w:pPr>
        <w:pStyle w:val="20"/>
        <w:shd w:val="clear" w:color="auto" w:fill="auto"/>
        <w:spacing w:after="0" w:line="278" w:lineRule="exact"/>
        <w:ind w:left="40" w:firstLine="560"/>
        <w:jc w:val="both"/>
      </w:pPr>
      <w:r>
        <w:t>Срок действия контракта установлен до 31.12.2011 года.</w:t>
      </w:r>
    </w:p>
    <w:p w:rsidR="00170F90" w:rsidRDefault="0048743B">
      <w:pPr>
        <w:pStyle w:val="1"/>
        <w:shd w:val="clear" w:color="auto" w:fill="auto"/>
        <w:spacing w:before="0" w:after="0" w:line="278" w:lineRule="exact"/>
        <w:ind w:left="40" w:right="60" w:firstLine="560"/>
        <w:jc w:val="both"/>
      </w:pPr>
      <w:r>
        <w:t>Согласно п. 9.1.2. указанного выше контракта размер страховой суммы в случае установления Застрахованному 2 группы инвалидности составляет 50 окладов.</w:t>
      </w:r>
    </w:p>
    <w:p w:rsidR="00170F90" w:rsidRDefault="0048743B">
      <w:pPr>
        <w:pStyle w:val="1"/>
        <w:shd w:val="clear" w:color="auto" w:fill="auto"/>
        <w:spacing w:before="0" w:after="0" w:line="278" w:lineRule="exact"/>
        <w:ind w:left="40" w:right="60" w:firstLine="560"/>
        <w:jc w:val="both"/>
      </w:pPr>
      <w:r>
        <w:t xml:space="preserve">24.01.2012 года Истец обратился в ОАО «Росгосстрах» с заявлением о выплате страховой суммы в связи с установлением ему </w:t>
      </w:r>
      <w:r>
        <w:rPr>
          <w:rStyle w:val="a6"/>
        </w:rPr>
        <w:t xml:space="preserve">24.11.2011 года </w:t>
      </w:r>
      <w:r>
        <w:t>инвалидности 2 группы по причине заболевания в период прохождения военной службы.</w:t>
      </w:r>
    </w:p>
    <w:p w:rsidR="00170F90" w:rsidRDefault="0048743B">
      <w:pPr>
        <w:pStyle w:val="1"/>
        <w:shd w:val="clear" w:color="auto" w:fill="auto"/>
        <w:spacing w:before="0" w:after="0" w:line="278" w:lineRule="exact"/>
        <w:ind w:left="40" w:right="60" w:firstLine="560"/>
        <w:jc w:val="both"/>
      </w:pPr>
      <w:r>
        <w:t xml:space="preserve">Согласно справке ГУ </w:t>
      </w:r>
      <w:r>
        <w:rPr>
          <w:lang w:val="en-US"/>
        </w:rPr>
        <w:t>MB</w:t>
      </w:r>
      <w:r w:rsidRPr="00F00471">
        <w:t xml:space="preserve"> </w:t>
      </w:r>
      <w:r>
        <w:t>России по Нижегородской области № 3191 от 24.02.12 года оклад п</w:t>
      </w:r>
      <w:r w:rsidR="00F00471">
        <w:t>о штатной должности Г</w:t>
      </w:r>
      <w:r>
        <w:t>. составляет 2754 (Две тысячи семьсот пятьдесят четыре) рубля, оклад по воинскому (специальному) званию составляет 2037</w:t>
      </w:r>
    </w:p>
    <w:sectPr w:rsidR="00170F90" w:rsidSect="00170F90">
      <w:type w:val="continuous"/>
      <w:pgSz w:w="11909" w:h="16838"/>
      <w:pgMar w:top="1138" w:right="1219" w:bottom="1138" w:left="121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D48" w:rsidRDefault="00B51D48" w:rsidP="00170F90">
      <w:r>
        <w:separator/>
      </w:r>
    </w:p>
  </w:endnote>
  <w:endnote w:type="continuationSeparator" w:id="0">
    <w:p w:rsidR="00B51D48" w:rsidRDefault="00B51D48" w:rsidP="00170F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D48" w:rsidRDefault="00B51D48"/>
  </w:footnote>
  <w:footnote w:type="continuationSeparator" w:id="0">
    <w:p w:rsidR="00B51D48" w:rsidRDefault="00B51D4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170F90"/>
    <w:rsid w:val="00170F90"/>
    <w:rsid w:val="003548AF"/>
    <w:rsid w:val="0048743B"/>
    <w:rsid w:val="00B51D48"/>
    <w:rsid w:val="00E52D8B"/>
    <w:rsid w:val="00F0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0F9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70F9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170F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"/>
    <w:rsid w:val="00170F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5pt">
    <w:name w:val="Основной текст + 11;5 pt"/>
    <w:basedOn w:val="a4"/>
    <w:rsid w:val="00170F90"/>
    <w:rPr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a5">
    <w:name w:val="Основной текст + Курсив"/>
    <w:basedOn w:val="a4"/>
    <w:rsid w:val="00170F90"/>
    <w:rPr>
      <w:i/>
      <w:i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a6">
    <w:name w:val="Основной текст + Полужирный"/>
    <w:basedOn w:val="a4"/>
    <w:rsid w:val="00170F90"/>
    <w:rPr>
      <w:b/>
      <w:bCs/>
      <w:color w:val="000000"/>
      <w:spacing w:val="0"/>
      <w:w w:val="100"/>
      <w:position w:val="0"/>
      <w:sz w:val="24"/>
      <w:szCs w:val="24"/>
      <w:lang w:val="ru-RU"/>
    </w:rPr>
  </w:style>
  <w:style w:type="paragraph" w:customStyle="1" w:styleId="20">
    <w:name w:val="Основной текст (2)"/>
    <w:basedOn w:val="a"/>
    <w:link w:val="2"/>
    <w:rsid w:val="00170F90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170F90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2292</Characters>
  <Application>Microsoft Office Word</Application>
  <DocSecurity>0</DocSecurity>
  <Lines>19</Lines>
  <Paragraphs>5</Paragraphs>
  <ScaleCrop>false</ScaleCrop>
  <Company>Grizli777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2013-03-17T06:38:00Z</dcterms:created>
  <dcterms:modified xsi:type="dcterms:W3CDTF">2013-03-17T06:45:00Z</dcterms:modified>
</cp:coreProperties>
</file>