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416" w:rsidRDefault="00C61226">
      <w:pPr>
        <w:pStyle w:val="1"/>
        <w:shd w:val="clear" w:color="auto" w:fill="auto"/>
        <w:ind w:left="20" w:right="440" w:firstLine="540"/>
      </w:pPr>
      <w:r>
        <w:t xml:space="preserve">В случае возникновения спора о праве на назначение страховых выплат, то есть по существу обязательства, штраф может взыскиваться с момента вступления решения суда в законную силу, </w:t>
      </w:r>
      <w:r>
        <w:rPr>
          <w:rStyle w:val="a5"/>
        </w:rPr>
        <w:t>поскольку именно с этого момента субъекту страхования</w:t>
      </w:r>
      <w:r>
        <w:rPr>
          <w:rStyle w:val="a6"/>
        </w:rPr>
        <w:t xml:space="preserve"> </w:t>
      </w:r>
      <w:r>
        <w:rPr>
          <w:rStyle w:val="a5"/>
        </w:rPr>
        <w:t>становится известно о</w:t>
      </w:r>
      <w:r>
        <w:rPr>
          <w:rStyle w:val="a5"/>
        </w:rPr>
        <w:t xml:space="preserve"> том, что он должен производить вышеназванные выплаты</w:t>
      </w:r>
      <w:r>
        <w:rPr>
          <w:rStyle w:val="a6"/>
        </w:rPr>
        <w:t xml:space="preserve">. </w:t>
      </w:r>
      <w:r>
        <w:t>При этом восстановление, прав истца осуществляется посредством взыскания основной суммы долга по страховым платежам.</w:t>
      </w:r>
    </w:p>
    <w:p w:rsidR="00967416" w:rsidRDefault="00C61226">
      <w:pPr>
        <w:pStyle w:val="1"/>
        <w:shd w:val="clear" w:color="auto" w:fill="auto"/>
        <w:ind w:left="20" w:right="440" w:firstLine="540"/>
      </w:pPr>
      <w:r>
        <w:t>Таким образом, в случае разрешения спора о страховых выплатах в судебном порядке штр</w:t>
      </w:r>
      <w:r>
        <w:t>аф (неустойка, пеня) может быть начислен только с момента неисполнения ответчиком вступившего в законную силу решения суда о назначении страхового возмещения.</w:t>
      </w:r>
    </w:p>
    <w:p w:rsidR="00967416" w:rsidRDefault="00C61226">
      <w:pPr>
        <w:pStyle w:val="1"/>
        <w:shd w:val="clear" w:color="auto" w:fill="auto"/>
        <w:ind w:left="20" w:right="440" w:firstLine="540"/>
      </w:pPr>
      <w:r>
        <w:t>Вышеизложенная правовая позиция Ответчика подтверждается многочисленной судебной практикой, базир</w:t>
      </w:r>
      <w:r>
        <w:t>ующейся на Определении Верховного суда РФ от 13 мая 2011 г. № 23-В11-3.</w:t>
      </w:r>
    </w:p>
    <w:p w:rsidR="00967416" w:rsidRDefault="00C61226">
      <w:pPr>
        <w:pStyle w:val="1"/>
        <w:shd w:val="clear" w:color="auto" w:fill="auto"/>
        <w:tabs>
          <w:tab w:val="center" w:pos="2209"/>
          <w:tab w:val="center" w:pos="3010"/>
          <w:tab w:val="center" w:pos="4532"/>
        </w:tabs>
        <w:ind w:left="20" w:right="240" w:firstLine="540"/>
        <w:jc w:val="left"/>
      </w:pPr>
      <w:r>
        <w:t>На основании вышеизложенного, руководствуясь ст.ст. 320, 328 ГПК РФ, прошу Суд отменить решение Нижегородского районного суда г. Нижнего Новгорода от 15 января 2013 года по делу 2-312/</w:t>
      </w:r>
      <w:r>
        <w:t>13 по иску</w:t>
      </w:r>
      <w:r w:rsidR="005845F6">
        <w:t xml:space="preserve"> Г.</w:t>
      </w:r>
      <w:r>
        <w:t xml:space="preserve"> к ОАО «</w:t>
      </w:r>
      <w:proofErr w:type="spellStart"/>
      <w:r>
        <w:t>Росгосстрах</w:t>
      </w:r>
      <w:proofErr w:type="spellEnd"/>
      <w:r>
        <w:t>» и принять новый судебный акт, отказав в иске в полном объеме. Приложение:</w:t>
      </w:r>
      <w:r>
        <w:tab/>
        <w:t>-</w:t>
      </w:r>
      <w:r>
        <w:tab/>
        <w:t>доверенность</w:t>
      </w:r>
      <w:r>
        <w:tab/>
        <w:t>представителя,</w:t>
      </w:r>
    </w:p>
    <w:p w:rsidR="00967416" w:rsidRDefault="00967416">
      <w:pPr>
        <w:pStyle w:val="1"/>
        <w:shd w:val="clear" w:color="auto" w:fill="auto"/>
        <w:spacing w:after="476"/>
        <w:ind w:right="120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9.85pt;margin-top:28.1pt;width:26.9pt;height:1in;z-index:-125829376;mso-wrap-distance-left:5pt;mso-wrap-distance-right:5pt;mso-position-horizontal-relative:margin" wrapcoords="0 0 21600 0 21600 21600 0 21600 0 0">
            <v:imagedata r:id="rId6" o:title="image1"/>
            <w10:wrap type="tight" anchorx="margin"/>
          </v:shape>
        </w:pict>
      </w:r>
      <w:r w:rsidR="00C61226">
        <w:t>- копия жалобы по числу лиц, участвующих в деле.</w:t>
      </w:r>
    </w:p>
    <w:p w:rsidR="00967416" w:rsidRDefault="00967416">
      <w:pPr>
        <w:pStyle w:val="1"/>
        <w:shd w:val="clear" w:color="auto" w:fill="auto"/>
        <w:spacing w:after="559" w:line="278" w:lineRule="exact"/>
        <w:ind w:left="20" w:right="152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7.7pt;margin-top:13.5pt;width:79.1pt;height:11pt;z-index:-125829375;mso-wrap-distance-left:5pt;mso-wrap-distance-right:5pt;mso-position-horizontal-relative:margin" filled="f" stroked="f">
            <v:textbox style="mso-fit-shape-to-text:t" inset="0,0,0,0">
              <w:txbxContent>
                <w:p w:rsidR="00967416" w:rsidRDefault="00C61226">
                  <w:pPr>
                    <w:pStyle w:val="1"/>
                    <w:shd w:val="clear" w:color="auto" w:fill="auto"/>
                    <w:spacing w:line="220" w:lineRule="exact"/>
                    <w:ind w:left="100"/>
                    <w:jc w:val="left"/>
                  </w:pPr>
                  <w:r>
                    <w:rPr>
                      <w:rStyle w:val="Exact"/>
                      <w:spacing w:val="0"/>
                    </w:rPr>
                    <w:t>И.П.Богатова</w:t>
                  </w:r>
                </w:p>
              </w:txbxContent>
            </v:textbox>
            <w10:wrap type="square" anchorx="margin"/>
          </v:shape>
        </w:pict>
      </w:r>
      <w:r w:rsidR="00C61226">
        <w:t>Представитель ОАО «</w:t>
      </w:r>
      <w:proofErr w:type="spellStart"/>
      <w:r w:rsidR="00C61226">
        <w:t>Рос</w:t>
      </w:r>
      <w:r w:rsidR="00C61226">
        <w:t>госстрах</w:t>
      </w:r>
      <w:proofErr w:type="spellEnd"/>
      <w:r w:rsidR="00C61226">
        <w:t>»</w:t>
      </w:r>
    </w:p>
    <w:p w:rsidR="00967416" w:rsidRDefault="00C61226">
      <w:pPr>
        <w:pStyle w:val="20"/>
        <w:shd w:val="clear" w:color="auto" w:fill="auto"/>
        <w:spacing w:before="0" w:after="35" w:line="180" w:lineRule="exact"/>
        <w:ind w:left="20"/>
      </w:pPr>
      <w:r>
        <w:t>Исп. Богатова И.П.</w:t>
      </w:r>
    </w:p>
    <w:p w:rsidR="00967416" w:rsidRDefault="00C61226">
      <w:pPr>
        <w:pStyle w:val="30"/>
        <w:shd w:val="clear" w:color="auto" w:fill="auto"/>
        <w:spacing w:before="0" w:line="160" w:lineRule="exact"/>
        <w:ind w:left="20"/>
      </w:pPr>
      <w:r>
        <w:rPr>
          <w:rStyle w:val="3TimesNewRoman0pt"/>
          <w:rFonts w:eastAsia="Lucida Sans Unicode"/>
        </w:rPr>
        <w:t>(</w:t>
      </w:r>
      <w:r>
        <w:t>831</w:t>
      </w:r>
      <w:r>
        <w:rPr>
          <w:rStyle w:val="3TimesNewRoman0pt"/>
          <w:rFonts w:eastAsia="Lucida Sans Unicode"/>
        </w:rPr>
        <w:t>)</w:t>
      </w:r>
      <w:r>
        <w:t>431</w:t>
      </w:r>
      <w:r>
        <w:rPr>
          <w:rStyle w:val="3TimesNewRoman0pt"/>
          <w:rFonts w:eastAsia="Lucida Sans Unicode"/>
        </w:rPr>
        <w:t>-</w:t>
      </w:r>
      <w:r>
        <w:t>81-17</w:t>
      </w:r>
    </w:p>
    <w:sectPr w:rsidR="00967416" w:rsidSect="00967416">
      <w:type w:val="continuous"/>
      <w:pgSz w:w="11909" w:h="16834"/>
      <w:pgMar w:top="4629" w:right="1111" w:bottom="4629" w:left="11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226" w:rsidRDefault="00C61226" w:rsidP="00967416">
      <w:r>
        <w:separator/>
      </w:r>
    </w:p>
  </w:endnote>
  <w:endnote w:type="continuationSeparator" w:id="0">
    <w:p w:rsidR="00C61226" w:rsidRDefault="00C61226" w:rsidP="00967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226" w:rsidRDefault="00C61226"/>
  </w:footnote>
  <w:footnote w:type="continuationSeparator" w:id="0">
    <w:p w:rsidR="00C61226" w:rsidRDefault="00C6122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967416"/>
    <w:rsid w:val="005845F6"/>
    <w:rsid w:val="00967416"/>
    <w:rsid w:val="00C61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6741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67416"/>
    <w:rPr>
      <w:color w:val="0066CC"/>
      <w:u w:val="single"/>
    </w:rPr>
  </w:style>
  <w:style w:type="character" w:customStyle="1" w:styleId="Exact">
    <w:name w:val="Основной текст Exact"/>
    <w:basedOn w:val="a0"/>
    <w:rsid w:val="00967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a4">
    <w:name w:val="Основной текст_"/>
    <w:basedOn w:val="a0"/>
    <w:link w:val="1"/>
    <w:rsid w:val="00967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sid w:val="00967416"/>
    <w:rPr>
      <w:b/>
      <w:bCs/>
      <w:color w:val="000000"/>
      <w:spacing w:val="0"/>
      <w:w w:val="100"/>
      <w:position w:val="0"/>
      <w:u w:val="single"/>
      <w:lang w:val="ru-RU"/>
    </w:rPr>
  </w:style>
  <w:style w:type="character" w:customStyle="1" w:styleId="a6">
    <w:name w:val="Основной текст + Полужирный"/>
    <w:basedOn w:val="a4"/>
    <w:rsid w:val="00967416"/>
    <w:rPr>
      <w:b/>
      <w:bCs/>
      <w:color w:val="000000"/>
      <w:spacing w:val="0"/>
      <w:w w:val="100"/>
      <w:position w:val="0"/>
      <w:lang w:val="ru-RU"/>
    </w:rPr>
  </w:style>
  <w:style w:type="character" w:customStyle="1" w:styleId="2">
    <w:name w:val="Основной текст (2)_"/>
    <w:basedOn w:val="a0"/>
    <w:link w:val="20"/>
    <w:rsid w:val="00967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967416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3TimesNewRoman0pt">
    <w:name w:val="Основной текст (3) + Times New Roman;Полужирный;Интервал 0 pt"/>
    <w:basedOn w:val="3"/>
    <w:rsid w:val="0096741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</w:rPr>
  </w:style>
  <w:style w:type="paragraph" w:customStyle="1" w:styleId="1">
    <w:name w:val="Основной текст1"/>
    <w:basedOn w:val="a"/>
    <w:link w:val="a4"/>
    <w:rsid w:val="00967416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rsid w:val="00967416"/>
    <w:pPr>
      <w:shd w:val="clear" w:color="auto" w:fill="FFFFFF"/>
      <w:spacing w:before="480" w:after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sid w:val="00967416"/>
    <w:pPr>
      <w:shd w:val="clear" w:color="auto" w:fill="FFFFFF"/>
      <w:spacing w:before="60" w:line="0" w:lineRule="atLeast"/>
    </w:pPr>
    <w:rPr>
      <w:rFonts w:ascii="Lucida Sans Unicode" w:eastAsia="Lucida Sans Unicode" w:hAnsi="Lucida Sans Unicode" w:cs="Lucida Sans Unicode"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Company>Grizli777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2013-03-17T07:01:00Z</dcterms:created>
  <dcterms:modified xsi:type="dcterms:W3CDTF">2013-03-17T07:01:00Z</dcterms:modified>
</cp:coreProperties>
</file>