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right="60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Копия</w:t>
      </w:r>
    </w:p>
    <w:p w:rsidR="004F0744" w:rsidRPr="004F0744" w:rsidRDefault="003C36F6" w:rsidP="004F0744">
      <w:pPr>
        <w:pStyle w:val="1"/>
        <w:shd w:val="clear" w:color="auto" w:fill="auto"/>
        <w:spacing w:after="0" w:line="360" w:lineRule="auto"/>
        <w:jc w:val="center"/>
        <w:rPr>
          <w:rStyle w:val="16pt4pt"/>
          <w:spacing w:val="0"/>
          <w:sz w:val="24"/>
          <w:szCs w:val="24"/>
        </w:rPr>
      </w:pPr>
      <w:r w:rsidRPr="004F0744">
        <w:rPr>
          <w:rStyle w:val="16pt4pt"/>
          <w:spacing w:val="0"/>
          <w:sz w:val="24"/>
          <w:szCs w:val="24"/>
        </w:rPr>
        <w:t xml:space="preserve">РЕШЕНИЕ 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jc w:val="center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Именем Российской Федерации</w:t>
      </w:r>
    </w:p>
    <w:p w:rsidR="002F1419" w:rsidRPr="004F0744" w:rsidRDefault="003C36F6" w:rsidP="004F0744">
      <w:pPr>
        <w:pStyle w:val="1"/>
        <w:shd w:val="clear" w:color="auto" w:fill="auto"/>
        <w:tabs>
          <w:tab w:val="right" w:pos="8680"/>
          <w:tab w:val="right" w:pos="9654"/>
        </w:tabs>
        <w:spacing w:after="0" w:line="360" w:lineRule="auto"/>
        <w:ind w:left="4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28 ноября 2012 года</w:t>
      </w:r>
      <w:r w:rsidRPr="004F0744">
        <w:rPr>
          <w:spacing w:val="0"/>
          <w:sz w:val="24"/>
          <w:szCs w:val="24"/>
        </w:rPr>
        <w:tab/>
        <w:t>город</w:t>
      </w:r>
      <w:r w:rsidRPr="004F0744">
        <w:rPr>
          <w:spacing w:val="0"/>
          <w:sz w:val="24"/>
          <w:szCs w:val="24"/>
        </w:rPr>
        <w:tab/>
        <w:t>Москва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2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 xml:space="preserve">Московский гарнизонный военный суд в открытом судебном заседании в помещении военного суда в составе председательствующего судьи </w:t>
      </w:r>
      <w:proofErr w:type="spellStart"/>
      <w:r w:rsidRPr="004F0744">
        <w:rPr>
          <w:spacing w:val="0"/>
          <w:sz w:val="24"/>
          <w:szCs w:val="24"/>
        </w:rPr>
        <w:t>Селезнёва</w:t>
      </w:r>
      <w:proofErr w:type="spellEnd"/>
      <w:r w:rsidRPr="004F0744">
        <w:rPr>
          <w:spacing w:val="0"/>
          <w:sz w:val="24"/>
          <w:szCs w:val="24"/>
        </w:rPr>
        <w:t xml:space="preserve"> К.Я., при секретаре судебного заседания </w:t>
      </w:r>
      <w:r w:rsidRPr="004F0744">
        <w:rPr>
          <w:spacing w:val="0"/>
          <w:sz w:val="24"/>
          <w:szCs w:val="24"/>
        </w:rPr>
        <w:t>Лысенко А.П., с участием заявителя, предст</w:t>
      </w:r>
      <w:r w:rsidR="004F0744" w:rsidRPr="004F0744">
        <w:rPr>
          <w:spacing w:val="0"/>
          <w:sz w:val="24"/>
          <w:szCs w:val="24"/>
        </w:rPr>
        <w:t xml:space="preserve">авителя заявителя </w:t>
      </w:r>
      <w:proofErr w:type="spellStart"/>
      <w:r w:rsidR="004F0744" w:rsidRPr="004F0744">
        <w:rPr>
          <w:spacing w:val="0"/>
          <w:sz w:val="24"/>
          <w:szCs w:val="24"/>
        </w:rPr>
        <w:t>Губенковой</w:t>
      </w:r>
      <w:proofErr w:type="spellEnd"/>
      <w:r w:rsidR="004F0744" w:rsidRPr="004F0744">
        <w:rPr>
          <w:spacing w:val="0"/>
          <w:sz w:val="24"/>
          <w:szCs w:val="24"/>
        </w:rPr>
        <w:t xml:space="preserve"> Н.Ю</w:t>
      </w:r>
      <w:r w:rsidRPr="004F0744">
        <w:rPr>
          <w:spacing w:val="0"/>
          <w:sz w:val="24"/>
          <w:szCs w:val="24"/>
        </w:rPr>
        <w:t>., представителя начальника федерального государственного казенного военного образовательного учреждения высшего профессионального образования военный учебно-научный центр Сухопутных</w:t>
      </w:r>
      <w:r w:rsidRPr="004F0744">
        <w:rPr>
          <w:spacing w:val="0"/>
          <w:sz w:val="24"/>
          <w:szCs w:val="24"/>
        </w:rPr>
        <w:t xml:space="preserve"> войск «Общевойсковая академия Вооруженных Сил Российской Федерации» (далее по тексту Академии</w:t>
      </w:r>
      <w:proofErr w:type="gramEnd"/>
      <w:r w:rsidRPr="004F0744">
        <w:rPr>
          <w:spacing w:val="0"/>
          <w:sz w:val="24"/>
          <w:szCs w:val="24"/>
        </w:rPr>
        <w:t xml:space="preserve">) </w:t>
      </w:r>
      <w:proofErr w:type="gramStart"/>
      <w:r w:rsidRPr="004F0744">
        <w:rPr>
          <w:spacing w:val="0"/>
          <w:sz w:val="24"/>
          <w:szCs w:val="24"/>
        </w:rPr>
        <w:t>Караваева А.А., рассмотрев гражданское дело по заявлению военнослужащего военного института (общевойскового) Академии капитана Конышева Кирилла Александровича о</w:t>
      </w:r>
      <w:r w:rsidRPr="004F0744">
        <w:rPr>
          <w:spacing w:val="0"/>
          <w:sz w:val="24"/>
          <w:szCs w:val="24"/>
        </w:rPr>
        <w:t>б оспаривании действий министра обороны Российской Федерации, начальника филиала Академии, начальника Академии, Департамента жилищного обеспечения Министерства обороны Российской Федерации и федерального казенного учреждения «Единый расчетный центр Министе</w:t>
      </w:r>
      <w:r w:rsidRPr="004F0744">
        <w:rPr>
          <w:spacing w:val="0"/>
          <w:sz w:val="24"/>
          <w:szCs w:val="24"/>
        </w:rPr>
        <w:t>рства обороны Российской Федерации», связанных с назначением на равную воинскую должность, непредставлением к увольнению с военной службы</w:t>
      </w:r>
      <w:proofErr w:type="gramEnd"/>
      <w:r w:rsidRPr="004F0744">
        <w:rPr>
          <w:spacing w:val="0"/>
          <w:sz w:val="24"/>
          <w:szCs w:val="24"/>
        </w:rPr>
        <w:t xml:space="preserve"> в связи с организационно-штатными мероприятиями и необеспечением жилым помещением,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340"/>
        <w:jc w:val="left"/>
        <w:rPr>
          <w:spacing w:val="0"/>
          <w:sz w:val="24"/>
          <w:szCs w:val="24"/>
        </w:rPr>
      </w:pPr>
      <w:r w:rsidRPr="004F0744">
        <w:rPr>
          <w:rStyle w:val="3pt"/>
          <w:spacing w:val="0"/>
          <w:sz w:val="24"/>
          <w:szCs w:val="24"/>
        </w:rPr>
        <w:t>установил: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2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Конышев обратился в суд </w:t>
      </w:r>
      <w:r w:rsidRPr="004F0744">
        <w:rPr>
          <w:spacing w:val="0"/>
          <w:sz w:val="24"/>
          <w:szCs w:val="24"/>
        </w:rPr>
        <w:t>с заявлением, в котором с учетом увеличения и уточнения своих требований в заявлении от 13 ноября 2012 года, просил:</w:t>
      </w:r>
    </w:p>
    <w:p w:rsidR="002F1419" w:rsidRPr="004F0744" w:rsidRDefault="003C36F6" w:rsidP="004F0744">
      <w:pPr>
        <w:pStyle w:val="1"/>
        <w:numPr>
          <w:ilvl w:val="0"/>
          <w:numId w:val="1"/>
        </w:numPr>
        <w:shd w:val="clear" w:color="auto" w:fill="auto"/>
        <w:tabs>
          <w:tab w:val="left" w:pos="925"/>
        </w:tabs>
        <w:spacing w:after="0" w:line="360" w:lineRule="auto"/>
        <w:ind w:left="40" w:right="60" w:firstLine="72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признать незаконными действия Министерства обороны Российской Федерации, связанные с изданием приказа от 06 сентября 2012 года № 1991 о наз</w:t>
      </w:r>
      <w:r w:rsidRPr="004F0744">
        <w:rPr>
          <w:spacing w:val="0"/>
          <w:sz w:val="24"/>
          <w:szCs w:val="24"/>
        </w:rPr>
        <w:t>начении его на должность помощника командира танкового батальона по материально-техническому обеспечению войсковой части 74814 Южного военного округа</w:t>
      </w:r>
    </w:p>
    <w:p w:rsidR="002F1419" w:rsidRPr="004F0744" w:rsidRDefault="003C36F6" w:rsidP="004F0744">
      <w:pPr>
        <w:pStyle w:val="1"/>
        <w:numPr>
          <w:ilvl w:val="0"/>
          <w:numId w:val="1"/>
        </w:numPr>
        <w:shd w:val="clear" w:color="auto" w:fill="auto"/>
        <w:tabs>
          <w:tab w:val="left" w:pos="925"/>
        </w:tabs>
        <w:spacing w:after="0" w:line="360" w:lineRule="auto"/>
        <w:ind w:left="40" w:right="60" w:firstLine="72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обязать министра обороны Российской Федерации отменить приказ от 06 сентября 2012 года №1991 о назначении </w:t>
      </w:r>
      <w:r w:rsidRPr="004F0744">
        <w:rPr>
          <w:spacing w:val="0"/>
          <w:sz w:val="24"/>
          <w:szCs w:val="24"/>
        </w:rPr>
        <w:t>его на должность помощника командира танкового батальона по материально-техническому обеспечению войсковой части 74814 Южного военного округа;</w:t>
      </w:r>
    </w:p>
    <w:p w:rsidR="002F1419" w:rsidRPr="004F0744" w:rsidRDefault="003C36F6" w:rsidP="004F0744">
      <w:pPr>
        <w:pStyle w:val="1"/>
        <w:numPr>
          <w:ilvl w:val="0"/>
          <w:numId w:val="1"/>
        </w:numPr>
        <w:shd w:val="clear" w:color="auto" w:fill="auto"/>
        <w:tabs>
          <w:tab w:val="left" w:pos="925"/>
        </w:tabs>
        <w:spacing w:after="0" w:line="360" w:lineRule="auto"/>
        <w:ind w:left="40" w:right="60" w:firstLine="72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 xml:space="preserve">признать незаконным бездействие начальника филиала Военного учебно-научного центра Сухопутных войск </w:t>
      </w:r>
      <w:r w:rsidRPr="004F0744">
        <w:rPr>
          <w:spacing w:val="0"/>
          <w:sz w:val="24"/>
          <w:szCs w:val="24"/>
        </w:rPr>
        <w:t xml:space="preserve">«Общевойсковая академия Вооруженных Сил Российской Федерации» и начальника Военного </w:t>
      </w:r>
      <w:proofErr w:type="spellStart"/>
      <w:r w:rsidRPr="004F0744">
        <w:rPr>
          <w:spacing w:val="0"/>
          <w:sz w:val="24"/>
          <w:szCs w:val="24"/>
        </w:rPr>
        <w:t>учебно</w:t>
      </w:r>
      <w:r w:rsidRPr="004F0744">
        <w:rPr>
          <w:spacing w:val="0"/>
          <w:sz w:val="24"/>
          <w:szCs w:val="24"/>
        </w:rPr>
        <w:softHyphen/>
        <w:t>научного</w:t>
      </w:r>
      <w:proofErr w:type="spellEnd"/>
      <w:r w:rsidRPr="004F0744">
        <w:rPr>
          <w:spacing w:val="0"/>
          <w:sz w:val="24"/>
          <w:szCs w:val="24"/>
        </w:rPr>
        <w:t xml:space="preserve"> центра Сухопутных войск «Общевойсковая академия Вооруженных Сил Российской Федерации», выразившиеся в не направлении министру обороны Российской Федерации п</w:t>
      </w:r>
      <w:r w:rsidRPr="004F0744">
        <w:rPr>
          <w:spacing w:val="0"/>
          <w:sz w:val="24"/>
          <w:szCs w:val="24"/>
        </w:rPr>
        <w:t>осле истечения срока пребывания в распоряжении, представления к его увольнению с военной службы в связи с организационно-</w:t>
      </w:r>
      <w:r w:rsidRPr="004F0744">
        <w:rPr>
          <w:spacing w:val="0"/>
          <w:sz w:val="24"/>
          <w:szCs w:val="24"/>
        </w:rPr>
        <w:lastRenderedPageBreak/>
        <w:t>штатными мероприятиями;</w:t>
      </w:r>
      <w:proofErr w:type="gramEnd"/>
    </w:p>
    <w:p w:rsidR="002F1419" w:rsidRPr="004F0744" w:rsidRDefault="003C36F6" w:rsidP="004F074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обязать начальника Военного учебно-научного центра Сухопутных войск «Общевойсковая академия Вооруженных Сил Рос</w:t>
      </w:r>
      <w:r w:rsidRPr="004F0744">
        <w:rPr>
          <w:spacing w:val="0"/>
          <w:sz w:val="24"/>
          <w:szCs w:val="24"/>
        </w:rPr>
        <w:t>сийской Федерации» направить министру обороны Российской Федерации надлежащим образом оформленное представление о его увольнении с военной службы в связи с организационно-штатными мероприятиями;</w:t>
      </w:r>
    </w:p>
    <w:p w:rsidR="002F1419" w:rsidRPr="004F0744" w:rsidRDefault="003C36F6" w:rsidP="004F074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обязать Департамент жилищного обеспечения Министерства оборон</w:t>
      </w:r>
      <w:r w:rsidRPr="004F0744">
        <w:rPr>
          <w:spacing w:val="0"/>
          <w:sz w:val="24"/>
          <w:szCs w:val="24"/>
        </w:rPr>
        <w:t>ы Российской Федерации и министра обороны Российской Федерации признать его и его супругу нуждающимися в жилом помещении;</w:t>
      </w:r>
    </w:p>
    <w:p w:rsidR="002F1419" w:rsidRPr="004F0744" w:rsidRDefault="003C36F6" w:rsidP="004F074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взыскать с федерального казенного учреждения «Единый расчетный центр Министерства обороны Российской Федерации» в его пользу судебные </w:t>
      </w:r>
      <w:r w:rsidRPr="004F0744">
        <w:rPr>
          <w:spacing w:val="0"/>
          <w:sz w:val="24"/>
          <w:szCs w:val="24"/>
        </w:rPr>
        <w:t>расходы в сумме 52 500 рублей.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обоснование своего заявления Конышев указал, что 09 сентября</w:t>
      </w:r>
    </w:p>
    <w:p w:rsidR="002F1419" w:rsidRPr="004F0744" w:rsidRDefault="003C36F6" w:rsidP="004F0744">
      <w:pPr>
        <w:pStyle w:val="1"/>
        <w:numPr>
          <w:ilvl w:val="0"/>
          <w:numId w:val="2"/>
        </w:numPr>
        <w:shd w:val="clear" w:color="auto" w:fill="auto"/>
        <w:tabs>
          <w:tab w:val="left" w:pos="644"/>
        </w:tabs>
        <w:spacing w:after="0" w:line="360" w:lineRule="auto"/>
        <w:ind w:left="20" w:right="4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года приказом начальника филиала Академии он был зачислен в распоряжение в связи с организационно-штатными мероприятиями. 08 сентября 2011 года им был подан рапор</w:t>
      </w:r>
      <w:r w:rsidRPr="004F0744">
        <w:rPr>
          <w:spacing w:val="0"/>
          <w:sz w:val="24"/>
          <w:szCs w:val="24"/>
        </w:rPr>
        <w:t xml:space="preserve">т об увольнении с военной службы в связи с организационно-штатными мероприятиями. Шестимесячный срок нахождения его в распоряжении истек в марте 2012 года. Вместе с тем, приказом министра обороны Российской Федерации от 06 сентября 2012 года № 1991 он был </w:t>
      </w:r>
      <w:r w:rsidRPr="004F0744">
        <w:rPr>
          <w:spacing w:val="0"/>
          <w:sz w:val="24"/>
          <w:szCs w:val="24"/>
        </w:rPr>
        <w:t xml:space="preserve">назначен на равную воинскую должность в Южный военный округ. Кроме того, 17 января 2012 года им в Департамент жилищного обеспечения Министерства обороны Российской Федерации был сдан пакет документов для принятия решения о постановке на учет нуждающихся в </w:t>
      </w:r>
      <w:r w:rsidRPr="004F0744">
        <w:rPr>
          <w:spacing w:val="0"/>
          <w:sz w:val="24"/>
          <w:szCs w:val="24"/>
        </w:rPr>
        <w:t xml:space="preserve">обеспечении </w:t>
      </w:r>
      <w:proofErr w:type="gramStart"/>
      <w:r w:rsidRPr="004F0744">
        <w:rPr>
          <w:spacing w:val="0"/>
          <w:sz w:val="24"/>
          <w:szCs w:val="24"/>
        </w:rPr>
        <w:t>жилыми</w:t>
      </w:r>
      <w:proofErr w:type="gramEnd"/>
      <w:r w:rsidRPr="004F0744">
        <w:rPr>
          <w:spacing w:val="0"/>
          <w:sz w:val="24"/>
          <w:szCs w:val="24"/>
        </w:rPr>
        <w:t xml:space="preserve"> помещения, предоставляемыми по договорам социального найма. </w:t>
      </w:r>
      <w:proofErr w:type="gramStart"/>
      <w:r w:rsidRPr="004F0744">
        <w:rPr>
          <w:spacing w:val="0"/>
          <w:sz w:val="24"/>
          <w:szCs w:val="24"/>
        </w:rPr>
        <w:t>До настоящего времени решения о принятии его на учет нуждающихся в жилых помещениях до него не доведено.</w:t>
      </w:r>
      <w:proofErr w:type="gramEnd"/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судебном заседании заявитель и его представитель поддержали заявленные</w:t>
      </w:r>
      <w:r w:rsidRPr="004F0744">
        <w:rPr>
          <w:spacing w:val="0"/>
          <w:sz w:val="24"/>
          <w:szCs w:val="24"/>
        </w:rPr>
        <w:t xml:space="preserve"> требования, просили удовлетворить их в полном объеме и пояснили, что все обстоятельства указаны в заявлении.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Представитель начальника Академии не признал требования заявителя и пояснил, что поскольку заявителю было отказано в увольнении с военной службы в</w:t>
      </w:r>
      <w:r w:rsidRPr="004F0744">
        <w:rPr>
          <w:spacing w:val="0"/>
          <w:sz w:val="24"/>
          <w:szCs w:val="24"/>
        </w:rPr>
        <w:t xml:space="preserve"> связи с организационно-штатными мероприятиям, то было принято решение о продолжении им военной службы.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Министр обороны Российской Федерации, директор Департамента жилищного обеспечения Министерства обороны Российской Федерации, руководитель федерального к</w:t>
      </w:r>
      <w:r w:rsidRPr="004F0744">
        <w:rPr>
          <w:spacing w:val="0"/>
          <w:sz w:val="24"/>
          <w:szCs w:val="24"/>
        </w:rPr>
        <w:t>азенного учреждения «Единый расчетный центр Министерства обороны Российской Федерации» и начальник военного института (общевойскового), извещенные надлежащим образом о времени и месте судебного заседания, не прибыли.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Заслушав объяснения заявителя, его пред</w:t>
      </w:r>
      <w:r w:rsidRPr="004F0744">
        <w:rPr>
          <w:spacing w:val="0"/>
          <w:sz w:val="24"/>
          <w:szCs w:val="24"/>
        </w:rPr>
        <w:t xml:space="preserve">ставителя, представителя начальника </w:t>
      </w:r>
      <w:r w:rsidRPr="004F0744">
        <w:rPr>
          <w:spacing w:val="0"/>
          <w:sz w:val="24"/>
          <w:szCs w:val="24"/>
        </w:rPr>
        <w:lastRenderedPageBreak/>
        <w:t>Академии, исследовав представленные письменные доказательства, суд приходит к следующим выводам.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Как усматривается из выписки из приказа начальника филиала Академии по личному составу от 09 сентября 2011 года № 15, </w:t>
      </w:r>
      <w:r w:rsidRPr="004F0744">
        <w:rPr>
          <w:spacing w:val="0"/>
          <w:sz w:val="24"/>
          <w:szCs w:val="24"/>
        </w:rPr>
        <w:t xml:space="preserve">Конышев освобожден от занимаемой воинской должности </w:t>
      </w:r>
      <w:proofErr w:type="gramStart"/>
      <w:r w:rsidRPr="004F0744">
        <w:rPr>
          <w:spacing w:val="0"/>
          <w:sz w:val="24"/>
          <w:szCs w:val="24"/>
        </w:rPr>
        <w:t>командира ремонтной роты батальона обеспечения учебного процесса</w:t>
      </w:r>
      <w:proofErr w:type="gramEnd"/>
      <w:r w:rsidRPr="004F0744">
        <w:rPr>
          <w:spacing w:val="0"/>
          <w:sz w:val="24"/>
          <w:szCs w:val="24"/>
        </w:rPr>
        <w:t xml:space="preserve"> и зачислен в распоряжение начальника филиала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Академии в связи с организационно-штатными мероприятиями, что также подтверждается копией изме</w:t>
      </w:r>
      <w:r w:rsidRPr="004F0744">
        <w:rPr>
          <w:spacing w:val="0"/>
          <w:sz w:val="24"/>
          <w:szCs w:val="24"/>
        </w:rPr>
        <w:t>нений в штате филиала Академии.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Из копии контракта о прохождении Конышевым военной службы усматривается, что датой его окончания является 19 июля 2015 года.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Согласно копии рапорта Конышева от 08 сентября 2011 года, заявитель просит об увольнении с военной </w:t>
      </w:r>
      <w:r w:rsidRPr="004F0744">
        <w:rPr>
          <w:spacing w:val="0"/>
          <w:sz w:val="24"/>
          <w:szCs w:val="24"/>
        </w:rPr>
        <w:t xml:space="preserve">службы в связи с организационно-штатными мероприятиями, с оставлением в </w:t>
      </w:r>
      <w:proofErr w:type="gramStart"/>
      <w:r w:rsidRPr="004F0744">
        <w:rPr>
          <w:spacing w:val="0"/>
          <w:sz w:val="24"/>
          <w:szCs w:val="24"/>
        </w:rPr>
        <w:t>списках</w:t>
      </w:r>
      <w:proofErr w:type="gramEnd"/>
      <w:r w:rsidRPr="004F0744">
        <w:rPr>
          <w:spacing w:val="0"/>
          <w:sz w:val="24"/>
          <w:szCs w:val="24"/>
        </w:rPr>
        <w:t xml:space="preserve"> нуждающихся в обеспечении жилым помещением, направлении для прохождения военно-врачебной комиссии.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Из копии листа беседы, проведенной к Конышевым 05 октября 2011 года усматрива</w:t>
      </w:r>
      <w:r w:rsidRPr="004F0744">
        <w:rPr>
          <w:spacing w:val="0"/>
          <w:sz w:val="24"/>
          <w:szCs w:val="24"/>
        </w:rPr>
        <w:t xml:space="preserve">ется, что заявитель согласен с увольнением с военной службы по избранному основанию с оставлением в </w:t>
      </w:r>
      <w:proofErr w:type="gramStart"/>
      <w:r w:rsidRPr="004F0744">
        <w:rPr>
          <w:spacing w:val="0"/>
          <w:sz w:val="24"/>
          <w:szCs w:val="24"/>
        </w:rPr>
        <w:t>списках</w:t>
      </w:r>
      <w:proofErr w:type="gramEnd"/>
      <w:r w:rsidRPr="004F0744">
        <w:rPr>
          <w:spacing w:val="0"/>
          <w:sz w:val="24"/>
          <w:szCs w:val="24"/>
        </w:rPr>
        <w:t xml:space="preserve"> нуждающихся в обеспечении жилым помещением.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Как усматривается из копии представления к увольнению Конышева с военной службы от 05 октября 2011 года,</w:t>
      </w:r>
      <w:r w:rsidRPr="004F0744">
        <w:rPr>
          <w:spacing w:val="0"/>
          <w:sz w:val="24"/>
          <w:szCs w:val="24"/>
        </w:rPr>
        <w:t xml:space="preserve"> заявитель представляется к увольнению с военной службы в связи с организационно-штатными мероприятиям, с расчетом выслуги лет ознакомлен и согласен, </w:t>
      </w:r>
      <w:proofErr w:type="spellStart"/>
      <w:r w:rsidRPr="004F0744">
        <w:rPr>
          <w:spacing w:val="0"/>
          <w:sz w:val="24"/>
          <w:szCs w:val="24"/>
        </w:rPr>
        <w:t>военно</w:t>
      </w:r>
      <w:r w:rsidRPr="004F0744">
        <w:rPr>
          <w:spacing w:val="0"/>
          <w:sz w:val="24"/>
          <w:szCs w:val="24"/>
        </w:rPr>
        <w:softHyphen/>
        <w:t>врачебной</w:t>
      </w:r>
      <w:proofErr w:type="spellEnd"/>
      <w:r w:rsidRPr="004F0744">
        <w:rPr>
          <w:spacing w:val="0"/>
          <w:sz w:val="24"/>
          <w:szCs w:val="24"/>
        </w:rPr>
        <w:t xml:space="preserve"> комиссией признан годным к военной службе, жилым помещением не обеспечен, изъявил желание</w:t>
      </w:r>
      <w:r w:rsidRPr="004F0744">
        <w:rPr>
          <w:spacing w:val="0"/>
          <w:sz w:val="24"/>
          <w:szCs w:val="24"/>
        </w:rPr>
        <w:t xml:space="preserve"> уволиться с военной службы с оставлением в </w:t>
      </w:r>
      <w:proofErr w:type="gramStart"/>
      <w:r w:rsidRPr="004F0744">
        <w:rPr>
          <w:spacing w:val="0"/>
          <w:sz w:val="24"/>
          <w:szCs w:val="24"/>
        </w:rPr>
        <w:t>списках</w:t>
      </w:r>
      <w:proofErr w:type="gramEnd"/>
      <w:r w:rsidRPr="004F0744">
        <w:rPr>
          <w:spacing w:val="0"/>
          <w:sz w:val="24"/>
          <w:szCs w:val="24"/>
        </w:rPr>
        <w:t xml:space="preserve"> нуждающихся в обеспечении жилым помещением.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Согласно копии сопроводительного письма начальника Академии от 30 декабря 2011 года № 207/2033, документы на увольнение Конышева с военной службы в связи с </w:t>
      </w:r>
      <w:proofErr w:type="gramStart"/>
      <w:r w:rsidRPr="004F0744">
        <w:rPr>
          <w:spacing w:val="0"/>
          <w:sz w:val="24"/>
          <w:szCs w:val="24"/>
        </w:rPr>
        <w:t>орга</w:t>
      </w:r>
      <w:r w:rsidRPr="004F0744">
        <w:rPr>
          <w:spacing w:val="0"/>
          <w:sz w:val="24"/>
          <w:szCs w:val="24"/>
        </w:rPr>
        <w:t>низационно-штатными</w:t>
      </w:r>
      <w:proofErr w:type="gramEnd"/>
      <w:r w:rsidRPr="004F0744">
        <w:rPr>
          <w:spacing w:val="0"/>
          <w:sz w:val="24"/>
          <w:szCs w:val="24"/>
        </w:rPr>
        <w:t xml:space="preserve"> мероприятиям направлены в Департамент образования Министерства обороны Российской Федерации.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 xml:space="preserve">Из копии сопроводительного письма начальника отдела кадров Академии от 13 марта 2012 года № 207/476 усматривается, что документы на увольнение </w:t>
      </w:r>
      <w:r w:rsidRPr="004F0744">
        <w:rPr>
          <w:spacing w:val="0"/>
          <w:sz w:val="24"/>
          <w:szCs w:val="24"/>
        </w:rPr>
        <w:t>Конышева с военной службы в связи с организационно-штатными мероприятиями возвращены без реализации, положительного решения об увольнении заявителя с военной службы по избранному основанию не принято, а также предложено провести мероприятия по его дальнейш</w:t>
      </w:r>
      <w:r w:rsidRPr="004F0744">
        <w:rPr>
          <w:spacing w:val="0"/>
          <w:sz w:val="24"/>
          <w:szCs w:val="24"/>
        </w:rPr>
        <w:t>ему служебному предназначению, что также подтверждается копий сопроводительного</w:t>
      </w:r>
      <w:proofErr w:type="gramEnd"/>
      <w:r w:rsidRPr="004F0744">
        <w:rPr>
          <w:spacing w:val="0"/>
          <w:sz w:val="24"/>
          <w:szCs w:val="24"/>
        </w:rPr>
        <w:t xml:space="preserve"> письма начальника 6 управления Главного </w:t>
      </w:r>
      <w:proofErr w:type="gramStart"/>
      <w:r w:rsidRPr="004F0744">
        <w:rPr>
          <w:spacing w:val="0"/>
          <w:sz w:val="24"/>
          <w:szCs w:val="24"/>
        </w:rPr>
        <w:t>управления кадров Министерства обороны Российской Федерации</w:t>
      </w:r>
      <w:proofErr w:type="gramEnd"/>
      <w:r w:rsidRPr="004F0744">
        <w:rPr>
          <w:spacing w:val="0"/>
          <w:sz w:val="24"/>
          <w:szCs w:val="24"/>
        </w:rPr>
        <w:t xml:space="preserve"> от 22 февраля 2012 года№ 173/6/25563.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Согласно копии сопроводительного </w:t>
      </w:r>
      <w:proofErr w:type="gramStart"/>
      <w:r w:rsidRPr="004F0744">
        <w:rPr>
          <w:spacing w:val="0"/>
          <w:sz w:val="24"/>
          <w:szCs w:val="24"/>
        </w:rPr>
        <w:t>письм</w:t>
      </w:r>
      <w:r w:rsidRPr="004F0744">
        <w:rPr>
          <w:spacing w:val="0"/>
          <w:sz w:val="24"/>
          <w:szCs w:val="24"/>
        </w:rPr>
        <w:t xml:space="preserve">а начальника отделения кадров филиала </w:t>
      </w:r>
      <w:r w:rsidRPr="004F0744">
        <w:rPr>
          <w:spacing w:val="0"/>
          <w:sz w:val="24"/>
          <w:szCs w:val="24"/>
        </w:rPr>
        <w:lastRenderedPageBreak/>
        <w:t>Академии</w:t>
      </w:r>
      <w:proofErr w:type="gramEnd"/>
      <w:r w:rsidRPr="004F0744">
        <w:rPr>
          <w:spacing w:val="0"/>
          <w:sz w:val="24"/>
          <w:szCs w:val="24"/>
        </w:rPr>
        <w:t xml:space="preserve"> в адрес начальника 1 управления Главного управления кадров Министерства обороны Российской Федерации, 18 июня 2012 года направлена, в том числе, справка-</w:t>
      </w:r>
      <w:proofErr w:type="spellStart"/>
      <w:r w:rsidRPr="004F0744">
        <w:rPr>
          <w:spacing w:val="0"/>
          <w:sz w:val="24"/>
          <w:szCs w:val="24"/>
        </w:rPr>
        <w:t>объективки</w:t>
      </w:r>
      <w:proofErr w:type="spellEnd"/>
      <w:r w:rsidRPr="004F0744">
        <w:rPr>
          <w:spacing w:val="0"/>
          <w:sz w:val="24"/>
          <w:szCs w:val="24"/>
        </w:rPr>
        <w:t xml:space="preserve"> Конышева.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 xml:space="preserve">Согласно копии представления от 05 </w:t>
      </w:r>
      <w:r w:rsidRPr="004F0744">
        <w:rPr>
          <w:spacing w:val="0"/>
          <w:sz w:val="24"/>
          <w:szCs w:val="24"/>
        </w:rPr>
        <w:t>сентября 2012 года, Конышев, состоящий в распоряжении начальника военного института (общевойскового), бывший командир ремонтной роты батальона обеспечения учебного процесса филиала Академии, ВУ С-4202003 «капитан» 14 тарифный разряд, представляется к назна</w:t>
      </w:r>
      <w:r w:rsidRPr="004F0744">
        <w:rPr>
          <w:spacing w:val="0"/>
          <w:sz w:val="24"/>
          <w:szCs w:val="24"/>
        </w:rPr>
        <w:t>чению на должность помощника командира танкового батальона по материально-техническому обеспечению войсковой части 74814 Южного военного округа ВУС-4201003 «капитан» 14 тарифный разряд.</w:t>
      </w:r>
      <w:proofErr w:type="gramEnd"/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Как усматривается из выписки из приказа министра обороны Российской Фе</w:t>
      </w:r>
      <w:r w:rsidRPr="004F0744">
        <w:rPr>
          <w:spacing w:val="0"/>
          <w:sz w:val="24"/>
          <w:szCs w:val="24"/>
        </w:rPr>
        <w:t>дерации по личному составу и строевой части от 06 сентября 2012 года № 1991, Конышев назначен на должность помощника командира танкового батальона по материально-техническому обеспечению войсковой части 74814 Южного военного округа по служебной необходимос</w:t>
      </w:r>
      <w:r w:rsidRPr="004F0744">
        <w:rPr>
          <w:spacing w:val="0"/>
          <w:sz w:val="24"/>
          <w:szCs w:val="24"/>
        </w:rPr>
        <w:t>ти.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Частью 1 статьи 42 Федерального закона от 28 марта 1998 года № 53-Ф3 «О воинской обязанности и военной службе» предусмотрено, что военнослужащий проходит военную службу на воинской должности, за исключением случаев, указанных в пункте 4 настоящей стать</w:t>
      </w:r>
      <w:r w:rsidRPr="004F0744">
        <w:rPr>
          <w:spacing w:val="0"/>
          <w:sz w:val="24"/>
          <w:szCs w:val="24"/>
        </w:rPr>
        <w:t>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соответствии с пунктом 4 статьи 42 вышеназванного Федерального закона, военнослужащий может проходить военную службу не на воинских должностях в случаях, в том числе, нахождения в распоряжении командира (начальника) в связи с проведением организационн</w:t>
      </w:r>
      <w:r w:rsidRPr="004F0744">
        <w:rPr>
          <w:spacing w:val="0"/>
          <w:sz w:val="24"/>
          <w:szCs w:val="24"/>
        </w:rPr>
        <w:t>о-штатных мероприятий - не более шести месяцев.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Пунктом 1 статьи 13 Положения о порядке прохождения военной службы, утвержденного Указом Президента Российской Федерации от 16 сентября 1999 года №1237 установлено, что для решения вопросов дальнейшего прохож</w:t>
      </w:r>
      <w:r w:rsidRPr="004F0744">
        <w:rPr>
          <w:spacing w:val="0"/>
          <w:sz w:val="24"/>
          <w:szCs w:val="24"/>
        </w:rPr>
        <w:t>дения военной службы военнослужащие, проходящие военную службу по контракту, могут быть зачислены в распоряжение, как правило, ближайшего прямого командира (начальника), имеющего право издания приказов, должностным лицом, имеющим право назначения на воинск</w:t>
      </w:r>
      <w:r w:rsidRPr="004F0744">
        <w:rPr>
          <w:spacing w:val="0"/>
          <w:sz w:val="24"/>
          <w:szCs w:val="24"/>
        </w:rPr>
        <w:t>ую должность, которую</w:t>
      </w:r>
      <w:proofErr w:type="gramEnd"/>
      <w:r w:rsidRPr="004F0744">
        <w:rPr>
          <w:spacing w:val="0"/>
          <w:sz w:val="24"/>
          <w:szCs w:val="24"/>
        </w:rPr>
        <w:t xml:space="preserve"> замещает указанный военнослужащий.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соответствие с пунктами 5 и 6 статьи 11 «Положения о порядке прохождения военной службы», утвержденного Указом Президента РФ от 16 сентября 1999 года №1237 назначение военнослужащего на воинскую до</w:t>
      </w:r>
      <w:r w:rsidRPr="004F0744">
        <w:rPr>
          <w:spacing w:val="0"/>
          <w:sz w:val="24"/>
          <w:szCs w:val="24"/>
        </w:rPr>
        <w:t>лжность производится, в случае если он отвечает требованиям, предъявляемым к данной воинской должности. При этом учитываются уровень профессиональной подготовки военнослужащего, его психологические качества, состояние здоровья и иные обстоятельства, предус</w:t>
      </w:r>
      <w:r w:rsidRPr="004F0744">
        <w:rPr>
          <w:spacing w:val="0"/>
          <w:sz w:val="24"/>
          <w:szCs w:val="24"/>
        </w:rPr>
        <w:t>мотренные настоящим Положением.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lastRenderedPageBreak/>
        <w:t>Назначение военнослужащих на воинские должности должно обеспечивать их использование по основной или однопрофильной военно</w:t>
      </w:r>
      <w:r w:rsidR="004F0744">
        <w:rPr>
          <w:spacing w:val="0"/>
          <w:sz w:val="24"/>
          <w:szCs w:val="24"/>
        </w:rPr>
        <w:t>-</w:t>
      </w:r>
      <w:r w:rsidRPr="004F0744">
        <w:rPr>
          <w:spacing w:val="0"/>
          <w:sz w:val="24"/>
          <w:szCs w:val="24"/>
        </w:rPr>
        <w:t>учетной специальности и с учетом имеющегося опыта служебной деятельности.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Согласно пункту 14 и подпун</w:t>
      </w:r>
      <w:r w:rsidRPr="004F0744">
        <w:rPr>
          <w:spacing w:val="0"/>
          <w:sz w:val="24"/>
          <w:szCs w:val="24"/>
        </w:rPr>
        <w:t>кту «а» пункта 15 Положения, воинская должность военнослужащего считается равной, если для нее штатом предусмотрены воинское звание, равное воинскому званию по прежней воинской должности, и равный месячный оклад в соответствии с занимаемой воинской должнос</w:t>
      </w:r>
      <w:r w:rsidRPr="004F0744">
        <w:rPr>
          <w:spacing w:val="0"/>
          <w:sz w:val="24"/>
          <w:szCs w:val="24"/>
        </w:rPr>
        <w:t>тью. Назначение военнослужащего на равную воинскую должность производится по служебной необходимости.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Пунктом 2 статьи 15 Положения определено, что военнослужащий, проходящий военную службу по контракту, может быть переведен к новому месту военной службы п</w:t>
      </w:r>
      <w:r w:rsidRPr="004F0744">
        <w:rPr>
          <w:spacing w:val="0"/>
          <w:sz w:val="24"/>
          <w:szCs w:val="24"/>
        </w:rPr>
        <w:t>о служебной необходимости с назначением на равную воинскую должность.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Перевод данного военнослужащего к новому месту военной службы с назначением на равную воинскую должность производится без его согласия.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 xml:space="preserve">В соответствии с подпунктом «а» пункта 4 статьи 34 Положения о порядке прохождения военной службы, утвержденного Указом Президента Российской Федерации от 16 сентября 1999 года № 1237, военнослужащий, </w:t>
      </w:r>
      <w:r w:rsidRPr="004F0744">
        <w:rPr>
          <w:spacing w:val="0"/>
          <w:sz w:val="24"/>
          <w:szCs w:val="24"/>
        </w:rPr>
        <w:t>проходящий военную службу по контракту, может быть дос</w:t>
      </w:r>
      <w:r w:rsidRPr="004F0744">
        <w:rPr>
          <w:spacing w:val="0"/>
          <w:sz w:val="24"/>
          <w:szCs w:val="24"/>
        </w:rPr>
        <w:t>рочно уволен с военной службы в связи с организационно-штатными мероприятиями (подпункт «а» пункта 2 статьи 51 Федерального закона от 28 марта 1998 года № 53-Ф3 «О воинской</w:t>
      </w:r>
      <w:proofErr w:type="gramEnd"/>
      <w:r w:rsidRPr="004F0744">
        <w:rPr>
          <w:spacing w:val="0"/>
          <w:sz w:val="24"/>
          <w:szCs w:val="24"/>
        </w:rPr>
        <w:t xml:space="preserve"> обязанности и военной службе») и при отсутствии других оснований для увольнения: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пр</w:t>
      </w:r>
      <w:r w:rsidRPr="004F0744">
        <w:rPr>
          <w:spacing w:val="0"/>
          <w:sz w:val="24"/>
          <w:szCs w:val="24"/>
        </w:rPr>
        <w:t>и сокращении занимаемой им воинской должности (должности), невозможности назначения на равную воинскую должность (должность) и отсутствии его согласия с назначением на высшую или низшую воинскую должность (должность);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по истечении сроков нахождения в распо</w:t>
      </w:r>
      <w:r w:rsidRPr="004F0744">
        <w:rPr>
          <w:spacing w:val="0"/>
          <w:sz w:val="24"/>
          <w:szCs w:val="24"/>
        </w:rPr>
        <w:t>ряжении командира (начальника), установленных пунктом 4 статьи 42 Федерального закона и настоящим Положением, при невозможности назначения на равную воинскую должность (должность) и отсутствии его согласия с назначением на высшую или низшую воинскую должно</w:t>
      </w:r>
      <w:r w:rsidRPr="004F0744">
        <w:rPr>
          <w:spacing w:val="0"/>
          <w:sz w:val="24"/>
          <w:szCs w:val="24"/>
        </w:rPr>
        <w:t>сть (должность).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Таким образом, с учетом приведенных положений, суд приходит к выводу, что нахождение военнослужащего в распоряжении в связи с организационно-штатными мероприятиями более шести месяцев, при наличии его согласия на увольнение с военной служб</w:t>
      </w:r>
      <w:r w:rsidRPr="004F0744">
        <w:rPr>
          <w:spacing w:val="0"/>
          <w:sz w:val="24"/>
          <w:szCs w:val="24"/>
        </w:rPr>
        <w:t>ы с последующим обеспечением жилым помещением, а также отсутствием со стороны командира (начальника) последовательных действий по своевременному назначению его на равную воинскую должность, предложению высших или низших должностей, не</w:t>
      </w:r>
      <w:proofErr w:type="gramEnd"/>
      <w:r w:rsidRPr="004F0744">
        <w:rPr>
          <w:spacing w:val="0"/>
          <w:sz w:val="24"/>
          <w:szCs w:val="24"/>
        </w:rPr>
        <w:t xml:space="preserve"> допускается.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судебн</w:t>
      </w:r>
      <w:r w:rsidRPr="004F0744">
        <w:rPr>
          <w:spacing w:val="0"/>
          <w:sz w:val="24"/>
          <w:szCs w:val="24"/>
        </w:rPr>
        <w:t xml:space="preserve">ом заседании установлено, что 09 сентября 2011 года Иванов зачислен в распоряжение начальника филиала Академии в связи с организационно-штатными </w:t>
      </w:r>
      <w:r w:rsidRPr="004F0744">
        <w:rPr>
          <w:spacing w:val="0"/>
          <w:sz w:val="24"/>
          <w:szCs w:val="24"/>
        </w:rPr>
        <w:lastRenderedPageBreak/>
        <w:t>мероприятиями, 02 сентября 2011 года обратился с рапортом, в котором просил уволить его с военной службы в связ</w:t>
      </w:r>
      <w:r w:rsidRPr="004F0744">
        <w:rPr>
          <w:spacing w:val="0"/>
          <w:sz w:val="24"/>
          <w:szCs w:val="24"/>
        </w:rPr>
        <w:t xml:space="preserve">и с организационно-штатными мероприятиям с оставлением в </w:t>
      </w:r>
      <w:proofErr w:type="gramStart"/>
      <w:r w:rsidRPr="004F0744">
        <w:rPr>
          <w:spacing w:val="0"/>
          <w:sz w:val="24"/>
          <w:szCs w:val="24"/>
        </w:rPr>
        <w:t>списках</w:t>
      </w:r>
      <w:proofErr w:type="gramEnd"/>
      <w:r w:rsidRPr="004F0744">
        <w:rPr>
          <w:spacing w:val="0"/>
          <w:sz w:val="24"/>
          <w:szCs w:val="24"/>
        </w:rPr>
        <w:t xml:space="preserve"> нуждающихся в обеспечении жилым помещением, срок нахождения заявителя в распоряжении истек 08 марта 2012 года. </w:t>
      </w:r>
      <w:proofErr w:type="gramStart"/>
      <w:r w:rsidRPr="004F0744">
        <w:rPr>
          <w:spacing w:val="0"/>
          <w:sz w:val="24"/>
          <w:szCs w:val="24"/>
        </w:rPr>
        <w:t>В период нахождения в распоряжении начальника филиала Академии Конышев представл</w:t>
      </w:r>
      <w:r w:rsidRPr="004F0744">
        <w:rPr>
          <w:spacing w:val="0"/>
          <w:sz w:val="24"/>
          <w:szCs w:val="24"/>
        </w:rPr>
        <w:t>ялся к увольнению с военной службы в связи с организационно-штатными мероприятиям, но в отношении заявителя положительного решения об увольнении принято не было, а начальнику Академии было указано на проведение в отношении заявителя мероприятий по его даль</w:t>
      </w:r>
      <w:r w:rsidRPr="004F0744">
        <w:rPr>
          <w:spacing w:val="0"/>
          <w:sz w:val="24"/>
          <w:szCs w:val="24"/>
        </w:rPr>
        <w:t>нейшему служебному предназначению. 05 сентября 2012 года Конышев представлен к назначению на равную воинскую должность помощника</w:t>
      </w:r>
      <w:proofErr w:type="gramEnd"/>
      <w:r w:rsidRPr="004F0744">
        <w:rPr>
          <w:spacing w:val="0"/>
          <w:sz w:val="24"/>
          <w:szCs w:val="24"/>
        </w:rPr>
        <w:t xml:space="preserve"> командира танкового батальона по материально-техническому обеспечению войсковой части 74814 Южного военного округа и приказом м</w:t>
      </w:r>
      <w:r w:rsidRPr="004F0744">
        <w:rPr>
          <w:spacing w:val="0"/>
          <w:sz w:val="24"/>
          <w:szCs w:val="24"/>
        </w:rPr>
        <w:t>инистра обороны Российской Федерации по личному составу и строевой части от 06 сентября 2012 года № 1991 был назначен на указанную воинскую должность.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6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На основании изложенного, суд приходит к выводу, что Конышев в соответствии с действующим законодательств</w:t>
      </w:r>
      <w:r w:rsidRPr="004F0744">
        <w:rPr>
          <w:spacing w:val="0"/>
          <w:sz w:val="24"/>
          <w:szCs w:val="24"/>
        </w:rPr>
        <w:t>ом начальником Академии 05 сентября 2012 года представлен к назначению на равную воинскую должность помощника командира танкового батальона по материально- техническому обеспечению войсковой части 74814 Южного военного округа, а министром обороны Российско</w:t>
      </w:r>
      <w:r w:rsidRPr="004F0744">
        <w:rPr>
          <w:spacing w:val="0"/>
          <w:sz w:val="24"/>
          <w:szCs w:val="24"/>
        </w:rPr>
        <w:t>й Федерации назначен на указанную воинскую должность, в связи с чем, суд отказывает в удовлетворении заявления</w:t>
      </w:r>
      <w:proofErr w:type="gramEnd"/>
      <w:r w:rsidRPr="004F0744">
        <w:rPr>
          <w:spacing w:val="0"/>
          <w:sz w:val="24"/>
          <w:szCs w:val="24"/>
        </w:rPr>
        <w:t xml:space="preserve"> Конышева в части требований о признании </w:t>
      </w:r>
      <w:proofErr w:type="gramStart"/>
      <w:r w:rsidRPr="004F0744">
        <w:rPr>
          <w:spacing w:val="0"/>
          <w:sz w:val="24"/>
          <w:szCs w:val="24"/>
        </w:rPr>
        <w:t>незаконными</w:t>
      </w:r>
      <w:proofErr w:type="gramEnd"/>
      <w:r w:rsidRPr="004F0744">
        <w:rPr>
          <w:spacing w:val="0"/>
          <w:sz w:val="24"/>
          <w:szCs w:val="24"/>
        </w:rPr>
        <w:t xml:space="preserve"> действий Министерства обороны Российской Федерации, связанных с изданием приказа от 06 сентяб</w:t>
      </w:r>
      <w:r w:rsidRPr="004F0744">
        <w:rPr>
          <w:spacing w:val="0"/>
          <w:sz w:val="24"/>
          <w:szCs w:val="24"/>
        </w:rPr>
        <w:t xml:space="preserve">ря 2012 года № 1991 о назначении его на должность помощника командира танкового батальона по материально-техническому обеспечению войсковой части 74814 Южного военного округа; </w:t>
      </w:r>
      <w:proofErr w:type="gramStart"/>
      <w:r w:rsidRPr="004F0744">
        <w:rPr>
          <w:spacing w:val="0"/>
          <w:sz w:val="24"/>
          <w:szCs w:val="24"/>
        </w:rPr>
        <w:t>возложении</w:t>
      </w:r>
      <w:proofErr w:type="gramEnd"/>
      <w:r w:rsidRPr="004F0744">
        <w:rPr>
          <w:spacing w:val="0"/>
          <w:sz w:val="24"/>
          <w:szCs w:val="24"/>
        </w:rPr>
        <w:t xml:space="preserve"> на министра обороны Российской Федерации обязанности по отмене приказ</w:t>
      </w:r>
      <w:r w:rsidRPr="004F0744">
        <w:rPr>
          <w:spacing w:val="0"/>
          <w:sz w:val="24"/>
          <w:szCs w:val="24"/>
        </w:rPr>
        <w:t xml:space="preserve">а от 06 сентября 2012 года №1991 о назначении его на должность помощника командира танкового батальона по материально-техническому обеспечению войсковой части 74814 Южного военного округа; </w:t>
      </w:r>
      <w:proofErr w:type="gramStart"/>
      <w:r w:rsidRPr="004F0744">
        <w:rPr>
          <w:spacing w:val="0"/>
          <w:sz w:val="24"/>
          <w:szCs w:val="24"/>
        </w:rPr>
        <w:t>признании незаконным бездействия начальника филиала Военного учебно</w:t>
      </w:r>
      <w:r w:rsidRPr="004F0744">
        <w:rPr>
          <w:spacing w:val="0"/>
          <w:sz w:val="24"/>
          <w:szCs w:val="24"/>
        </w:rPr>
        <w:t>-научного центра Сухопутных войск «Общевойсковая академия Вооруженных Сил Российской Федерации» и начальника Военного учебно-научного центра Сухопутных войск «Общевойсковая академия Вооруженных Сил Российской Федерации», выразившегося в не направлении мини</w:t>
      </w:r>
      <w:r w:rsidRPr="004F0744">
        <w:rPr>
          <w:spacing w:val="0"/>
          <w:sz w:val="24"/>
          <w:szCs w:val="24"/>
        </w:rPr>
        <w:t>стру обороны Российской Федерации, после истечения срока пребывания в распоряжении, представления к его увольнению с военной службы в связи с организационно-штатными мероприятиями;</w:t>
      </w:r>
      <w:proofErr w:type="gramEnd"/>
      <w:r w:rsidRPr="004F0744">
        <w:rPr>
          <w:spacing w:val="0"/>
          <w:sz w:val="24"/>
          <w:szCs w:val="24"/>
        </w:rPr>
        <w:t xml:space="preserve"> </w:t>
      </w:r>
      <w:proofErr w:type="gramStart"/>
      <w:r w:rsidRPr="004F0744">
        <w:rPr>
          <w:spacing w:val="0"/>
          <w:sz w:val="24"/>
          <w:szCs w:val="24"/>
        </w:rPr>
        <w:t>возложении на начальника Военного учебно-научного центра Сухопутных войск «</w:t>
      </w:r>
      <w:r w:rsidRPr="004F0744">
        <w:rPr>
          <w:spacing w:val="0"/>
          <w:sz w:val="24"/>
          <w:szCs w:val="24"/>
        </w:rPr>
        <w:t xml:space="preserve">Общевойсковая академия Вооруженных Сил Российской Федерации» обязанности по направлению министру обороны Российской Федерации надлежащим образом оформленного представления о его увольнении с военной службы в связи с организационно-штатными </w:t>
      </w:r>
      <w:r w:rsidRPr="004F0744">
        <w:rPr>
          <w:spacing w:val="0"/>
          <w:sz w:val="24"/>
          <w:szCs w:val="24"/>
        </w:rPr>
        <w:lastRenderedPageBreak/>
        <w:t>мероприятиями.</w:t>
      </w:r>
      <w:proofErr w:type="gramEnd"/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Рассматривая требования заявителя о возложении на Департамент жилищного обеспечения Министерства обороны Российской Федерации и министра обороны Российской Федерации обязанности по признанию его и его супруги нуждающимися в жилом помещении, суд приходит к </w:t>
      </w:r>
      <w:r w:rsidRPr="004F0744">
        <w:rPr>
          <w:spacing w:val="0"/>
          <w:sz w:val="24"/>
          <w:szCs w:val="24"/>
        </w:rPr>
        <w:t>следующим выводам.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Из копии заявления Конышева, поданного 17 января 2012 года, усматривается, что заявитель обратился в Департамент жилищного обеспечения Министерства обороны Российской Федерации с просьбой о принятии на учет </w:t>
      </w:r>
      <w:proofErr w:type="gramStart"/>
      <w:r w:rsidRPr="004F0744">
        <w:rPr>
          <w:spacing w:val="0"/>
          <w:sz w:val="24"/>
          <w:szCs w:val="24"/>
        </w:rPr>
        <w:t>нуждающихся</w:t>
      </w:r>
      <w:proofErr w:type="gramEnd"/>
      <w:r w:rsidRPr="004F0744">
        <w:rPr>
          <w:spacing w:val="0"/>
          <w:sz w:val="24"/>
          <w:szCs w:val="24"/>
        </w:rPr>
        <w:t xml:space="preserve"> в обеспечении жилы</w:t>
      </w:r>
      <w:r w:rsidRPr="004F0744">
        <w:rPr>
          <w:spacing w:val="0"/>
          <w:sz w:val="24"/>
          <w:szCs w:val="24"/>
        </w:rPr>
        <w:t>ми помещениями, предоставляемыми по договорам социального найма.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Согласно пунктам 5 и 6 Инструкции о предоставлении военнослужащим - гражданам Российской Федерации, проходя</w:t>
      </w:r>
      <w:r w:rsidRPr="004F0744">
        <w:rPr>
          <w:spacing w:val="0"/>
          <w:sz w:val="24"/>
          <w:szCs w:val="24"/>
        </w:rPr>
        <w:t>щим военную службу по контракту в Вооруженных Силах Российской Федерации, утвержденной приказом министра обороны Российской Федерации от 30 сентября 2010 года № 1280 «О предоставлении военнослужащим Вооруженных Сил Российской Федерации жилых помещений по д</w:t>
      </w:r>
      <w:r w:rsidRPr="004F0744">
        <w:rPr>
          <w:spacing w:val="0"/>
          <w:sz w:val="24"/>
          <w:szCs w:val="24"/>
        </w:rPr>
        <w:t>оговору социального найма и служебных жилых помещений», решения о принятии военнослужащих на учет или об отказе</w:t>
      </w:r>
      <w:proofErr w:type="gramEnd"/>
      <w:r w:rsidRPr="004F0744">
        <w:rPr>
          <w:spacing w:val="0"/>
          <w:sz w:val="24"/>
          <w:szCs w:val="24"/>
        </w:rPr>
        <w:t xml:space="preserve"> в принятии на учет нуждающихся в жилых помещениях принимаются уполномоченным органом по результатам рассмотрения заявлений и документов, указанн</w:t>
      </w:r>
      <w:r w:rsidRPr="004F0744">
        <w:rPr>
          <w:spacing w:val="0"/>
          <w:sz w:val="24"/>
          <w:szCs w:val="24"/>
        </w:rPr>
        <w:t xml:space="preserve">ых в пункте 1 настоящей Инструкции, не позднее чем через тридцать рабочих дней со дня их поступления в структурное подразделение уполномоченного органа. </w:t>
      </w:r>
      <w:proofErr w:type="gramStart"/>
      <w:r w:rsidRPr="004F0744">
        <w:rPr>
          <w:spacing w:val="0"/>
          <w:sz w:val="24"/>
          <w:szCs w:val="24"/>
        </w:rPr>
        <w:t xml:space="preserve">Уполномоченный орган не позднее чем через три рабочих дня со дня принятия решения о принятии </w:t>
      </w:r>
      <w:bookmarkStart w:id="0" w:name="_GoBack"/>
      <w:bookmarkEnd w:id="0"/>
      <w:r w:rsidRPr="004F0744">
        <w:rPr>
          <w:spacing w:val="0"/>
          <w:sz w:val="24"/>
          <w:szCs w:val="24"/>
        </w:rPr>
        <w:t>военнослу</w:t>
      </w:r>
      <w:r w:rsidRPr="004F0744">
        <w:rPr>
          <w:spacing w:val="0"/>
          <w:sz w:val="24"/>
          <w:szCs w:val="24"/>
        </w:rPr>
        <w:t xml:space="preserve">жащих на учет или об отказе в принятии на учет нуждающихся в жилых помещениях выдает военнослужащим или направляет по указанным ими адресам решения согласно рекомендуемому образцу, указанному в приложении № 3 к настоящей Инструкции, с приложением расписки </w:t>
      </w:r>
      <w:r w:rsidRPr="004F0744">
        <w:rPr>
          <w:spacing w:val="0"/>
          <w:sz w:val="24"/>
          <w:szCs w:val="24"/>
        </w:rPr>
        <w:t>в получении документов, указанных в пункте 1 настоящей Инструкции</w:t>
      </w:r>
      <w:proofErr w:type="gramEnd"/>
      <w:r w:rsidRPr="004F0744">
        <w:rPr>
          <w:spacing w:val="0"/>
          <w:sz w:val="24"/>
          <w:szCs w:val="24"/>
        </w:rPr>
        <w:t>, с указанием их перечня и даты получения.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Пунктом 2 Положения о Департаменте жилищного обеспечения Министерства обороны Российской Федерации, утвержденного приказом министра обороны Российск</w:t>
      </w:r>
      <w:r w:rsidRPr="004F0744">
        <w:rPr>
          <w:spacing w:val="0"/>
          <w:sz w:val="24"/>
          <w:szCs w:val="24"/>
        </w:rPr>
        <w:t>ой Федерации от 23 декабря 2010 года №1888, определено, что Департамент жилищного обеспечения Министерства обороны Российской Федерации предназначен для обеспечения реализации права на жилище военнослужащими, гражданами, уволенными с военной службы, и член</w:t>
      </w:r>
      <w:r w:rsidRPr="004F0744">
        <w:rPr>
          <w:spacing w:val="0"/>
          <w:sz w:val="24"/>
          <w:szCs w:val="24"/>
        </w:rPr>
        <w:t>ами их семей.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В соответствии с абзацем 4 подпункта 1 пункта 8 приведенного Положения, Департамент жилищного обеспечения Министерства обороны Российской Федерации в части организации обеспечения жилыми помещениями военнослужащих, граждан уволенных с военной</w:t>
      </w:r>
      <w:r w:rsidRPr="004F0744">
        <w:rPr>
          <w:spacing w:val="0"/>
          <w:sz w:val="24"/>
          <w:szCs w:val="24"/>
        </w:rPr>
        <w:t xml:space="preserve"> службы и членов их семей осуществляет функции по осуществлению работы по признанию военнослужащих и членов их семей нуждающимися в получении жилых </w:t>
      </w:r>
      <w:r w:rsidRPr="004F0744">
        <w:rPr>
          <w:spacing w:val="0"/>
          <w:sz w:val="24"/>
          <w:szCs w:val="24"/>
        </w:rPr>
        <w:lastRenderedPageBreak/>
        <w:t>помещений, предоставляемых по договорам социального найма.</w:t>
      </w:r>
      <w:proofErr w:type="gramEnd"/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соответствие со статьей 9 Федерального закона о</w:t>
      </w:r>
      <w:r w:rsidRPr="004F0744">
        <w:rPr>
          <w:spacing w:val="0"/>
          <w:sz w:val="24"/>
          <w:szCs w:val="24"/>
        </w:rPr>
        <w:t>т 02 мая 2006 года № 59-ФЗ «О порядке рассмотрения обращений граждан в Российской Федерации»,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</w:t>
      </w:r>
      <w:r w:rsidRPr="004F0744">
        <w:rPr>
          <w:spacing w:val="0"/>
          <w:sz w:val="24"/>
          <w:szCs w:val="24"/>
        </w:rPr>
        <w:t>отрению.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Статья 12 указанного закона определяет, что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</w:t>
      </w:r>
      <w:r w:rsidRPr="004F0744">
        <w:rPr>
          <w:spacing w:val="0"/>
          <w:sz w:val="24"/>
          <w:szCs w:val="24"/>
        </w:rPr>
        <w:t>енного обращения.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В судебном заседании установлено, что 17 января 2012 года Конышев обратился в Департамент жилищного обеспечения Министерства обороны Российской Федерации с заявлением о принятии на учет нуждающихся в жилых помещениях, предоставляемых по д</w:t>
      </w:r>
      <w:r w:rsidRPr="004F0744">
        <w:rPr>
          <w:spacing w:val="0"/>
          <w:sz w:val="24"/>
          <w:szCs w:val="24"/>
        </w:rPr>
        <w:t>оговору социального найма.</w:t>
      </w:r>
      <w:proofErr w:type="gramEnd"/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В соответствие со статьей 249 ГПК РФ, обязанность по доказыванию обстоятельств, законности оспариваемых решений, действий (бездействий) органов государственной власти, органов местного самоуправления, должностных лиц, государстве</w:t>
      </w:r>
      <w:r w:rsidRPr="004F0744">
        <w:rPr>
          <w:spacing w:val="0"/>
          <w:sz w:val="24"/>
          <w:szCs w:val="24"/>
        </w:rPr>
        <w:t>нных и муниципальных служащих возлагаются на органы и лиц, которые приняли оспариваемые решения или совершили оспариваемые действия.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20" w:right="40" w:firstLine="68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Директором Департамента жилищного обеспечения Министерства обороны Российской Федерации (его представителем) в судебное зас</w:t>
      </w:r>
      <w:r w:rsidRPr="004F0744">
        <w:rPr>
          <w:spacing w:val="0"/>
          <w:sz w:val="24"/>
          <w:szCs w:val="24"/>
        </w:rPr>
        <w:t>едание не представлены доказательства, подтверждающие факт рассмотрения заявления Конышева от 17 января 2012 года и направления ему ответа. Вместе с тем, в соответствии с требованиями Федерального закона «О порядке рассмотрения обращений граждан Российской</w:t>
      </w:r>
      <w:r w:rsidRPr="004F0744">
        <w:rPr>
          <w:spacing w:val="0"/>
          <w:sz w:val="24"/>
          <w:szCs w:val="24"/>
        </w:rPr>
        <w:t xml:space="preserve"> Федерации», заявление Конышева от 17 января 2012 года подлежало разрешению в месячный срок. В данном случае это условие выполнено не было.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С учетом изложенного, суд признает бездействие </w:t>
      </w:r>
      <w:proofErr w:type="gramStart"/>
      <w:r w:rsidRPr="004F0744">
        <w:rPr>
          <w:spacing w:val="0"/>
          <w:sz w:val="24"/>
          <w:szCs w:val="24"/>
        </w:rPr>
        <w:t>директора Департамента жилищного обеспечения Министерства обороны Рос</w:t>
      </w:r>
      <w:r w:rsidRPr="004F0744">
        <w:rPr>
          <w:spacing w:val="0"/>
          <w:sz w:val="24"/>
          <w:szCs w:val="24"/>
        </w:rPr>
        <w:t>сийской</w:t>
      </w:r>
      <w:proofErr w:type="gramEnd"/>
      <w:r w:rsidRPr="004F0744">
        <w:rPr>
          <w:spacing w:val="0"/>
          <w:sz w:val="24"/>
          <w:szCs w:val="24"/>
        </w:rPr>
        <w:t xml:space="preserve"> Федерации, связанное с не рассмотрением заявления Конышева от 17 января</w:t>
      </w:r>
    </w:p>
    <w:p w:rsidR="002F1419" w:rsidRPr="004F0744" w:rsidRDefault="003C36F6" w:rsidP="004F0744">
      <w:pPr>
        <w:pStyle w:val="1"/>
        <w:numPr>
          <w:ilvl w:val="0"/>
          <w:numId w:val="2"/>
        </w:numPr>
        <w:shd w:val="clear" w:color="auto" w:fill="auto"/>
        <w:tabs>
          <w:tab w:val="left" w:pos="650"/>
        </w:tabs>
        <w:spacing w:after="0" w:line="360" w:lineRule="auto"/>
        <w:ind w:left="40" w:right="4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года о принятии на учет нуждающихся в жилых помещениях, предоставляемых по договору социального найма, </w:t>
      </w:r>
      <w:proofErr w:type="gramStart"/>
      <w:r w:rsidRPr="004F0744">
        <w:rPr>
          <w:spacing w:val="0"/>
          <w:sz w:val="24"/>
          <w:szCs w:val="24"/>
        </w:rPr>
        <w:t>незаконным</w:t>
      </w:r>
      <w:proofErr w:type="gramEnd"/>
      <w:r w:rsidRPr="004F0744">
        <w:rPr>
          <w:spacing w:val="0"/>
          <w:sz w:val="24"/>
          <w:szCs w:val="24"/>
        </w:rPr>
        <w:t>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Для восстановления нарушенного права заявителя, суд находит </w:t>
      </w:r>
      <w:r w:rsidRPr="004F0744">
        <w:rPr>
          <w:spacing w:val="0"/>
          <w:sz w:val="24"/>
          <w:szCs w:val="24"/>
        </w:rPr>
        <w:t xml:space="preserve">необходимым возложить обязанность на директора </w:t>
      </w:r>
      <w:proofErr w:type="gramStart"/>
      <w:r w:rsidRPr="004F0744">
        <w:rPr>
          <w:spacing w:val="0"/>
          <w:sz w:val="24"/>
          <w:szCs w:val="24"/>
        </w:rPr>
        <w:t>Департамента жилищного обеспечения Министерства обороны Российской Федерации</w:t>
      </w:r>
      <w:proofErr w:type="gramEnd"/>
      <w:r w:rsidRPr="004F0744">
        <w:rPr>
          <w:spacing w:val="0"/>
          <w:sz w:val="24"/>
          <w:szCs w:val="24"/>
        </w:rPr>
        <w:t xml:space="preserve"> рассмотреть заявление Конышева от 17 января 2012 года и дать на него ответ установленным действующим законодательством порядком.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proofErr w:type="gramStart"/>
      <w:r w:rsidRPr="004F0744">
        <w:rPr>
          <w:spacing w:val="0"/>
          <w:sz w:val="24"/>
          <w:szCs w:val="24"/>
        </w:rPr>
        <w:t>Вме</w:t>
      </w:r>
      <w:r w:rsidRPr="004F0744">
        <w:rPr>
          <w:spacing w:val="0"/>
          <w:sz w:val="24"/>
          <w:szCs w:val="24"/>
        </w:rPr>
        <w:t xml:space="preserve">сте с тем, поскольку заявление Конышева от 17 января 2012 года рассмотрено не было, и решения о принятии (отказе в принятии) заявителя на учет нуждающихся в жилых </w:t>
      </w:r>
      <w:r w:rsidRPr="004F0744">
        <w:rPr>
          <w:spacing w:val="0"/>
          <w:sz w:val="24"/>
          <w:szCs w:val="24"/>
        </w:rPr>
        <w:lastRenderedPageBreak/>
        <w:t xml:space="preserve">помещениях, предоставляемых по договору социального найма, не принято, а полномочным органом </w:t>
      </w:r>
      <w:r w:rsidRPr="004F0744">
        <w:rPr>
          <w:spacing w:val="0"/>
          <w:sz w:val="24"/>
          <w:szCs w:val="24"/>
        </w:rPr>
        <w:t>по решению указанного вопроса является Департамент жилищного обеспечения Министерства обороны Российской Федерации, то требования заявителя о возложении на Департамент жилищного обеспечения Министерства</w:t>
      </w:r>
      <w:proofErr w:type="gramEnd"/>
      <w:r w:rsidRPr="004F0744">
        <w:rPr>
          <w:spacing w:val="0"/>
          <w:sz w:val="24"/>
          <w:szCs w:val="24"/>
        </w:rPr>
        <w:t xml:space="preserve"> обороны Российской Федерации и министра обороны Росси</w:t>
      </w:r>
      <w:r w:rsidRPr="004F0744">
        <w:rPr>
          <w:spacing w:val="0"/>
          <w:sz w:val="24"/>
          <w:szCs w:val="24"/>
        </w:rPr>
        <w:t xml:space="preserve">йской Федерации обязанности по признанию его и его супруги </w:t>
      </w:r>
      <w:proofErr w:type="gramStart"/>
      <w:r w:rsidRPr="004F0744">
        <w:rPr>
          <w:spacing w:val="0"/>
          <w:sz w:val="24"/>
          <w:szCs w:val="24"/>
        </w:rPr>
        <w:t>нуждающимися</w:t>
      </w:r>
      <w:proofErr w:type="gramEnd"/>
      <w:r w:rsidRPr="004F0744">
        <w:rPr>
          <w:spacing w:val="0"/>
          <w:sz w:val="24"/>
          <w:szCs w:val="24"/>
        </w:rPr>
        <w:t xml:space="preserve"> в жилом помещении, удовлетворению не подлежат.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Разрешая требования заявителя в части возмещения ему судебных расходов, суд исходит из следующего.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В соответствии со статьей 98 ГПК РФ, </w:t>
      </w:r>
      <w:r w:rsidRPr="004F0744">
        <w:rPr>
          <w:spacing w:val="0"/>
          <w:sz w:val="24"/>
          <w:szCs w:val="24"/>
        </w:rPr>
        <w:t>стороне, в пользу которой состоялось решение суда, суд присуждает возместить с другой стороны все понесенные по делу судебные расходы. В случае</w:t>
      </w:r>
      <w:proofErr w:type="gramStart"/>
      <w:r w:rsidRPr="004F0744">
        <w:rPr>
          <w:spacing w:val="0"/>
          <w:sz w:val="24"/>
          <w:szCs w:val="24"/>
        </w:rPr>
        <w:t>,</w:t>
      </w:r>
      <w:proofErr w:type="gramEnd"/>
      <w:r w:rsidRPr="004F0744">
        <w:rPr>
          <w:spacing w:val="0"/>
          <w:sz w:val="24"/>
          <w:szCs w:val="24"/>
        </w:rPr>
        <w:t xml:space="preserve"> если иск удовлетворен частично, указанные в настоящей статье судебные расходы присуждаются истцу пропорциональн</w:t>
      </w:r>
      <w:r w:rsidRPr="004F0744">
        <w:rPr>
          <w:spacing w:val="0"/>
          <w:sz w:val="24"/>
          <w:szCs w:val="24"/>
        </w:rPr>
        <w:t>о размеру удовлетворенных судом исковых требований, а ответчику пропорционально той части исковых требований, в которой истцу отказано.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Частью 1 статьи 100 ГПК РФ установлено, что стороне, в пользу которой состоялось решение суда, по ее письменному ходатай</w:t>
      </w:r>
      <w:r w:rsidRPr="004F0744">
        <w:rPr>
          <w:spacing w:val="0"/>
          <w:sz w:val="24"/>
          <w:szCs w:val="24"/>
        </w:rPr>
        <w:t>ству суд присуждает с другой стороны расходы на оплату услуг представителя в разумных пределах.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>Согласно копии доверенности от 09 октября 2012 года, Конышевым уполномочен</w:t>
      </w:r>
      <w:proofErr w:type="gramStart"/>
      <w:r w:rsidRPr="004F0744">
        <w:rPr>
          <w:spacing w:val="0"/>
          <w:sz w:val="24"/>
          <w:szCs w:val="24"/>
        </w:rPr>
        <w:t>о ООО</w:t>
      </w:r>
      <w:proofErr w:type="gramEnd"/>
      <w:r w:rsidRPr="004F0744">
        <w:rPr>
          <w:spacing w:val="0"/>
          <w:sz w:val="24"/>
          <w:szCs w:val="24"/>
        </w:rPr>
        <w:t xml:space="preserve"> «Альянс Право» в лице, в том числе, </w:t>
      </w:r>
      <w:proofErr w:type="spellStart"/>
      <w:r w:rsidRPr="004F0744">
        <w:rPr>
          <w:spacing w:val="0"/>
          <w:sz w:val="24"/>
          <w:szCs w:val="24"/>
        </w:rPr>
        <w:t>Губенковой</w:t>
      </w:r>
      <w:proofErr w:type="spellEnd"/>
      <w:r w:rsidRPr="004F0744">
        <w:rPr>
          <w:spacing w:val="0"/>
          <w:sz w:val="24"/>
          <w:szCs w:val="24"/>
        </w:rPr>
        <w:t>. быть представителем в судах обще</w:t>
      </w:r>
      <w:r w:rsidRPr="004F0744">
        <w:rPr>
          <w:spacing w:val="0"/>
          <w:sz w:val="24"/>
          <w:szCs w:val="24"/>
        </w:rPr>
        <w:t>й юрисдикции. За оформление доверенности заявителем оплачено 1 300 рублей.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Как усматривается из договоров об оказании юридической помощи от 03 октября 2012 года №№164/10/12 и от 30 октября 2012 года № 200/10/12, заключенных между Конышевым </w:t>
      </w:r>
      <w:proofErr w:type="gramStart"/>
      <w:r w:rsidRPr="004F0744">
        <w:rPr>
          <w:spacing w:val="0"/>
          <w:sz w:val="24"/>
          <w:szCs w:val="24"/>
        </w:rPr>
        <w:t>и ООО</w:t>
      </w:r>
      <w:proofErr w:type="gramEnd"/>
      <w:r w:rsidRPr="004F0744">
        <w:rPr>
          <w:spacing w:val="0"/>
          <w:sz w:val="24"/>
          <w:szCs w:val="24"/>
        </w:rPr>
        <w:t xml:space="preserve"> «Альянс Пр</w:t>
      </w:r>
      <w:r w:rsidRPr="004F0744">
        <w:rPr>
          <w:spacing w:val="0"/>
          <w:sz w:val="24"/>
          <w:szCs w:val="24"/>
        </w:rPr>
        <w:t>аво», предметом указанных договоров являлось составление заявления и представление интересов заявителя в суде первой инстанции.</w:t>
      </w:r>
    </w:p>
    <w:p w:rsidR="002F1419" w:rsidRPr="004F0744" w:rsidRDefault="003C36F6" w:rsidP="004F0744">
      <w:pPr>
        <w:pStyle w:val="1"/>
        <w:shd w:val="clear" w:color="auto" w:fill="auto"/>
        <w:spacing w:after="0" w:line="360" w:lineRule="auto"/>
        <w:ind w:left="40" w:right="40" w:firstLine="700"/>
        <w:jc w:val="both"/>
        <w:rPr>
          <w:spacing w:val="0"/>
          <w:sz w:val="24"/>
          <w:szCs w:val="24"/>
        </w:rPr>
      </w:pPr>
      <w:r w:rsidRPr="004F0744">
        <w:rPr>
          <w:spacing w:val="0"/>
          <w:sz w:val="24"/>
          <w:szCs w:val="24"/>
        </w:rPr>
        <w:t xml:space="preserve">Согласно копиям квитанций к приходным кассовым ордерам от 03, 08, 30 октября и 10 ноября 2012 года, Конышевым за оказание услуг </w:t>
      </w:r>
      <w:r w:rsidRPr="004F0744">
        <w:rPr>
          <w:spacing w:val="0"/>
          <w:sz w:val="24"/>
          <w:szCs w:val="24"/>
        </w:rPr>
        <w:t>по договорам ООО «Альянс Право» выплачено 42 000 рублей.</w:t>
      </w:r>
    </w:p>
    <w:sectPr w:rsidR="002F1419" w:rsidRPr="004F0744">
      <w:pgSz w:w="11906" w:h="16838"/>
      <w:pgMar w:top="1221" w:right="1066" w:bottom="741" w:left="10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6F6" w:rsidRDefault="003C36F6">
      <w:r>
        <w:separator/>
      </w:r>
    </w:p>
  </w:endnote>
  <w:endnote w:type="continuationSeparator" w:id="0">
    <w:p w:rsidR="003C36F6" w:rsidRDefault="003C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6F6" w:rsidRDefault="003C36F6"/>
  </w:footnote>
  <w:footnote w:type="continuationSeparator" w:id="0">
    <w:p w:rsidR="003C36F6" w:rsidRDefault="003C36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05CEE"/>
    <w:multiLevelType w:val="multilevel"/>
    <w:tmpl w:val="B21C6860"/>
    <w:lvl w:ilvl="0">
      <w:start w:val="20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FD251F0"/>
    <w:multiLevelType w:val="multilevel"/>
    <w:tmpl w:val="76DE8A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19"/>
    <w:rsid w:val="00061B32"/>
    <w:rsid w:val="002F1419"/>
    <w:rsid w:val="003C36F6"/>
    <w:rsid w:val="004F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  <w:u w:val="none"/>
    </w:rPr>
  </w:style>
  <w:style w:type="character" w:customStyle="1" w:styleId="16pt4pt">
    <w:name w:val="Основной текст + 16 pt;Интервал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32"/>
      <w:szCs w:val="32"/>
      <w:u w:val="none"/>
      <w:lang w:val="ru-RU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5"/>
      <w:szCs w:val="25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061B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1B32"/>
    <w:rPr>
      <w:color w:val="000000"/>
    </w:rPr>
  </w:style>
  <w:style w:type="paragraph" w:styleId="aa">
    <w:name w:val="header"/>
    <w:basedOn w:val="a"/>
    <w:link w:val="ab"/>
    <w:uiPriority w:val="99"/>
    <w:unhideWhenUsed/>
    <w:rsid w:val="00061B3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61B32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  <w:u w:val="none"/>
    </w:rPr>
  </w:style>
  <w:style w:type="character" w:customStyle="1" w:styleId="16pt4pt">
    <w:name w:val="Основной текст + 16 pt;Интервал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32"/>
      <w:szCs w:val="32"/>
      <w:u w:val="none"/>
      <w:lang w:val="ru-RU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5"/>
      <w:szCs w:val="25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061B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1B32"/>
    <w:rPr>
      <w:color w:val="000000"/>
    </w:rPr>
  </w:style>
  <w:style w:type="paragraph" w:styleId="aa">
    <w:name w:val="header"/>
    <w:basedOn w:val="a"/>
    <w:link w:val="ab"/>
    <w:uiPriority w:val="99"/>
    <w:unhideWhenUsed/>
    <w:rsid w:val="00061B3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61B3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3385</Words>
  <Characters>19298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k_konyshev</dc:creator>
  <cp:lastModifiedBy>k_konyshev</cp:lastModifiedBy>
  <cp:revision>2</cp:revision>
  <dcterms:created xsi:type="dcterms:W3CDTF">2013-04-01T20:24:00Z</dcterms:created>
  <dcterms:modified xsi:type="dcterms:W3CDTF">2013-04-01T20:28:00Z</dcterms:modified>
</cp:coreProperties>
</file>