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985" w:rsidRDefault="00BA3985" w:rsidP="0040481B">
      <w:pPr>
        <w:autoSpaceDE w:val="0"/>
        <w:autoSpaceDN w:val="0"/>
        <w:adjustRightInd w:val="0"/>
        <w:ind w:firstLine="709"/>
        <w:jc w:val="center"/>
        <w:rPr>
          <w:b/>
          <w:bCs/>
          <w:sz w:val="28"/>
          <w:szCs w:val="28"/>
        </w:rPr>
      </w:pPr>
      <w:r>
        <w:rPr>
          <w:b/>
          <w:bCs/>
          <w:sz w:val="28"/>
          <w:szCs w:val="28"/>
        </w:rPr>
        <w:t>ВЫПИСКА ИЗ ПРИКАЗА</w:t>
      </w:r>
    </w:p>
    <w:p w:rsidR="00BA3985" w:rsidRDefault="00BA3985" w:rsidP="0040481B">
      <w:pPr>
        <w:autoSpaceDE w:val="0"/>
        <w:autoSpaceDN w:val="0"/>
        <w:adjustRightInd w:val="0"/>
        <w:ind w:firstLine="709"/>
        <w:jc w:val="center"/>
        <w:rPr>
          <w:b/>
          <w:bCs/>
          <w:sz w:val="28"/>
          <w:szCs w:val="28"/>
        </w:rPr>
      </w:pPr>
      <w:r w:rsidRPr="009466B4">
        <w:rPr>
          <w:b/>
          <w:bCs/>
          <w:sz w:val="28"/>
          <w:szCs w:val="28"/>
        </w:rPr>
        <w:t xml:space="preserve">КОМАНДУЮЩЕГО ВОЙСКАМИ </w:t>
      </w:r>
    </w:p>
    <w:p w:rsidR="00BA3985" w:rsidRPr="009466B4" w:rsidRDefault="00BA3985" w:rsidP="0040481B">
      <w:pPr>
        <w:autoSpaceDE w:val="0"/>
        <w:autoSpaceDN w:val="0"/>
        <w:adjustRightInd w:val="0"/>
        <w:ind w:firstLine="709"/>
        <w:jc w:val="center"/>
        <w:rPr>
          <w:b/>
          <w:bCs/>
          <w:sz w:val="28"/>
          <w:szCs w:val="28"/>
        </w:rPr>
      </w:pPr>
      <w:r w:rsidRPr="009466B4">
        <w:rPr>
          <w:b/>
          <w:bCs/>
          <w:sz w:val="28"/>
          <w:szCs w:val="28"/>
        </w:rPr>
        <w:t>ВОСТОЧНОГО ВОЕННОГО ОКРУГА</w:t>
      </w:r>
    </w:p>
    <w:p w:rsidR="00BA3985" w:rsidRPr="009466B4" w:rsidRDefault="00BA3985" w:rsidP="0040481B">
      <w:pPr>
        <w:autoSpaceDE w:val="0"/>
        <w:autoSpaceDN w:val="0"/>
        <w:adjustRightInd w:val="0"/>
        <w:ind w:firstLine="709"/>
        <w:jc w:val="both"/>
        <w:rPr>
          <w:b/>
          <w:bCs/>
          <w:sz w:val="28"/>
          <w:szCs w:val="28"/>
        </w:rPr>
      </w:pPr>
      <w:r w:rsidRPr="009466B4">
        <w:rPr>
          <w:b/>
          <w:bCs/>
          <w:sz w:val="28"/>
          <w:szCs w:val="28"/>
        </w:rPr>
        <w:t xml:space="preserve"> </w:t>
      </w:r>
    </w:p>
    <w:p w:rsidR="00BA3985" w:rsidRPr="009466B4" w:rsidRDefault="00BA3985" w:rsidP="0040481B">
      <w:pPr>
        <w:autoSpaceDE w:val="0"/>
        <w:autoSpaceDN w:val="0"/>
        <w:adjustRightInd w:val="0"/>
        <w:ind w:firstLine="709"/>
        <w:jc w:val="center"/>
        <w:rPr>
          <w:sz w:val="28"/>
          <w:szCs w:val="28"/>
        </w:rPr>
      </w:pPr>
      <w:r w:rsidRPr="009466B4">
        <w:rPr>
          <w:sz w:val="28"/>
          <w:szCs w:val="28"/>
        </w:rPr>
        <w:t xml:space="preserve">№ </w:t>
      </w:r>
      <w:r>
        <w:rPr>
          <w:sz w:val="28"/>
          <w:szCs w:val="28"/>
        </w:rPr>
        <w:t>139</w:t>
      </w:r>
    </w:p>
    <w:p w:rsidR="00BA3985" w:rsidRPr="009466B4" w:rsidRDefault="00BA3985" w:rsidP="0040481B">
      <w:pPr>
        <w:autoSpaceDE w:val="0"/>
        <w:autoSpaceDN w:val="0"/>
        <w:adjustRightInd w:val="0"/>
        <w:ind w:firstLine="709"/>
        <w:jc w:val="both"/>
        <w:rPr>
          <w:sz w:val="28"/>
          <w:szCs w:val="28"/>
        </w:rPr>
      </w:pPr>
    </w:p>
    <w:p w:rsidR="00BA3985" w:rsidRPr="009466B4" w:rsidRDefault="00BA3985" w:rsidP="00030FC9">
      <w:pPr>
        <w:autoSpaceDE w:val="0"/>
        <w:autoSpaceDN w:val="0"/>
        <w:adjustRightInd w:val="0"/>
        <w:jc w:val="both"/>
        <w:rPr>
          <w:sz w:val="28"/>
          <w:szCs w:val="28"/>
        </w:rPr>
      </w:pPr>
      <w:r w:rsidRPr="009466B4">
        <w:rPr>
          <w:sz w:val="28"/>
          <w:szCs w:val="28"/>
        </w:rPr>
        <w:t>«</w:t>
      </w:r>
      <w:r>
        <w:rPr>
          <w:sz w:val="28"/>
          <w:szCs w:val="28"/>
        </w:rPr>
        <w:t xml:space="preserve">24» мая </w:t>
      </w:r>
      <w:r w:rsidRPr="009466B4">
        <w:rPr>
          <w:sz w:val="28"/>
          <w:szCs w:val="28"/>
        </w:rPr>
        <w:t xml:space="preserve">2013г. </w:t>
      </w:r>
      <w:r w:rsidRPr="009466B4">
        <w:rPr>
          <w:sz w:val="28"/>
          <w:szCs w:val="28"/>
        </w:rPr>
        <w:tab/>
      </w:r>
      <w:r w:rsidRPr="009466B4">
        <w:rPr>
          <w:sz w:val="28"/>
          <w:szCs w:val="28"/>
        </w:rPr>
        <w:tab/>
      </w:r>
      <w:r w:rsidRPr="009466B4">
        <w:rPr>
          <w:sz w:val="28"/>
          <w:szCs w:val="28"/>
        </w:rPr>
        <w:tab/>
      </w:r>
      <w:r w:rsidRPr="009466B4">
        <w:rPr>
          <w:sz w:val="28"/>
          <w:szCs w:val="28"/>
        </w:rPr>
        <w:tab/>
      </w:r>
      <w:r w:rsidRPr="009466B4">
        <w:rPr>
          <w:sz w:val="28"/>
          <w:szCs w:val="28"/>
        </w:rPr>
        <w:tab/>
      </w:r>
      <w:r w:rsidRPr="009466B4">
        <w:rPr>
          <w:sz w:val="28"/>
          <w:szCs w:val="28"/>
        </w:rPr>
        <w:tab/>
      </w:r>
      <w:r w:rsidRPr="009466B4">
        <w:rPr>
          <w:sz w:val="28"/>
          <w:szCs w:val="28"/>
        </w:rPr>
        <w:tab/>
      </w:r>
      <w:r>
        <w:rPr>
          <w:sz w:val="28"/>
          <w:szCs w:val="28"/>
        </w:rPr>
        <w:t xml:space="preserve">                 </w:t>
      </w:r>
      <w:bookmarkStart w:id="0" w:name="_GoBack"/>
      <w:bookmarkEnd w:id="0"/>
      <w:r w:rsidRPr="009466B4">
        <w:rPr>
          <w:sz w:val="28"/>
          <w:szCs w:val="28"/>
        </w:rPr>
        <w:t>г.</w:t>
      </w:r>
      <w:r>
        <w:rPr>
          <w:sz w:val="28"/>
          <w:szCs w:val="28"/>
        </w:rPr>
        <w:t xml:space="preserve"> </w:t>
      </w:r>
      <w:r w:rsidRPr="009466B4">
        <w:rPr>
          <w:sz w:val="28"/>
          <w:szCs w:val="28"/>
        </w:rPr>
        <w:t>Хабаровск</w:t>
      </w:r>
    </w:p>
    <w:p w:rsidR="00BA3985" w:rsidRPr="009466B4" w:rsidRDefault="00BA3985" w:rsidP="0040481B">
      <w:pPr>
        <w:autoSpaceDE w:val="0"/>
        <w:autoSpaceDN w:val="0"/>
        <w:adjustRightInd w:val="0"/>
        <w:ind w:firstLine="709"/>
        <w:jc w:val="center"/>
        <w:rPr>
          <w:sz w:val="28"/>
          <w:szCs w:val="28"/>
        </w:rPr>
      </w:pPr>
      <w:r w:rsidRPr="009466B4">
        <w:rPr>
          <w:sz w:val="28"/>
          <w:szCs w:val="28"/>
        </w:rPr>
        <w:t>(по строевой части)</w:t>
      </w:r>
    </w:p>
    <w:p w:rsidR="00BA3985" w:rsidRPr="009466B4" w:rsidRDefault="00BA3985" w:rsidP="0040481B">
      <w:pPr>
        <w:autoSpaceDE w:val="0"/>
        <w:autoSpaceDN w:val="0"/>
        <w:adjustRightInd w:val="0"/>
        <w:ind w:firstLine="709"/>
        <w:jc w:val="both"/>
        <w:rPr>
          <w:sz w:val="28"/>
          <w:szCs w:val="28"/>
        </w:rPr>
      </w:pPr>
    </w:p>
    <w:p w:rsidR="00BA3985" w:rsidRPr="009466B4" w:rsidRDefault="00BA3985" w:rsidP="0040481B">
      <w:pPr>
        <w:autoSpaceDE w:val="0"/>
        <w:autoSpaceDN w:val="0"/>
        <w:adjustRightInd w:val="0"/>
        <w:ind w:firstLine="709"/>
        <w:jc w:val="both"/>
        <w:rPr>
          <w:sz w:val="28"/>
          <w:szCs w:val="28"/>
        </w:rPr>
      </w:pPr>
    </w:p>
    <w:p w:rsidR="00BA3985" w:rsidRPr="009466B4" w:rsidRDefault="00BA3985" w:rsidP="0040481B">
      <w:pPr>
        <w:autoSpaceDE w:val="0"/>
        <w:autoSpaceDN w:val="0"/>
        <w:adjustRightInd w:val="0"/>
        <w:ind w:firstLine="709"/>
        <w:jc w:val="center"/>
        <w:rPr>
          <w:b/>
          <w:bCs/>
          <w:sz w:val="28"/>
          <w:szCs w:val="28"/>
        </w:rPr>
      </w:pPr>
      <w:r w:rsidRPr="009466B4">
        <w:rPr>
          <w:b/>
          <w:bCs/>
          <w:sz w:val="28"/>
          <w:szCs w:val="28"/>
        </w:rPr>
        <w:t>ВОСТОЧНЫЙ ВОЕННЫЙ ОКРУГ</w:t>
      </w:r>
    </w:p>
    <w:p w:rsidR="00BA3985" w:rsidRPr="009466B4" w:rsidRDefault="00BA3985" w:rsidP="0040481B">
      <w:pPr>
        <w:ind w:firstLine="709"/>
        <w:jc w:val="both"/>
        <w:rPr>
          <w:sz w:val="28"/>
          <w:szCs w:val="28"/>
        </w:rPr>
      </w:pPr>
    </w:p>
    <w:p w:rsidR="00BA3985" w:rsidRPr="009466B4" w:rsidRDefault="00BA3985" w:rsidP="0040481B">
      <w:pPr>
        <w:ind w:firstLine="709"/>
        <w:jc w:val="center"/>
        <w:rPr>
          <w:b/>
          <w:bCs/>
          <w:sz w:val="28"/>
          <w:szCs w:val="28"/>
        </w:rPr>
      </w:pPr>
      <w:r w:rsidRPr="009466B4">
        <w:rPr>
          <w:b/>
          <w:bCs/>
          <w:sz w:val="28"/>
          <w:szCs w:val="28"/>
        </w:rPr>
        <w:t xml:space="preserve">войсковая часть </w:t>
      </w:r>
      <w:r>
        <w:rPr>
          <w:b/>
          <w:bCs/>
          <w:sz w:val="28"/>
          <w:szCs w:val="28"/>
        </w:rPr>
        <w:t>*****</w:t>
      </w:r>
      <w:r w:rsidRPr="009466B4">
        <w:rPr>
          <w:b/>
          <w:bCs/>
          <w:sz w:val="28"/>
          <w:szCs w:val="28"/>
        </w:rPr>
        <w:t xml:space="preserve"> (с. </w:t>
      </w:r>
      <w:r>
        <w:rPr>
          <w:b/>
          <w:bCs/>
          <w:sz w:val="28"/>
          <w:szCs w:val="28"/>
        </w:rPr>
        <w:t>*****</w:t>
      </w:r>
      <w:r w:rsidRPr="009466B4">
        <w:rPr>
          <w:b/>
          <w:bCs/>
          <w:sz w:val="28"/>
          <w:szCs w:val="28"/>
        </w:rPr>
        <w:t xml:space="preserve"> Приморский край)</w:t>
      </w:r>
    </w:p>
    <w:p w:rsidR="00BA3985" w:rsidRPr="009466B4" w:rsidRDefault="00BA3985" w:rsidP="0040481B">
      <w:pPr>
        <w:ind w:firstLine="709"/>
        <w:jc w:val="both"/>
        <w:rPr>
          <w:sz w:val="28"/>
          <w:szCs w:val="28"/>
        </w:rPr>
      </w:pPr>
    </w:p>
    <w:p w:rsidR="00BA3985" w:rsidRPr="00C072AB" w:rsidRDefault="00BA3985" w:rsidP="00D03924">
      <w:pPr>
        <w:pStyle w:val="ListParagraph"/>
        <w:numPr>
          <w:ilvl w:val="0"/>
          <w:numId w:val="6"/>
        </w:numPr>
        <w:tabs>
          <w:tab w:val="clear" w:pos="1080"/>
          <w:tab w:val="num" w:pos="-3240"/>
        </w:tabs>
        <w:autoSpaceDE w:val="0"/>
        <w:autoSpaceDN w:val="0"/>
        <w:adjustRightInd w:val="0"/>
        <w:ind w:left="0" w:firstLine="720"/>
        <w:jc w:val="both"/>
        <w:rPr>
          <w:sz w:val="28"/>
          <w:szCs w:val="28"/>
        </w:rPr>
      </w:pPr>
      <w:r w:rsidRPr="00C072AB">
        <w:rPr>
          <w:sz w:val="28"/>
          <w:szCs w:val="28"/>
        </w:rPr>
        <w:t xml:space="preserve">Старшему прапорщику </w:t>
      </w:r>
      <w:r>
        <w:rPr>
          <w:sz w:val="28"/>
          <w:szCs w:val="28"/>
        </w:rPr>
        <w:t>ФИО</w:t>
      </w:r>
      <w:r w:rsidRPr="00C072AB">
        <w:rPr>
          <w:sz w:val="28"/>
          <w:szCs w:val="28"/>
        </w:rPr>
        <w:t>, У-</w:t>
      </w:r>
      <w:r>
        <w:rPr>
          <w:sz w:val="28"/>
          <w:szCs w:val="28"/>
        </w:rPr>
        <w:t>******</w:t>
      </w:r>
      <w:r w:rsidRPr="00C072AB">
        <w:rPr>
          <w:sz w:val="28"/>
          <w:szCs w:val="28"/>
        </w:rPr>
        <w:t xml:space="preserve">, состоящему в распоряжении командира войсковой части </w:t>
      </w:r>
      <w:r>
        <w:rPr>
          <w:sz w:val="28"/>
          <w:szCs w:val="28"/>
        </w:rPr>
        <w:t>*****</w:t>
      </w:r>
      <w:r w:rsidRPr="00C072AB">
        <w:rPr>
          <w:sz w:val="28"/>
          <w:szCs w:val="28"/>
        </w:rPr>
        <w:t xml:space="preserve"> (дислокация с. </w:t>
      </w:r>
      <w:r>
        <w:rPr>
          <w:sz w:val="28"/>
          <w:szCs w:val="28"/>
        </w:rPr>
        <w:t>*****</w:t>
      </w:r>
      <w:r w:rsidRPr="00C072AB">
        <w:rPr>
          <w:sz w:val="28"/>
          <w:szCs w:val="28"/>
        </w:rPr>
        <w:t>, Уссурийский район, Приморский край), бывшему помощнику начальник</w:t>
      </w:r>
      <w:r>
        <w:rPr>
          <w:sz w:val="28"/>
          <w:szCs w:val="28"/>
        </w:rPr>
        <w:t>а</w:t>
      </w:r>
      <w:r w:rsidRPr="00C072AB">
        <w:rPr>
          <w:sz w:val="28"/>
          <w:szCs w:val="28"/>
        </w:rPr>
        <w:t xml:space="preserve"> отделения кадров войсковой части </w:t>
      </w:r>
      <w:r>
        <w:rPr>
          <w:sz w:val="28"/>
          <w:szCs w:val="28"/>
        </w:rPr>
        <w:t>*****</w:t>
      </w:r>
      <w:r w:rsidRPr="00C072AB">
        <w:rPr>
          <w:sz w:val="28"/>
          <w:szCs w:val="28"/>
        </w:rPr>
        <w:t>, досрочно уволенному с военной службы приказом Министра обороны Российской Федерации от</w:t>
      </w:r>
      <w:r w:rsidRPr="00C072AB">
        <w:rPr>
          <w:noProof/>
          <w:sz w:val="28"/>
          <w:szCs w:val="28"/>
        </w:rPr>
        <w:t xml:space="preserve"> 07 декабря 2013</w:t>
      </w:r>
      <w:r w:rsidRPr="00C072AB">
        <w:rPr>
          <w:sz w:val="28"/>
          <w:szCs w:val="28"/>
        </w:rPr>
        <w:t xml:space="preserve"> г.</w:t>
      </w:r>
      <w:r w:rsidRPr="00C072AB">
        <w:rPr>
          <w:noProof/>
          <w:sz w:val="28"/>
          <w:szCs w:val="28"/>
        </w:rPr>
        <w:t xml:space="preserve"> № 2297</w:t>
      </w:r>
      <w:r w:rsidRPr="00C072AB">
        <w:rPr>
          <w:sz w:val="28"/>
          <w:szCs w:val="28"/>
        </w:rPr>
        <w:t xml:space="preserve"> в ЗАПАС, в связи с организационно-штатными мероприятиями (подпункт «а» пункта</w:t>
      </w:r>
      <w:r w:rsidRPr="00C072AB">
        <w:rPr>
          <w:noProof/>
          <w:sz w:val="28"/>
          <w:szCs w:val="28"/>
        </w:rPr>
        <w:t xml:space="preserve"> 2</w:t>
      </w:r>
      <w:r w:rsidRPr="00C072AB">
        <w:rPr>
          <w:sz w:val="28"/>
          <w:szCs w:val="28"/>
        </w:rPr>
        <w:t xml:space="preserve"> статьи</w:t>
      </w:r>
      <w:r w:rsidRPr="00C072AB">
        <w:rPr>
          <w:noProof/>
          <w:sz w:val="28"/>
          <w:szCs w:val="28"/>
        </w:rPr>
        <w:t xml:space="preserve"> 51</w:t>
      </w:r>
      <w:r w:rsidRPr="00C072AB">
        <w:rPr>
          <w:sz w:val="28"/>
          <w:szCs w:val="28"/>
        </w:rPr>
        <w:t xml:space="preserve"> Федерального закона «О воинской обязанности и военной службе»), с правом ношения военной формы одежды и знаков различия:</w:t>
      </w:r>
    </w:p>
    <w:p w:rsidR="00BA3985" w:rsidRPr="00D03924" w:rsidRDefault="00BA3985" w:rsidP="00E60C4F">
      <w:pPr>
        <w:tabs>
          <w:tab w:val="num" w:pos="-3240"/>
        </w:tabs>
        <w:autoSpaceDE w:val="0"/>
        <w:autoSpaceDN w:val="0"/>
        <w:adjustRightInd w:val="0"/>
        <w:ind w:firstLine="720"/>
        <w:jc w:val="both"/>
        <w:rPr>
          <w:color w:val="FF0000"/>
          <w:sz w:val="28"/>
          <w:szCs w:val="28"/>
        </w:rPr>
      </w:pPr>
      <w:r w:rsidRPr="00C072AB">
        <w:rPr>
          <w:sz w:val="28"/>
          <w:szCs w:val="28"/>
        </w:rPr>
        <w:t xml:space="preserve">ПРЕДОСТАВИТЬ основной отпуск за 2013 год, пропорционально прослуженному времени в количестве 28 суток (23 суток основной отпуск, 5 суток за службу в местностях с неблагоприятными климатическими условиями) и 4 суток на дорогу с 22 апреля по 19 мая 2013 года с выездом в г. Багратионовск Калининградской обл. Выписать ВПД по ф-1 от а/п Владивосток до а/п Калининград и обратно на старшего прапорщика </w:t>
      </w:r>
      <w:r>
        <w:rPr>
          <w:sz w:val="28"/>
          <w:szCs w:val="28"/>
        </w:rPr>
        <w:t>ФИО</w:t>
      </w:r>
      <w:r w:rsidRPr="00C072AB">
        <w:rPr>
          <w:sz w:val="28"/>
          <w:szCs w:val="28"/>
        </w:rPr>
        <w:t>.</w:t>
      </w:r>
      <w:r>
        <w:rPr>
          <w:sz w:val="28"/>
          <w:szCs w:val="28"/>
        </w:rPr>
        <w:t xml:space="preserve"> </w:t>
      </w:r>
      <w:r>
        <w:rPr>
          <w:color w:val="FF0000"/>
          <w:sz w:val="28"/>
          <w:szCs w:val="28"/>
        </w:rPr>
        <w:t>А как же 4 суток отпуска за июнь 2013 года?</w:t>
      </w:r>
    </w:p>
    <w:p w:rsidR="00BA3985" w:rsidRPr="00C072AB" w:rsidRDefault="00BA3985" w:rsidP="00E60C4F">
      <w:pPr>
        <w:tabs>
          <w:tab w:val="num" w:pos="-3240"/>
        </w:tabs>
        <w:ind w:firstLine="720"/>
        <w:jc w:val="both"/>
        <w:rPr>
          <w:sz w:val="28"/>
          <w:szCs w:val="28"/>
        </w:rPr>
      </w:pPr>
      <w:r w:rsidRPr="00C072AB">
        <w:rPr>
          <w:sz w:val="28"/>
          <w:szCs w:val="28"/>
        </w:rPr>
        <w:t xml:space="preserve">Старшему прапорщику </w:t>
      </w:r>
      <w:r>
        <w:rPr>
          <w:sz w:val="28"/>
          <w:szCs w:val="28"/>
        </w:rPr>
        <w:t>ФИО</w:t>
      </w:r>
      <w:r w:rsidRPr="00C072AB">
        <w:rPr>
          <w:sz w:val="28"/>
          <w:szCs w:val="28"/>
        </w:rPr>
        <w:t xml:space="preserve"> ВЫПЛАТИТЬ:</w:t>
      </w:r>
    </w:p>
    <w:p w:rsidR="00BA3985" w:rsidRPr="00D03924" w:rsidRDefault="00BA3985" w:rsidP="00E60C4F">
      <w:pPr>
        <w:tabs>
          <w:tab w:val="num" w:pos="-3240"/>
        </w:tabs>
        <w:autoSpaceDE w:val="0"/>
        <w:autoSpaceDN w:val="0"/>
        <w:adjustRightInd w:val="0"/>
        <w:ind w:firstLine="720"/>
        <w:jc w:val="both"/>
        <w:rPr>
          <w:color w:val="FF0000"/>
          <w:sz w:val="28"/>
          <w:szCs w:val="28"/>
        </w:rPr>
      </w:pPr>
      <w:r w:rsidRPr="00C072AB">
        <w:rPr>
          <w:sz w:val="28"/>
          <w:szCs w:val="28"/>
        </w:rPr>
        <w:t>единовременное пособие при увольнении в размере 7 окладов денежного содержания;</w:t>
      </w:r>
      <w:r>
        <w:rPr>
          <w:sz w:val="28"/>
          <w:szCs w:val="28"/>
        </w:rPr>
        <w:t xml:space="preserve"> </w:t>
      </w:r>
      <w:r w:rsidRPr="00D03924">
        <w:rPr>
          <w:color w:val="FF0000"/>
          <w:sz w:val="28"/>
          <w:szCs w:val="28"/>
        </w:rPr>
        <w:t>Что? Опять???</w:t>
      </w:r>
    </w:p>
    <w:p w:rsidR="00BA3985" w:rsidRPr="00C072AB" w:rsidRDefault="00BA3985" w:rsidP="00E60C4F">
      <w:pPr>
        <w:tabs>
          <w:tab w:val="num" w:pos="-3240"/>
        </w:tabs>
        <w:ind w:firstLine="720"/>
        <w:jc w:val="both"/>
        <w:rPr>
          <w:sz w:val="28"/>
          <w:szCs w:val="28"/>
        </w:rPr>
      </w:pPr>
      <w:r w:rsidRPr="00C072AB">
        <w:rPr>
          <w:sz w:val="28"/>
          <w:szCs w:val="28"/>
        </w:rPr>
        <w:t>В соответствии с постановлением Правительства Российской Федерации от 16 декабря 2010 года № 1033, ВЫПЛАТИТЬ денежную компенсацию за неполученное вещевое имущество в размере 13 338 рубля 00 коп. (тринадцать тысяч триста тридцать восемь рублей 00 коп.).</w:t>
      </w:r>
    </w:p>
    <w:p w:rsidR="00BA3985" w:rsidRPr="00C072AB" w:rsidRDefault="00BA3985" w:rsidP="00E60C4F">
      <w:pPr>
        <w:pStyle w:val="BodyText3"/>
        <w:tabs>
          <w:tab w:val="num" w:pos="-3240"/>
        </w:tabs>
        <w:spacing w:after="0"/>
        <w:ind w:firstLine="720"/>
        <w:jc w:val="both"/>
        <w:rPr>
          <w:color w:val="000000"/>
          <w:sz w:val="28"/>
          <w:szCs w:val="28"/>
        </w:rPr>
      </w:pPr>
      <w:r w:rsidRPr="00C072AB">
        <w:rPr>
          <w:sz w:val="28"/>
          <w:szCs w:val="28"/>
        </w:rPr>
        <w:t xml:space="preserve">В соответствии с пунктом 12 статьи 11 Федерального закона «О статусе военнослужащих» ИСКЛЮЧИТЬ из списков личного состава, всех видов обеспечения с 20 июня 2013 г. и направить на воинский учет </w:t>
      </w:r>
      <w:r w:rsidRPr="00C072AB">
        <w:rPr>
          <w:color w:val="000000"/>
          <w:sz w:val="28"/>
          <w:szCs w:val="28"/>
        </w:rPr>
        <w:t>в отдел военного комиссариата Приморского края по Советскому и Первореченскому районам г. Владивостока (муниципальный).</w:t>
      </w:r>
      <w:r>
        <w:rPr>
          <w:color w:val="000000"/>
          <w:sz w:val="28"/>
          <w:szCs w:val="28"/>
        </w:rPr>
        <w:t xml:space="preserve"> </w:t>
      </w:r>
      <w:r w:rsidRPr="00D03924">
        <w:rPr>
          <w:color w:val="FF0000"/>
          <w:sz w:val="28"/>
          <w:szCs w:val="28"/>
        </w:rPr>
        <w:t>Вот этот коварный предлог «с»</w:t>
      </w:r>
      <w:r>
        <w:rPr>
          <w:color w:val="FF0000"/>
          <w:sz w:val="28"/>
          <w:szCs w:val="28"/>
        </w:rPr>
        <w:t xml:space="preserve">. Т.е. с 20 июня уже не военный? </w:t>
      </w:r>
    </w:p>
    <w:p w:rsidR="00BA3985" w:rsidRPr="00C072AB" w:rsidRDefault="00BA3985" w:rsidP="00E60C4F">
      <w:pPr>
        <w:pStyle w:val="BodyText3"/>
        <w:tabs>
          <w:tab w:val="num" w:pos="-3240"/>
        </w:tabs>
        <w:spacing w:after="0"/>
        <w:ind w:firstLine="720"/>
        <w:jc w:val="both"/>
        <w:rPr>
          <w:sz w:val="28"/>
          <w:szCs w:val="28"/>
        </w:rPr>
      </w:pPr>
      <w:r w:rsidRPr="00C072AB">
        <w:rPr>
          <w:sz w:val="28"/>
          <w:szCs w:val="28"/>
        </w:rPr>
        <w:t xml:space="preserve">Общая продолжительность военной </w:t>
      </w:r>
      <w:r>
        <w:rPr>
          <w:sz w:val="28"/>
          <w:szCs w:val="28"/>
        </w:rPr>
        <w:t>службы в ВС РФ по состоянию на 2</w:t>
      </w:r>
      <w:r w:rsidRPr="00C072AB">
        <w:rPr>
          <w:sz w:val="28"/>
          <w:szCs w:val="28"/>
        </w:rPr>
        <w:t xml:space="preserve">0 июня 2013 г. составляет 21 год 11 месяцев. </w:t>
      </w:r>
    </w:p>
    <w:p w:rsidR="00BA3985" w:rsidRPr="00C072AB" w:rsidRDefault="00BA3985" w:rsidP="00E60C4F">
      <w:pPr>
        <w:tabs>
          <w:tab w:val="num" w:pos="-3240"/>
        </w:tabs>
        <w:autoSpaceDE w:val="0"/>
        <w:autoSpaceDN w:val="0"/>
        <w:adjustRightInd w:val="0"/>
        <w:ind w:firstLine="720"/>
        <w:jc w:val="both"/>
        <w:rPr>
          <w:sz w:val="28"/>
          <w:szCs w:val="28"/>
        </w:rPr>
      </w:pPr>
      <w:r w:rsidRPr="00C072AB">
        <w:rPr>
          <w:sz w:val="28"/>
          <w:szCs w:val="28"/>
        </w:rPr>
        <w:t>ВЫДАТЬ:</w:t>
      </w:r>
    </w:p>
    <w:p w:rsidR="00BA3985" w:rsidRPr="00F22D2F" w:rsidRDefault="00BA3985" w:rsidP="00E60C4F">
      <w:pPr>
        <w:tabs>
          <w:tab w:val="num" w:pos="-3240"/>
        </w:tabs>
        <w:autoSpaceDE w:val="0"/>
        <w:autoSpaceDN w:val="0"/>
        <w:adjustRightInd w:val="0"/>
        <w:ind w:firstLine="720"/>
        <w:jc w:val="both"/>
        <w:rPr>
          <w:color w:val="FF0000"/>
          <w:sz w:val="28"/>
          <w:szCs w:val="28"/>
        </w:rPr>
      </w:pPr>
      <w:r w:rsidRPr="00C072AB">
        <w:rPr>
          <w:sz w:val="28"/>
          <w:szCs w:val="28"/>
        </w:rPr>
        <w:t>справку о неиспользовании воинских перевозочных документов для проезда военнослужащего, а также перевозки личного имущества к месту постановки на воинский учет.</w:t>
      </w:r>
      <w:r>
        <w:rPr>
          <w:sz w:val="28"/>
          <w:szCs w:val="28"/>
        </w:rPr>
        <w:t xml:space="preserve"> </w:t>
      </w:r>
      <w:r w:rsidRPr="00F22D2F">
        <w:rPr>
          <w:color w:val="FF0000"/>
          <w:sz w:val="28"/>
          <w:szCs w:val="28"/>
        </w:rPr>
        <w:t>Эти справки я уже получила после первого исключения. Стоит ли их обменять на новые или они же всё равно бессрочные?</w:t>
      </w:r>
    </w:p>
    <w:p w:rsidR="00BA3985" w:rsidRPr="00F22D2F" w:rsidRDefault="00BA3985" w:rsidP="00E60C4F">
      <w:pPr>
        <w:tabs>
          <w:tab w:val="num" w:pos="-3240"/>
        </w:tabs>
        <w:autoSpaceDE w:val="0"/>
        <w:autoSpaceDN w:val="0"/>
        <w:adjustRightInd w:val="0"/>
        <w:ind w:firstLine="720"/>
        <w:jc w:val="both"/>
        <w:rPr>
          <w:color w:val="FF0000"/>
          <w:sz w:val="28"/>
          <w:szCs w:val="28"/>
        </w:rPr>
      </w:pPr>
      <w:r w:rsidRPr="00C072AB">
        <w:rPr>
          <w:sz w:val="28"/>
          <w:szCs w:val="28"/>
        </w:rPr>
        <w:t>В соответствии с Постановлением Совета Министров Правительства Российской Федерации от</w:t>
      </w:r>
      <w:r w:rsidRPr="00C072AB">
        <w:rPr>
          <w:noProof/>
          <w:sz w:val="28"/>
          <w:szCs w:val="28"/>
        </w:rPr>
        <w:t xml:space="preserve"> 22</w:t>
      </w:r>
      <w:r w:rsidRPr="00C072AB">
        <w:rPr>
          <w:sz w:val="28"/>
          <w:szCs w:val="28"/>
        </w:rPr>
        <w:t xml:space="preserve"> сентября</w:t>
      </w:r>
      <w:r w:rsidRPr="00C072AB">
        <w:rPr>
          <w:noProof/>
          <w:sz w:val="28"/>
          <w:szCs w:val="28"/>
        </w:rPr>
        <w:t xml:space="preserve"> 1993</w:t>
      </w:r>
      <w:r w:rsidRPr="00C072AB">
        <w:rPr>
          <w:sz w:val="28"/>
          <w:szCs w:val="28"/>
        </w:rPr>
        <w:t xml:space="preserve"> г.</w:t>
      </w:r>
      <w:r w:rsidRPr="00C072AB">
        <w:rPr>
          <w:noProof/>
          <w:sz w:val="28"/>
          <w:szCs w:val="28"/>
        </w:rPr>
        <w:t xml:space="preserve"> № 941</w:t>
      </w:r>
      <w:r w:rsidRPr="00C072AB">
        <w:rPr>
          <w:sz w:val="28"/>
          <w:szCs w:val="28"/>
        </w:rPr>
        <w:t xml:space="preserve"> прекратить исчисление выслуги лет на пенсию на льготных условиях (о</w:t>
      </w:r>
      <w:r>
        <w:rPr>
          <w:sz w:val="28"/>
          <w:szCs w:val="28"/>
        </w:rPr>
        <w:t>дин месяц службы за полтора) с 2</w:t>
      </w:r>
      <w:r w:rsidRPr="00C072AB">
        <w:rPr>
          <w:sz w:val="28"/>
          <w:szCs w:val="28"/>
        </w:rPr>
        <w:t>0 июня 2013 г.</w:t>
      </w:r>
      <w:r>
        <w:rPr>
          <w:sz w:val="28"/>
          <w:szCs w:val="28"/>
        </w:rPr>
        <w:t xml:space="preserve"> </w:t>
      </w:r>
      <w:r w:rsidRPr="00F22D2F">
        <w:rPr>
          <w:color w:val="FF0000"/>
          <w:sz w:val="28"/>
          <w:szCs w:val="28"/>
        </w:rPr>
        <w:t>Очень интересно! Если исключили 20 июня, то прекращать исчисление льготной выслуги положено со следующего дня – последнего дня военной службы, т.е. с 21 июня.</w:t>
      </w:r>
    </w:p>
    <w:p w:rsidR="00BA3985" w:rsidRPr="00F22D2F" w:rsidRDefault="00BA3985" w:rsidP="00E60C4F">
      <w:pPr>
        <w:pStyle w:val="BodyTextIndent"/>
        <w:tabs>
          <w:tab w:val="num" w:pos="-3240"/>
          <w:tab w:val="left" w:pos="851"/>
        </w:tabs>
        <w:spacing w:after="0"/>
        <w:ind w:left="0" w:firstLine="720"/>
        <w:jc w:val="both"/>
        <w:rPr>
          <w:color w:val="FF0000"/>
          <w:sz w:val="28"/>
          <w:szCs w:val="28"/>
        </w:rPr>
      </w:pPr>
      <w:r w:rsidRPr="00C072AB">
        <w:rPr>
          <w:sz w:val="28"/>
          <w:szCs w:val="28"/>
        </w:rPr>
        <w:t xml:space="preserve">Отозвать из военного комиссариата по Приморскому краю денежный аттестат старшего прапорщика </w:t>
      </w:r>
      <w:r>
        <w:rPr>
          <w:sz w:val="28"/>
          <w:szCs w:val="28"/>
        </w:rPr>
        <w:t>ФИО</w:t>
      </w:r>
      <w:r w:rsidRPr="00C072AB">
        <w:rPr>
          <w:sz w:val="28"/>
          <w:szCs w:val="28"/>
        </w:rPr>
        <w:t xml:space="preserve"> и выдать новый. </w:t>
      </w:r>
      <w:r w:rsidRPr="00F22D2F">
        <w:rPr>
          <w:color w:val="FF0000"/>
          <w:sz w:val="28"/>
          <w:szCs w:val="28"/>
        </w:rPr>
        <w:t>А вот тут не поняла, а как же мне начисляли сейчас ДД, если ДА не был отозван? Где сейчас мой ДА?</w:t>
      </w:r>
    </w:p>
    <w:p w:rsidR="00BA3985" w:rsidRPr="00C072AB" w:rsidRDefault="00BA3985" w:rsidP="00E60C4F">
      <w:pPr>
        <w:pStyle w:val="BodyTextIndent"/>
        <w:tabs>
          <w:tab w:val="num" w:pos="-3240"/>
          <w:tab w:val="left" w:pos="851"/>
        </w:tabs>
        <w:spacing w:after="0"/>
        <w:ind w:left="0" w:firstLine="720"/>
        <w:jc w:val="both"/>
        <w:rPr>
          <w:sz w:val="28"/>
          <w:szCs w:val="28"/>
        </w:rPr>
      </w:pPr>
      <w:r w:rsidRPr="00C072AB">
        <w:rPr>
          <w:sz w:val="28"/>
          <w:szCs w:val="28"/>
        </w:rPr>
        <w:t>Денежный аттестат направить в военный комиссариат по месту постановки на воинский учет.</w:t>
      </w:r>
    </w:p>
    <w:p w:rsidR="00BA3985" w:rsidRPr="009466B4" w:rsidRDefault="00BA3985" w:rsidP="00E60C4F">
      <w:pPr>
        <w:pStyle w:val="NoSpacing"/>
        <w:tabs>
          <w:tab w:val="num" w:pos="-3240"/>
        </w:tabs>
        <w:ind w:firstLine="720"/>
        <w:jc w:val="both"/>
        <w:rPr>
          <w:rFonts w:ascii="Times New Roman" w:hAnsi="Times New Roman" w:cs="Times New Roman"/>
          <w:sz w:val="28"/>
          <w:szCs w:val="28"/>
        </w:rPr>
      </w:pPr>
      <w:r w:rsidRPr="00C072AB">
        <w:rPr>
          <w:rFonts w:ascii="Times New Roman" w:hAnsi="Times New Roman" w:cs="Times New Roman"/>
          <w:sz w:val="28"/>
          <w:szCs w:val="28"/>
        </w:rPr>
        <w:t>Основание: решение Уссурийского гарнизонного военного суда от 29 января 2013 года № 2-45/2013, рапорт военнослужащего, справка на получение денежной компенсации взамен положенного к выдаче вещевого имущества от 17 мая 2013 г. № 72.</w:t>
      </w:r>
    </w:p>
    <w:p w:rsidR="00BA3985" w:rsidRPr="009466B4" w:rsidRDefault="00BA3985" w:rsidP="0040481B">
      <w:pPr>
        <w:ind w:firstLine="709"/>
        <w:jc w:val="both"/>
        <w:rPr>
          <w:sz w:val="28"/>
          <w:szCs w:val="28"/>
        </w:rPr>
      </w:pPr>
    </w:p>
    <w:p w:rsidR="00BA3985" w:rsidRPr="009466B4" w:rsidRDefault="00BA3985" w:rsidP="0040481B">
      <w:pPr>
        <w:ind w:firstLine="709"/>
        <w:jc w:val="both"/>
        <w:rPr>
          <w:sz w:val="28"/>
          <w:szCs w:val="28"/>
        </w:rPr>
      </w:pPr>
    </w:p>
    <w:p w:rsidR="00BA3985" w:rsidRPr="009466B4" w:rsidRDefault="00BA3985" w:rsidP="00BB68DD">
      <w:pPr>
        <w:jc w:val="center"/>
        <w:rPr>
          <w:b/>
          <w:bCs/>
          <w:sz w:val="28"/>
          <w:szCs w:val="28"/>
        </w:rPr>
      </w:pPr>
      <w:r w:rsidRPr="009466B4">
        <w:rPr>
          <w:b/>
          <w:bCs/>
          <w:sz w:val="28"/>
          <w:szCs w:val="28"/>
        </w:rPr>
        <w:t>КОМАНДУЮЩИЙ ВОЙСКАМИ ВОСТОЧНОГО ВОЕННОГО ОКРУГА</w:t>
      </w:r>
    </w:p>
    <w:p w:rsidR="00BA3985" w:rsidRPr="009466B4" w:rsidRDefault="00BA3985" w:rsidP="0040481B">
      <w:pPr>
        <w:ind w:firstLine="709"/>
        <w:jc w:val="both"/>
        <w:rPr>
          <w:b/>
          <w:bCs/>
          <w:sz w:val="28"/>
          <w:szCs w:val="28"/>
        </w:rPr>
      </w:pPr>
    </w:p>
    <w:p w:rsidR="00BA3985" w:rsidRPr="009466B4" w:rsidRDefault="00BA3985" w:rsidP="0040481B">
      <w:pPr>
        <w:ind w:firstLine="709"/>
        <w:jc w:val="center"/>
        <w:rPr>
          <w:b/>
          <w:bCs/>
          <w:sz w:val="28"/>
          <w:szCs w:val="28"/>
        </w:rPr>
      </w:pPr>
      <w:r w:rsidRPr="009466B4">
        <w:rPr>
          <w:b/>
          <w:bCs/>
          <w:sz w:val="28"/>
          <w:szCs w:val="28"/>
        </w:rPr>
        <w:t>адмирал</w:t>
      </w:r>
    </w:p>
    <w:p w:rsidR="00BA3985" w:rsidRPr="00BB68DD" w:rsidRDefault="00BA3985" w:rsidP="00BB68DD">
      <w:pPr>
        <w:pStyle w:val="BodyText"/>
        <w:spacing w:after="0" w:line="240" w:lineRule="auto"/>
        <w:ind w:firstLine="709"/>
        <w:jc w:val="right"/>
        <w:rPr>
          <w:rFonts w:ascii="Times New Roman" w:hAnsi="Times New Roman" w:cs="Times New Roman"/>
          <w:b/>
          <w:bCs/>
          <w:sz w:val="28"/>
          <w:szCs w:val="28"/>
        </w:rPr>
      </w:pPr>
      <w:r w:rsidRPr="00BB68DD">
        <w:rPr>
          <w:rFonts w:ascii="Times New Roman" w:hAnsi="Times New Roman" w:cs="Times New Roman"/>
          <w:b/>
          <w:bCs/>
          <w:sz w:val="28"/>
          <w:szCs w:val="28"/>
        </w:rPr>
        <w:t>К. Сиденко</w:t>
      </w:r>
    </w:p>
    <w:p w:rsidR="00BA3985" w:rsidRPr="00BB68DD" w:rsidRDefault="00BA3985" w:rsidP="0040481B">
      <w:pPr>
        <w:ind w:firstLine="709"/>
        <w:rPr>
          <w:b/>
          <w:bCs/>
          <w:sz w:val="28"/>
          <w:szCs w:val="28"/>
        </w:rPr>
      </w:pPr>
    </w:p>
    <w:sectPr w:rsidR="00BA3985" w:rsidRPr="00BB68DD" w:rsidSect="00BC67C7">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985" w:rsidRDefault="00BA3985" w:rsidP="000A1548">
      <w:r>
        <w:separator/>
      </w:r>
    </w:p>
  </w:endnote>
  <w:endnote w:type="continuationSeparator" w:id="0">
    <w:p w:rsidR="00BA3985" w:rsidRDefault="00BA3985" w:rsidP="000A15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985" w:rsidRDefault="00BA3985" w:rsidP="000A1548">
      <w:r>
        <w:separator/>
      </w:r>
    </w:p>
  </w:footnote>
  <w:footnote w:type="continuationSeparator" w:id="0">
    <w:p w:rsidR="00BA3985" w:rsidRDefault="00BA3985" w:rsidP="000A15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985" w:rsidRPr="00BC67C7" w:rsidRDefault="00BA3985" w:rsidP="00BC67C7">
    <w:pPr>
      <w:pStyle w:val="Header"/>
      <w:jc w:val="center"/>
      <w:rPr>
        <w:sz w:val="28"/>
        <w:szCs w:val="28"/>
      </w:rPr>
    </w:pPr>
    <w:r w:rsidRPr="00BC67C7">
      <w:rPr>
        <w:sz w:val="28"/>
        <w:szCs w:val="28"/>
      </w:rPr>
      <w:fldChar w:fldCharType="begin"/>
    </w:r>
    <w:r w:rsidRPr="00BC67C7">
      <w:rPr>
        <w:sz w:val="28"/>
        <w:szCs w:val="28"/>
      </w:rPr>
      <w:instrText>PAGE   \* MERGEFORMAT</w:instrText>
    </w:r>
    <w:r w:rsidRPr="00BC67C7">
      <w:rPr>
        <w:sz w:val="28"/>
        <w:szCs w:val="28"/>
      </w:rPr>
      <w:fldChar w:fldCharType="separate"/>
    </w:r>
    <w:r>
      <w:rPr>
        <w:noProof/>
        <w:sz w:val="28"/>
        <w:szCs w:val="28"/>
      </w:rPr>
      <w:t>2</w:t>
    </w:r>
    <w:r w:rsidRPr="00BC67C7">
      <w:rPr>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44696"/>
    <w:multiLevelType w:val="hybridMultilevel"/>
    <w:tmpl w:val="18C0E00E"/>
    <w:lvl w:ilvl="0" w:tplc="C4DCD1BE">
      <w:start w:val="86"/>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nsid w:val="15273A9C"/>
    <w:multiLevelType w:val="hybridMultilevel"/>
    <w:tmpl w:val="BDE4497A"/>
    <w:lvl w:ilvl="0" w:tplc="F4BEB77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259C1B5D"/>
    <w:multiLevelType w:val="hybridMultilevel"/>
    <w:tmpl w:val="8BD608CA"/>
    <w:lvl w:ilvl="0" w:tplc="BAA268B8">
      <w:start w:val="1"/>
      <w:numFmt w:val="decimal"/>
      <w:lvlText w:val="%1."/>
      <w:lvlJc w:val="left"/>
      <w:pPr>
        <w:ind w:left="1070" w:hanging="360"/>
      </w:pPr>
      <w:rPr>
        <w:rFonts w:hint="default"/>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582035A"/>
    <w:multiLevelType w:val="hybridMultilevel"/>
    <w:tmpl w:val="2034B82A"/>
    <w:lvl w:ilvl="0" w:tplc="8528E232">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nsid w:val="3F2A6DA8"/>
    <w:multiLevelType w:val="hybridMultilevel"/>
    <w:tmpl w:val="3EB27FC8"/>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4F7A31A5"/>
    <w:multiLevelType w:val="hybridMultilevel"/>
    <w:tmpl w:val="7CAEBFF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1291"/>
    <w:rsid w:val="000166D6"/>
    <w:rsid w:val="00021A95"/>
    <w:rsid w:val="00030FC9"/>
    <w:rsid w:val="00047DAF"/>
    <w:rsid w:val="00090275"/>
    <w:rsid w:val="000A1548"/>
    <w:rsid w:val="000B31B3"/>
    <w:rsid w:val="000E5C08"/>
    <w:rsid w:val="001104B4"/>
    <w:rsid w:val="0014409F"/>
    <w:rsid w:val="00165909"/>
    <w:rsid w:val="001770B0"/>
    <w:rsid w:val="00186AAC"/>
    <w:rsid w:val="001A1E50"/>
    <w:rsid w:val="001A2348"/>
    <w:rsid w:val="001F44A4"/>
    <w:rsid w:val="00201B63"/>
    <w:rsid w:val="002036AA"/>
    <w:rsid w:val="00263BC4"/>
    <w:rsid w:val="00284AC8"/>
    <w:rsid w:val="00292A24"/>
    <w:rsid w:val="002D66A0"/>
    <w:rsid w:val="002F1E85"/>
    <w:rsid w:val="00346DF1"/>
    <w:rsid w:val="00374685"/>
    <w:rsid w:val="00381FA3"/>
    <w:rsid w:val="00391593"/>
    <w:rsid w:val="003A75A0"/>
    <w:rsid w:val="003F0777"/>
    <w:rsid w:val="003F3823"/>
    <w:rsid w:val="00402A07"/>
    <w:rsid w:val="0040481B"/>
    <w:rsid w:val="00405ACD"/>
    <w:rsid w:val="0043441E"/>
    <w:rsid w:val="00485129"/>
    <w:rsid w:val="004D5054"/>
    <w:rsid w:val="004E343C"/>
    <w:rsid w:val="005721C2"/>
    <w:rsid w:val="005973B5"/>
    <w:rsid w:val="005D7001"/>
    <w:rsid w:val="00617073"/>
    <w:rsid w:val="006359DD"/>
    <w:rsid w:val="0064522A"/>
    <w:rsid w:val="00665CDB"/>
    <w:rsid w:val="006D11D2"/>
    <w:rsid w:val="00722567"/>
    <w:rsid w:val="007238D3"/>
    <w:rsid w:val="007609A3"/>
    <w:rsid w:val="00765C38"/>
    <w:rsid w:val="00767283"/>
    <w:rsid w:val="007677AD"/>
    <w:rsid w:val="00781173"/>
    <w:rsid w:val="007C36DC"/>
    <w:rsid w:val="007E59CF"/>
    <w:rsid w:val="007F1201"/>
    <w:rsid w:val="00816EFC"/>
    <w:rsid w:val="0082268C"/>
    <w:rsid w:val="008236F5"/>
    <w:rsid w:val="00846EBA"/>
    <w:rsid w:val="00873B85"/>
    <w:rsid w:val="00895E0B"/>
    <w:rsid w:val="008A34BD"/>
    <w:rsid w:val="00930FF6"/>
    <w:rsid w:val="00943C9D"/>
    <w:rsid w:val="009466B4"/>
    <w:rsid w:val="00950BFE"/>
    <w:rsid w:val="00954EC6"/>
    <w:rsid w:val="00973805"/>
    <w:rsid w:val="009971CB"/>
    <w:rsid w:val="009C0117"/>
    <w:rsid w:val="009E1135"/>
    <w:rsid w:val="00A37C72"/>
    <w:rsid w:val="00A61291"/>
    <w:rsid w:val="00A768D5"/>
    <w:rsid w:val="00AB1A6D"/>
    <w:rsid w:val="00AE2A5B"/>
    <w:rsid w:val="00B00C5E"/>
    <w:rsid w:val="00B06C55"/>
    <w:rsid w:val="00B22F88"/>
    <w:rsid w:val="00B94242"/>
    <w:rsid w:val="00BA3985"/>
    <w:rsid w:val="00BB68DD"/>
    <w:rsid w:val="00BB7771"/>
    <w:rsid w:val="00BC1570"/>
    <w:rsid w:val="00BC1A41"/>
    <w:rsid w:val="00BC67C7"/>
    <w:rsid w:val="00BD507F"/>
    <w:rsid w:val="00C072AB"/>
    <w:rsid w:val="00C356CC"/>
    <w:rsid w:val="00C62FB7"/>
    <w:rsid w:val="00C74E73"/>
    <w:rsid w:val="00C8654A"/>
    <w:rsid w:val="00D01180"/>
    <w:rsid w:val="00D03924"/>
    <w:rsid w:val="00D57F26"/>
    <w:rsid w:val="00D6182C"/>
    <w:rsid w:val="00D63679"/>
    <w:rsid w:val="00D77CAC"/>
    <w:rsid w:val="00D92696"/>
    <w:rsid w:val="00DB020C"/>
    <w:rsid w:val="00DB1763"/>
    <w:rsid w:val="00DB1AB9"/>
    <w:rsid w:val="00DB7652"/>
    <w:rsid w:val="00E01601"/>
    <w:rsid w:val="00E156F6"/>
    <w:rsid w:val="00E370BA"/>
    <w:rsid w:val="00E60C4F"/>
    <w:rsid w:val="00E709B1"/>
    <w:rsid w:val="00E83F67"/>
    <w:rsid w:val="00EC1807"/>
    <w:rsid w:val="00EF1AEC"/>
    <w:rsid w:val="00F00EF7"/>
    <w:rsid w:val="00F22D2F"/>
    <w:rsid w:val="00F70F55"/>
    <w:rsid w:val="00F8262F"/>
    <w:rsid w:val="00FB409B"/>
    <w:rsid w:val="00FC329A"/>
    <w:rsid w:val="00FD0A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291"/>
    <w:rPr>
      <w:rFonts w:ascii="Times New Roman" w:eastAsia="Times New Roman" w:hAnsi="Times New Roman"/>
      <w:sz w:val="26"/>
      <w:szCs w:val="26"/>
    </w:rPr>
  </w:style>
  <w:style w:type="paragraph" w:styleId="Heading1">
    <w:name w:val="heading 1"/>
    <w:basedOn w:val="Normal"/>
    <w:next w:val="Normal"/>
    <w:link w:val="Heading1Char"/>
    <w:uiPriority w:val="99"/>
    <w:qFormat/>
    <w:rsid w:val="00EC1807"/>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1807"/>
    <w:rPr>
      <w:rFonts w:ascii="Cambria" w:hAnsi="Cambria" w:cs="Cambria"/>
      <w:b/>
      <w:bCs/>
      <w:kern w:val="32"/>
      <w:sz w:val="32"/>
      <w:szCs w:val="32"/>
      <w:lang w:eastAsia="ru-RU"/>
    </w:rPr>
  </w:style>
  <w:style w:type="paragraph" w:styleId="ListParagraph">
    <w:name w:val="List Paragraph"/>
    <w:basedOn w:val="Normal"/>
    <w:uiPriority w:val="99"/>
    <w:qFormat/>
    <w:rsid w:val="00A61291"/>
    <w:pPr>
      <w:ind w:left="720"/>
    </w:pPr>
    <w:rPr>
      <w:sz w:val="24"/>
      <w:szCs w:val="24"/>
    </w:rPr>
  </w:style>
  <w:style w:type="paragraph" w:styleId="BodyText">
    <w:name w:val="Body Text"/>
    <w:basedOn w:val="Normal"/>
    <w:link w:val="BodyTextChar"/>
    <w:uiPriority w:val="99"/>
    <w:rsid w:val="000A1548"/>
    <w:pPr>
      <w:suppressAutoHyphens/>
      <w:spacing w:after="120" w:line="276" w:lineRule="auto"/>
    </w:pPr>
    <w:rPr>
      <w:rFonts w:ascii="Calibri" w:hAnsi="Calibri" w:cs="Calibri"/>
      <w:sz w:val="22"/>
      <w:szCs w:val="22"/>
      <w:lang w:eastAsia="ar-SA"/>
    </w:rPr>
  </w:style>
  <w:style w:type="character" w:customStyle="1" w:styleId="BodyTextChar">
    <w:name w:val="Body Text Char"/>
    <w:basedOn w:val="DefaultParagraphFont"/>
    <w:link w:val="BodyText"/>
    <w:uiPriority w:val="99"/>
    <w:locked/>
    <w:rsid w:val="000A1548"/>
    <w:rPr>
      <w:rFonts w:ascii="Calibri" w:hAnsi="Calibri" w:cs="Calibri"/>
      <w:lang w:eastAsia="ar-SA" w:bidi="ar-SA"/>
    </w:rPr>
  </w:style>
  <w:style w:type="paragraph" w:styleId="Header">
    <w:name w:val="header"/>
    <w:basedOn w:val="Normal"/>
    <w:link w:val="HeaderChar"/>
    <w:uiPriority w:val="99"/>
    <w:rsid w:val="000A1548"/>
    <w:pPr>
      <w:tabs>
        <w:tab w:val="center" w:pos="4677"/>
        <w:tab w:val="right" w:pos="9355"/>
      </w:tabs>
    </w:pPr>
  </w:style>
  <w:style w:type="character" w:customStyle="1" w:styleId="HeaderChar">
    <w:name w:val="Header Char"/>
    <w:basedOn w:val="DefaultParagraphFont"/>
    <w:link w:val="Header"/>
    <w:uiPriority w:val="99"/>
    <w:locked/>
    <w:rsid w:val="000A1548"/>
    <w:rPr>
      <w:rFonts w:ascii="Times New Roman" w:hAnsi="Times New Roman" w:cs="Times New Roman"/>
      <w:sz w:val="26"/>
      <w:szCs w:val="26"/>
      <w:lang w:eastAsia="ru-RU"/>
    </w:rPr>
  </w:style>
  <w:style w:type="paragraph" w:styleId="Footer">
    <w:name w:val="footer"/>
    <w:basedOn w:val="Normal"/>
    <w:link w:val="FooterChar"/>
    <w:uiPriority w:val="99"/>
    <w:rsid w:val="000A1548"/>
    <w:pPr>
      <w:tabs>
        <w:tab w:val="center" w:pos="4677"/>
        <w:tab w:val="right" w:pos="9355"/>
      </w:tabs>
    </w:pPr>
  </w:style>
  <w:style w:type="character" w:customStyle="1" w:styleId="FooterChar">
    <w:name w:val="Footer Char"/>
    <w:basedOn w:val="DefaultParagraphFont"/>
    <w:link w:val="Footer"/>
    <w:uiPriority w:val="99"/>
    <w:locked/>
    <w:rsid w:val="000A1548"/>
    <w:rPr>
      <w:rFonts w:ascii="Times New Roman" w:hAnsi="Times New Roman" w:cs="Times New Roman"/>
      <w:sz w:val="26"/>
      <w:szCs w:val="26"/>
      <w:lang w:eastAsia="ru-RU"/>
    </w:rPr>
  </w:style>
  <w:style w:type="paragraph" w:customStyle="1" w:styleId="3">
    <w:name w:val="Заголовок №3"/>
    <w:basedOn w:val="Normal"/>
    <w:uiPriority w:val="99"/>
    <w:rsid w:val="00BC67C7"/>
    <w:pPr>
      <w:shd w:val="clear" w:color="auto" w:fill="FFFFFF"/>
      <w:spacing w:before="360" w:line="317" w:lineRule="exact"/>
      <w:jc w:val="both"/>
      <w:outlineLvl w:val="2"/>
    </w:pPr>
    <w:rPr>
      <w:b/>
      <w:bCs/>
    </w:rPr>
  </w:style>
  <w:style w:type="paragraph" w:styleId="PlainText">
    <w:name w:val="Plain Text"/>
    <w:aliases w:val="Текст Знак1 Знак,Текст Знак Знак Знак,Текст Знак2 Знак1 Знак Знак,Знак Знак Знак1 Знак Знак,Знак Знак Знак Знак Знак Знак,Текст Знак Знак1 Знак1 Знак Знак,Знак Знак Знак Знак Знак1 Знак1 Знак Знак,Текст Знак1 Знак1 Знак1 Знак Знак,Знак"/>
    <w:basedOn w:val="Normal"/>
    <w:link w:val="PlainTextChar"/>
    <w:uiPriority w:val="99"/>
    <w:rsid w:val="00BC67C7"/>
    <w:pPr>
      <w:widowControl w:val="0"/>
    </w:pPr>
    <w:rPr>
      <w:rFonts w:ascii="Courier New" w:hAnsi="Courier New" w:cs="Courier New"/>
      <w:sz w:val="20"/>
      <w:szCs w:val="20"/>
    </w:rPr>
  </w:style>
  <w:style w:type="character" w:customStyle="1" w:styleId="PlainTextChar">
    <w:name w:val="Plain Text Char"/>
    <w:aliases w:val="Текст Знак1 Знак Char,Текст Знак Знак Знак Char,Текст Знак2 Знак1 Знак Знак Char,Знак Знак Знак1 Знак Знак Char,Знак Знак Знак Знак Знак Знак Char,Текст Знак Знак1 Знак1 Знак Знак Char,Знак Знак Знак Знак Знак1 Знак1 Знак Знак Char"/>
    <w:basedOn w:val="DefaultParagraphFont"/>
    <w:link w:val="PlainText"/>
    <w:uiPriority w:val="99"/>
    <w:locked/>
    <w:rsid w:val="00BC67C7"/>
    <w:rPr>
      <w:rFonts w:ascii="Courier New" w:hAnsi="Courier New" w:cs="Courier New"/>
      <w:sz w:val="20"/>
      <w:szCs w:val="20"/>
      <w:lang w:eastAsia="ru-RU"/>
    </w:rPr>
  </w:style>
  <w:style w:type="paragraph" w:styleId="BodyText3">
    <w:name w:val="Body Text 3"/>
    <w:basedOn w:val="Normal"/>
    <w:link w:val="BodyText3Char"/>
    <w:uiPriority w:val="99"/>
    <w:rsid w:val="00BC67C7"/>
    <w:pPr>
      <w:spacing w:after="120"/>
    </w:pPr>
    <w:rPr>
      <w:sz w:val="16"/>
      <w:szCs w:val="16"/>
    </w:rPr>
  </w:style>
  <w:style w:type="character" w:customStyle="1" w:styleId="BodyText3Char">
    <w:name w:val="Body Text 3 Char"/>
    <w:basedOn w:val="DefaultParagraphFont"/>
    <w:link w:val="BodyText3"/>
    <w:uiPriority w:val="99"/>
    <w:locked/>
    <w:rsid w:val="00BC67C7"/>
    <w:rPr>
      <w:rFonts w:ascii="Times New Roman" w:hAnsi="Times New Roman" w:cs="Times New Roman"/>
      <w:sz w:val="16"/>
      <w:szCs w:val="16"/>
      <w:lang w:eastAsia="ru-RU"/>
    </w:rPr>
  </w:style>
  <w:style w:type="paragraph" w:styleId="Title">
    <w:name w:val="Title"/>
    <w:basedOn w:val="Normal"/>
    <w:link w:val="TitleChar"/>
    <w:uiPriority w:val="99"/>
    <w:qFormat/>
    <w:rsid w:val="00374685"/>
    <w:pPr>
      <w:jc w:val="center"/>
    </w:pPr>
    <w:rPr>
      <w:b/>
      <w:bCs/>
      <w:sz w:val="24"/>
      <w:szCs w:val="24"/>
    </w:rPr>
  </w:style>
  <w:style w:type="character" w:customStyle="1" w:styleId="TitleChar">
    <w:name w:val="Title Char"/>
    <w:basedOn w:val="DefaultParagraphFont"/>
    <w:link w:val="Title"/>
    <w:uiPriority w:val="99"/>
    <w:locked/>
    <w:rsid w:val="00374685"/>
    <w:rPr>
      <w:rFonts w:ascii="Times New Roman" w:hAnsi="Times New Roman" w:cs="Times New Roman"/>
      <w:b/>
      <w:bCs/>
      <w:sz w:val="20"/>
      <w:szCs w:val="20"/>
      <w:lang w:eastAsia="ru-RU"/>
    </w:rPr>
  </w:style>
  <w:style w:type="paragraph" w:customStyle="1" w:styleId="a">
    <w:name w:val="Текстовка Знак Знак"/>
    <w:basedOn w:val="BodyText"/>
    <w:link w:val="a0"/>
    <w:uiPriority w:val="99"/>
    <w:rsid w:val="00374685"/>
    <w:pPr>
      <w:keepLines/>
      <w:tabs>
        <w:tab w:val="right" w:pos="9923"/>
      </w:tabs>
      <w:suppressAutoHyphens w:val="0"/>
      <w:autoSpaceDE w:val="0"/>
      <w:autoSpaceDN w:val="0"/>
      <w:spacing w:after="0" w:line="228" w:lineRule="auto"/>
      <w:ind w:firstLine="851"/>
      <w:jc w:val="both"/>
    </w:pPr>
    <w:rPr>
      <w:rFonts w:ascii="Times New Roman" w:eastAsia="Calibri" w:hAnsi="Times New Roman" w:cs="Times New Roman"/>
      <w:spacing w:val="-2"/>
      <w:sz w:val="28"/>
      <w:szCs w:val="28"/>
      <w:lang w:eastAsia="ru-RU"/>
    </w:rPr>
  </w:style>
  <w:style w:type="character" w:customStyle="1" w:styleId="a0">
    <w:name w:val="Текстовка Знак Знак Знак"/>
    <w:link w:val="a"/>
    <w:uiPriority w:val="99"/>
    <w:locked/>
    <w:rsid w:val="00374685"/>
    <w:rPr>
      <w:rFonts w:ascii="Times New Roman" w:hAnsi="Times New Roman" w:cs="Times New Roman"/>
      <w:spacing w:val="-2"/>
      <w:sz w:val="28"/>
      <w:szCs w:val="28"/>
      <w:lang w:eastAsia="ru-RU"/>
    </w:rPr>
  </w:style>
  <w:style w:type="paragraph" w:customStyle="1" w:styleId="a1">
    <w:name w:val="Каблук"/>
    <w:basedOn w:val="Normal"/>
    <w:link w:val="a2"/>
    <w:uiPriority w:val="99"/>
    <w:rsid w:val="00405ACD"/>
    <w:pPr>
      <w:keepLines/>
      <w:tabs>
        <w:tab w:val="right" w:pos="9923"/>
      </w:tabs>
      <w:autoSpaceDE w:val="0"/>
      <w:autoSpaceDN w:val="0"/>
      <w:spacing w:line="228" w:lineRule="auto"/>
      <w:ind w:left="2835"/>
      <w:jc w:val="both"/>
    </w:pPr>
    <w:rPr>
      <w:spacing w:val="-2"/>
      <w:sz w:val="28"/>
      <w:szCs w:val="28"/>
    </w:rPr>
  </w:style>
  <w:style w:type="paragraph" w:customStyle="1" w:styleId="a3">
    <w:name w:val="Текстовка"/>
    <w:basedOn w:val="BodyText"/>
    <w:link w:val="a4"/>
    <w:uiPriority w:val="99"/>
    <w:rsid w:val="00405ACD"/>
    <w:pPr>
      <w:keepLines/>
      <w:tabs>
        <w:tab w:val="right" w:pos="9923"/>
      </w:tabs>
      <w:suppressAutoHyphens w:val="0"/>
      <w:autoSpaceDE w:val="0"/>
      <w:autoSpaceDN w:val="0"/>
      <w:spacing w:after="0" w:line="228" w:lineRule="auto"/>
      <w:ind w:firstLine="851"/>
      <w:jc w:val="both"/>
    </w:pPr>
    <w:rPr>
      <w:rFonts w:ascii="Times New Roman" w:eastAsia="Calibri" w:hAnsi="Times New Roman" w:cs="Times New Roman"/>
      <w:spacing w:val="-2"/>
      <w:sz w:val="28"/>
      <w:szCs w:val="28"/>
      <w:lang w:eastAsia="ru-RU"/>
    </w:rPr>
  </w:style>
  <w:style w:type="character" w:customStyle="1" w:styleId="a4">
    <w:name w:val="Текстовка Знак"/>
    <w:link w:val="a3"/>
    <w:uiPriority w:val="99"/>
    <w:locked/>
    <w:rsid w:val="00405ACD"/>
    <w:rPr>
      <w:rFonts w:ascii="Times New Roman" w:hAnsi="Times New Roman" w:cs="Times New Roman"/>
      <w:spacing w:val="-2"/>
      <w:sz w:val="28"/>
      <w:szCs w:val="28"/>
      <w:lang w:eastAsia="ru-RU"/>
    </w:rPr>
  </w:style>
  <w:style w:type="character" w:customStyle="1" w:styleId="a2">
    <w:name w:val="Каблук Знак"/>
    <w:basedOn w:val="a4"/>
    <w:link w:val="a1"/>
    <w:uiPriority w:val="99"/>
    <w:locked/>
    <w:rsid w:val="00405ACD"/>
  </w:style>
  <w:style w:type="paragraph" w:styleId="NoSpacing">
    <w:name w:val="No Spacing"/>
    <w:uiPriority w:val="99"/>
    <w:qFormat/>
    <w:rsid w:val="00405ACD"/>
    <w:rPr>
      <w:rFonts w:eastAsia="Times New Roman" w:cs="Calibri"/>
    </w:rPr>
  </w:style>
  <w:style w:type="paragraph" w:styleId="BodyText2">
    <w:name w:val="Body Text 2"/>
    <w:basedOn w:val="Normal"/>
    <w:link w:val="BodyText2Char"/>
    <w:uiPriority w:val="99"/>
    <w:semiHidden/>
    <w:rsid w:val="00405ACD"/>
    <w:pPr>
      <w:spacing w:after="120" w:line="480" w:lineRule="auto"/>
    </w:pPr>
    <w:rPr>
      <w:sz w:val="24"/>
      <w:szCs w:val="24"/>
    </w:rPr>
  </w:style>
  <w:style w:type="character" w:customStyle="1" w:styleId="BodyText2Char">
    <w:name w:val="Body Text 2 Char"/>
    <w:basedOn w:val="DefaultParagraphFont"/>
    <w:link w:val="BodyText2"/>
    <w:uiPriority w:val="99"/>
    <w:semiHidden/>
    <w:locked/>
    <w:rsid w:val="00405ACD"/>
    <w:rPr>
      <w:rFonts w:ascii="Times New Roman" w:hAnsi="Times New Roman" w:cs="Times New Roman"/>
      <w:sz w:val="24"/>
      <w:szCs w:val="24"/>
      <w:lang w:eastAsia="ru-RU"/>
    </w:rPr>
  </w:style>
  <w:style w:type="paragraph" w:styleId="BodyTextIndent2">
    <w:name w:val="Body Text Indent 2"/>
    <w:basedOn w:val="Normal"/>
    <w:link w:val="BodyTextIndent2Char"/>
    <w:uiPriority w:val="99"/>
    <w:rsid w:val="00405ACD"/>
    <w:pPr>
      <w:spacing w:after="120" w:line="480" w:lineRule="auto"/>
      <w:ind w:left="283"/>
    </w:pPr>
    <w:rPr>
      <w:sz w:val="24"/>
      <w:szCs w:val="24"/>
    </w:rPr>
  </w:style>
  <w:style w:type="character" w:customStyle="1" w:styleId="BodyTextIndent2Char">
    <w:name w:val="Body Text Indent 2 Char"/>
    <w:basedOn w:val="DefaultParagraphFont"/>
    <w:link w:val="BodyTextIndent2"/>
    <w:uiPriority w:val="99"/>
    <w:locked/>
    <w:rsid w:val="00405ACD"/>
    <w:rPr>
      <w:rFonts w:ascii="Times New Roman" w:hAnsi="Times New Roman" w:cs="Times New Roman"/>
      <w:sz w:val="24"/>
      <w:szCs w:val="24"/>
      <w:lang w:eastAsia="ru-RU"/>
    </w:rPr>
  </w:style>
  <w:style w:type="paragraph" w:customStyle="1" w:styleId="msonormalcxspmiddle">
    <w:name w:val="msonormalcxspmiddle"/>
    <w:basedOn w:val="Normal"/>
    <w:uiPriority w:val="99"/>
    <w:rsid w:val="001770B0"/>
    <w:pPr>
      <w:spacing w:before="100" w:beforeAutospacing="1" w:after="100" w:afterAutospacing="1"/>
    </w:pPr>
    <w:rPr>
      <w:sz w:val="24"/>
      <w:szCs w:val="24"/>
    </w:rPr>
  </w:style>
  <w:style w:type="paragraph" w:customStyle="1" w:styleId="msonormalcxspmiddlecxspmiddle">
    <w:name w:val="msonormalcxspmiddlecxspmiddle"/>
    <w:basedOn w:val="Normal"/>
    <w:uiPriority w:val="99"/>
    <w:rsid w:val="001770B0"/>
    <w:pPr>
      <w:spacing w:before="100" w:beforeAutospacing="1" w:after="100" w:afterAutospacing="1"/>
    </w:pPr>
    <w:rPr>
      <w:sz w:val="24"/>
      <w:szCs w:val="24"/>
    </w:rPr>
  </w:style>
  <w:style w:type="paragraph" w:customStyle="1" w:styleId="msonormalcxspmiddlecxspmiddlecxspmiddle">
    <w:name w:val="msonormalcxspmiddlecxspmiddlecxspmiddle"/>
    <w:basedOn w:val="Normal"/>
    <w:uiPriority w:val="99"/>
    <w:rsid w:val="001770B0"/>
    <w:pPr>
      <w:spacing w:before="100" w:beforeAutospacing="1" w:after="100" w:afterAutospacing="1"/>
    </w:pPr>
    <w:rPr>
      <w:sz w:val="24"/>
      <w:szCs w:val="24"/>
    </w:rPr>
  </w:style>
  <w:style w:type="paragraph" w:styleId="BodyTextIndent">
    <w:name w:val="Body Text Indent"/>
    <w:basedOn w:val="Normal"/>
    <w:link w:val="BodyTextIndentChar"/>
    <w:uiPriority w:val="99"/>
    <w:semiHidden/>
    <w:rsid w:val="00722567"/>
    <w:pPr>
      <w:spacing w:after="120"/>
      <w:ind w:left="283"/>
    </w:pPr>
  </w:style>
  <w:style w:type="character" w:customStyle="1" w:styleId="BodyTextIndentChar">
    <w:name w:val="Body Text Indent Char"/>
    <w:basedOn w:val="DefaultParagraphFont"/>
    <w:link w:val="BodyTextIndent"/>
    <w:uiPriority w:val="99"/>
    <w:semiHidden/>
    <w:locked/>
    <w:rsid w:val="00722567"/>
    <w:rPr>
      <w:rFonts w:ascii="Times New Roman" w:hAnsi="Times New Roman" w:cs="Times New Roman"/>
      <w:sz w:val="26"/>
      <w:szCs w:val="26"/>
      <w:lang w:eastAsia="ru-RU"/>
    </w:rPr>
  </w:style>
  <w:style w:type="paragraph" w:customStyle="1" w:styleId="Text">
    <w:name w:val="Text"/>
    <w:basedOn w:val="Normal"/>
    <w:uiPriority w:val="99"/>
    <w:rsid w:val="00722567"/>
    <w:pPr>
      <w:widowControl w:val="0"/>
      <w:overflowPunct w:val="0"/>
      <w:autoSpaceDE w:val="0"/>
      <w:autoSpaceDN w:val="0"/>
      <w:adjustRightInd w:val="0"/>
      <w:textAlignment w:val="baseline"/>
    </w:pPr>
    <w:rPr>
      <w:rFonts w:ascii="Courier New" w:hAnsi="Courier New" w:cs="Courier New"/>
      <w:sz w:val="20"/>
      <w:szCs w:val="20"/>
    </w:rPr>
  </w:style>
  <w:style w:type="paragraph" w:customStyle="1" w:styleId="a5">
    <w:name w:val="Каблук Знак Знак"/>
    <w:basedOn w:val="Normal"/>
    <w:link w:val="a6"/>
    <w:uiPriority w:val="99"/>
    <w:rsid w:val="003A75A0"/>
    <w:pPr>
      <w:keepLines/>
      <w:tabs>
        <w:tab w:val="right" w:pos="9923"/>
      </w:tabs>
      <w:autoSpaceDE w:val="0"/>
      <w:autoSpaceDN w:val="0"/>
      <w:spacing w:line="228" w:lineRule="auto"/>
      <w:ind w:left="2835"/>
      <w:jc w:val="both"/>
    </w:pPr>
    <w:rPr>
      <w:spacing w:val="-2"/>
      <w:sz w:val="28"/>
      <w:szCs w:val="28"/>
    </w:rPr>
  </w:style>
  <w:style w:type="character" w:customStyle="1" w:styleId="a6">
    <w:name w:val="Каблук Знак Знак Знак"/>
    <w:basedOn w:val="DefaultParagraphFont"/>
    <w:link w:val="a5"/>
    <w:uiPriority w:val="99"/>
    <w:locked/>
    <w:rsid w:val="003A75A0"/>
    <w:rPr>
      <w:rFonts w:ascii="Times New Roman" w:hAnsi="Times New Roman" w:cs="Times New Roman"/>
      <w:spacing w:val="-2"/>
      <w:sz w:val="20"/>
      <w:szCs w:val="20"/>
      <w:lang w:eastAsia="ru-RU"/>
    </w:rPr>
  </w:style>
  <w:style w:type="character" w:customStyle="1" w:styleId="a7">
    <w:name w:val="Основной текст_"/>
    <w:basedOn w:val="DefaultParagraphFont"/>
    <w:link w:val="1"/>
    <w:uiPriority w:val="99"/>
    <w:locked/>
    <w:rsid w:val="006359DD"/>
    <w:rPr>
      <w:shd w:val="clear" w:color="auto" w:fill="FFFFFF"/>
    </w:rPr>
  </w:style>
  <w:style w:type="paragraph" w:customStyle="1" w:styleId="1">
    <w:name w:val="Основной текст1"/>
    <w:basedOn w:val="Normal"/>
    <w:link w:val="a7"/>
    <w:uiPriority w:val="99"/>
    <w:rsid w:val="006359DD"/>
    <w:pPr>
      <w:shd w:val="clear" w:color="auto" w:fill="FFFFFF"/>
      <w:spacing w:before="180" w:line="201" w:lineRule="exact"/>
      <w:jc w:val="both"/>
    </w:pPr>
    <w:rPr>
      <w:rFonts w:ascii="Calibri" w:eastAsia="Calibri" w:hAnsi="Calibri" w:cs="Calibri"/>
      <w:sz w:val="22"/>
      <w:szCs w:val="22"/>
      <w:lang w:eastAsia="en-US"/>
    </w:rPr>
  </w:style>
  <w:style w:type="paragraph" w:customStyle="1" w:styleId="10">
    <w:name w:val="Без интервала1"/>
    <w:uiPriority w:val="99"/>
    <w:rsid w:val="00E156F6"/>
    <w:rPr>
      <w:rFonts w:eastAsia="Times New Roman" w:cs="Calibri"/>
    </w:rPr>
  </w:style>
  <w:style w:type="paragraph" w:customStyle="1" w:styleId="11">
    <w:name w:val="Абзац списка1"/>
    <w:basedOn w:val="Normal"/>
    <w:uiPriority w:val="99"/>
    <w:rsid w:val="007238D3"/>
    <w:pPr>
      <w:ind w:left="720"/>
    </w:pPr>
    <w:rPr>
      <w:rFonts w:eastAsia="Calibri"/>
      <w:sz w:val="24"/>
      <w:szCs w:val="24"/>
    </w:rPr>
  </w:style>
  <w:style w:type="character" w:customStyle="1" w:styleId="FontStyle13">
    <w:name w:val="Font Style13"/>
    <w:uiPriority w:val="99"/>
    <w:rsid w:val="00EC180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501</Words>
  <Characters>2859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КОМАНДУЮЩЕГО ВОЙСКАМИ </dc:title>
  <dc:subject/>
  <dc:creator>Певнев</dc:creator>
  <cp:keywords/>
  <dc:description/>
  <cp:lastModifiedBy>Iren</cp:lastModifiedBy>
  <cp:revision>3</cp:revision>
  <dcterms:created xsi:type="dcterms:W3CDTF">2013-06-11T07:21:00Z</dcterms:created>
  <dcterms:modified xsi:type="dcterms:W3CDTF">2013-06-11T07:30:00Z</dcterms:modified>
</cp:coreProperties>
</file>