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D92" w:rsidRDefault="002D7D92" w:rsidP="002D7D92">
      <w:pPr>
        <w:jc w:val="right"/>
      </w:pPr>
      <w:r>
        <w:t>Дело №</w:t>
      </w:r>
    </w:p>
    <w:p w:rsidR="002D7D92" w:rsidRDefault="002D7D92" w:rsidP="002D7D92"/>
    <w:p w:rsidR="002D7D92" w:rsidRDefault="002D7D92" w:rsidP="002D7D92">
      <w:pPr>
        <w:jc w:val="center"/>
      </w:pPr>
      <w:r>
        <w:t>РЕШЕНИЕ ИМЕНЕМ РОССИЙСКОЙ ФЕДЕРАЦИИ</w:t>
      </w:r>
    </w:p>
    <w:p w:rsidR="002D7D92" w:rsidRDefault="002D7D92" w:rsidP="002D7D92"/>
    <w:p w:rsidR="002D7D92" w:rsidRDefault="002D7D92" w:rsidP="002D7D92">
      <w:r>
        <w:t>29 июля 2013 года</w:t>
      </w:r>
    </w:p>
    <w:p w:rsidR="002D7D92" w:rsidRPr="002D7D92" w:rsidRDefault="002D7D92" w:rsidP="002D7D92"/>
    <w:p w:rsidR="002D7D92" w:rsidRDefault="002D7D92" w:rsidP="002D7D92">
      <w:r>
        <w:t>ХХХ районный суд ХХХ в составе</w:t>
      </w:r>
    </w:p>
    <w:p w:rsidR="002D7D92" w:rsidRDefault="002D7D92" w:rsidP="002D7D92">
      <w:r>
        <w:t>Единолично судьи Д.</w:t>
      </w:r>
    </w:p>
    <w:p w:rsidR="002D7D92" w:rsidRDefault="002D7D92" w:rsidP="002D7D92">
      <w:r>
        <w:t>при секретаре</w:t>
      </w:r>
      <w:proofErr w:type="gramStart"/>
      <w:r>
        <w:t xml:space="preserve"> К</w:t>
      </w:r>
      <w:proofErr w:type="gramEnd"/>
      <w:r>
        <w:t>,</w:t>
      </w:r>
    </w:p>
    <w:p w:rsidR="002D7D92" w:rsidRDefault="002D7D92" w:rsidP="002D7D92">
      <w:r>
        <w:t>с участием заявителя Н.</w:t>
      </w:r>
    </w:p>
    <w:p w:rsidR="002D7D92" w:rsidRDefault="002D7D92" w:rsidP="002D7D92">
      <w:r>
        <w:t>представителя военного комиссара ХХХ М.,</w:t>
      </w:r>
    </w:p>
    <w:p w:rsidR="002D7D92" w:rsidRDefault="002D7D92" w:rsidP="002D7D92">
      <w:r>
        <w:t xml:space="preserve">рассмотрев в открытом судебном заседании дело по заявлению Н. об оспаривании бездействия начальника отдела военного комиссариата ХХХ, военного комиссара ХХХ, связанного с </w:t>
      </w:r>
      <w:proofErr w:type="spellStart"/>
      <w:r>
        <w:t>неназначением</w:t>
      </w:r>
      <w:proofErr w:type="spellEnd"/>
      <w:r>
        <w:t xml:space="preserve"> и невыплатой пенсии за выслугу лет,</w:t>
      </w:r>
    </w:p>
    <w:p w:rsidR="002D7D92" w:rsidRDefault="002D7D92" w:rsidP="002D7D92"/>
    <w:p w:rsidR="002D7D92" w:rsidRDefault="002D7D92" w:rsidP="002D7D92">
      <w:pPr>
        <w:jc w:val="center"/>
        <w:rPr>
          <w:b/>
        </w:rPr>
      </w:pPr>
      <w:r>
        <w:rPr>
          <w:b/>
        </w:rPr>
        <w:t>УСТАНОВИЛ:</w:t>
      </w:r>
    </w:p>
    <w:p w:rsidR="002D7D92" w:rsidRDefault="002D7D92" w:rsidP="002D7D92">
      <w:r>
        <w:t xml:space="preserve">Н. подано в суд заявление об оспаривании бездействия начальника отдела военного комиссариата ХХХ, военного комиссара ХХХ, связанного с </w:t>
      </w:r>
      <w:proofErr w:type="spellStart"/>
      <w:r>
        <w:t>неназначением</w:t>
      </w:r>
      <w:proofErr w:type="spellEnd"/>
      <w:r>
        <w:t xml:space="preserve"> и невыплатой ему пенсии за выслугу лет. Требование мотивировано следующим.</w:t>
      </w:r>
    </w:p>
    <w:p w:rsidR="002D7D92" w:rsidRDefault="002D7D92" w:rsidP="002D7D92">
      <w:r>
        <w:t>20 июня 2013 года он обратился с заявлением и необходимыми документами в отдел военного комиссариата ХХХ, в котором просил назначить и выплатить ему пенсию за выслугу лет в связи с увольнением и исключением из списков личного состава воинской части с ХХХ.</w:t>
      </w:r>
    </w:p>
    <w:p w:rsidR="002D7D92" w:rsidRDefault="002D7D92" w:rsidP="002D7D92">
      <w:proofErr w:type="gramStart"/>
      <w:r>
        <w:t>На настоящий момент пенсия ему не назначена и не выплачивается, чем нарушаются его права, гарантированные Законом РФ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семей».</w:t>
      </w:r>
      <w:proofErr w:type="gramEnd"/>
    </w:p>
    <w:p w:rsidR="002D7D92" w:rsidRDefault="002D7D92" w:rsidP="002D7D92">
      <w:r>
        <w:t>В соответствии со ст. 52 данного Закона заявление и поступившие с ним документы для назначения пенсии, рассматриваются пенсионными органами не позднее 10 дней со дня поступления заявления.</w:t>
      </w:r>
    </w:p>
    <w:p w:rsidR="002D7D92" w:rsidRDefault="002D7D92" w:rsidP="002D7D92">
      <w:proofErr w:type="gramStart"/>
      <w:r>
        <w:t>В соответствии с п.п. 39-40 Положения о военных комиссариатах, утвержденного Указом Президента РФ от 07 декабря 2012 года № 1609, на военные комиссариаты возложены обязанности по выполнению задач, связанных с пенсионным обеспечением граждан, уволенных с военной службы, назначением указанным лицам пенсий, компенсаций и осуществлением других выплат, предусмотренных законодательством РФ, а также реализацией мер правовой и социальной защиты граждан, уволенных с</w:t>
      </w:r>
      <w:proofErr w:type="gramEnd"/>
      <w:r>
        <w:t xml:space="preserve"> военной службы, в том числе осуществлением информационной работы по этим вопросам.</w:t>
      </w:r>
    </w:p>
    <w:p w:rsidR="002D7D92" w:rsidRDefault="002D7D92" w:rsidP="002D7D92">
      <w:r>
        <w:t>Вследствие нарушения его прав он оставлен без сре</w:t>
      </w:r>
      <w:proofErr w:type="gramStart"/>
      <w:r>
        <w:t>дств к с</w:t>
      </w:r>
      <w:proofErr w:type="gramEnd"/>
      <w:r>
        <w:t>уществованию.</w:t>
      </w:r>
    </w:p>
    <w:p w:rsidR="002D7D92" w:rsidRDefault="002D7D92" w:rsidP="002D7D92">
      <w:r>
        <w:t>В судебном заседании Н. просил требования удовлетворить. Уточнил, что в соответствии со ст. 53 Закона РФ от 12 февраля 1993 года № 4468-1 пенсия назначается со дня увольнения со службы. В соответствии с приказом Министра обороны РФ он исключен из списков части с ХХХ, то есть с этой даты он не является военнослужащим, имеющим право на обеспечение денежным довольствием. Поэтому имеет право на назначение и выплату пенсии с ХХХ</w:t>
      </w:r>
      <w:r>
        <w:rPr>
          <w:color w:val="000000"/>
          <w:spacing w:val="-2"/>
        </w:rPr>
        <w:t xml:space="preserve">. Просит признать бездействие начальника отдела военного </w:t>
      </w:r>
      <w:r>
        <w:rPr>
          <w:color w:val="000000"/>
          <w:spacing w:val="-3"/>
        </w:rPr>
        <w:t xml:space="preserve">комиссариата ХХХ и военного комиссара ХХХ, связанное с </w:t>
      </w:r>
      <w:proofErr w:type="spellStart"/>
      <w:r>
        <w:rPr>
          <w:color w:val="000000"/>
          <w:spacing w:val="-3"/>
        </w:rPr>
        <w:t>неназначением</w:t>
      </w:r>
      <w:proofErr w:type="spellEnd"/>
      <w:r>
        <w:rPr>
          <w:color w:val="000000"/>
          <w:spacing w:val="-3"/>
        </w:rPr>
        <w:t xml:space="preserve"> и невыплатой ему пенсии за выслугу </w:t>
      </w:r>
      <w:r>
        <w:rPr>
          <w:color w:val="000000"/>
          <w:spacing w:val="-1"/>
        </w:rPr>
        <w:t xml:space="preserve">лет с ХХХ, незаконным. Обязать начальника отдела военного </w:t>
      </w:r>
      <w:r>
        <w:rPr>
          <w:color w:val="000000"/>
          <w:spacing w:val="-4"/>
        </w:rPr>
        <w:t xml:space="preserve">комиссариата ХХХ и военного комиссара </w:t>
      </w:r>
      <w:r>
        <w:rPr>
          <w:color w:val="000000"/>
          <w:spacing w:val="-3"/>
        </w:rPr>
        <w:t xml:space="preserve">ХХХ назначить ему пенсию за выслугу лет с ХХХ и </w:t>
      </w:r>
      <w:r>
        <w:rPr>
          <w:color w:val="000000"/>
          <w:spacing w:val="-1"/>
        </w:rPr>
        <w:t xml:space="preserve">выплатить ее с указанной даты по июль 2013 года включительно. Установить срок </w:t>
      </w:r>
      <w:r>
        <w:rPr>
          <w:color w:val="000000"/>
          <w:spacing w:val="-4"/>
        </w:rPr>
        <w:t xml:space="preserve">для совершения указанных действий. Взыскать сумму уплаченной государственной </w:t>
      </w:r>
      <w:r>
        <w:rPr>
          <w:color w:val="000000"/>
          <w:spacing w:val="-7"/>
        </w:rPr>
        <w:t>пошлины.</w:t>
      </w:r>
    </w:p>
    <w:p w:rsidR="002D7D92" w:rsidRDefault="002D7D92" w:rsidP="002D7D92">
      <w:pPr>
        <w:shd w:val="clear" w:color="auto" w:fill="FFFFFF"/>
        <w:spacing w:line="221" w:lineRule="exact"/>
        <w:ind w:left="19" w:right="14" w:firstLine="581"/>
        <w:jc w:val="both"/>
      </w:pPr>
      <w:proofErr w:type="gramStart"/>
      <w:r>
        <w:rPr>
          <w:color w:val="000000"/>
          <w:spacing w:val="-4"/>
        </w:rPr>
        <w:t xml:space="preserve">В судебном заседании представитель военного комиссара ХХХ </w:t>
      </w:r>
      <w:r>
        <w:rPr>
          <w:color w:val="000000"/>
          <w:spacing w:val="1"/>
        </w:rPr>
        <w:t xml:space="preserve">М. суду пояснила, что с заявлением Н не согласна, </w:t>
      </w:r>
      <w:r>
        <w:rPr>
          <w:color w:val="000000"/>
          <w:spacing w:val="2"/>
        </w:rPr>
        <w:t xml:space="preserve">поскольку пенсия ему не выплачивается и не назначена не по вине военного </w:t>
      </w:r>
      <w:r>
        <w:rPr>
          <w:color w:val="000000"/>
          <w:spacing w:val="1"/>
        </w:rPr>
        <w:t xml:space="preserve">комиссара ХХХ, а потому, что из Москвы из Единого расчетного </w:t>
      </w:r>
      <w:r>
        <w:rPr>
          <w:color w:val="000000"/>
          <w:spacing w:val="-3"/>
        </w:rPr>
        <w:t>центра не поступил денежный аттестат на Н. Без денежного аттестата нельзя рассчитать сумму пенсии, дату, с которой она должна выплачиваться.</w:t>
      </w:r>
      <w:proofErr w:type="gramEnd"/>
    </w:p>
    <w:p w:rsidR="002D7D92" w:rsidRDefault="002D7D92" w:rsidP="002D7D92">
      <w:pPr>
        <w:shd w:val="clear" w:color="auto" w:fill="FFFFFF"/>
        <w:spacing w:line="221" w:lineRule="exact"/>
        <w:ind w:left="19" w:right="19" w:firstLine="581"/>
        <w:jc w:val="both"/>
      </w:pPr>
      <w:r>
        <w:rPr>
          <w:color w:val="000000"/>
          <w:spacing w:val="-3"/>
        </w:rPr>
        <w:t xml:space="preserve">В судебное заседание не явился начальник отдела военного комиссариата </w:t>
      </w:r>
      <w:r>
        <w:rPr>
          <w:color w:val="000000"/>
          <w:spacing w:val="2"/>
        </w:rPr>
        <w:t xml:space="preserve">ХХХ, будучи надлежащим </w:t>
      </w:r>
      <w:proofErr w:type="gramStart"/>
      <w:r>
        <w:rPr>
          <w:color w:val="000000"/>
          <w:spacing w:val="2"/>
        </w:rPr>
        <w:t>образом</w:t>
      </w:r>
      <w:proofErr w:type="gramEnd"/>
      <w:r>
        <w:rPr>
          <w:color w:val="000000"/>
          <w:spacing w:val="2"/>
        </w:rPr>
        <w:t xml:space="preserve"> </w:t>
      </w:r>
      <w:r>
        <w:rPr>
          <w:color w:val="000000"/>
          <w:spacing w:val="-4"/>
        </w:rPr>
        <w:t>извещенным о времени и месте рассмотрения дела.</w:t>
      </w:r>
    </w:p>
    <w:p w:rsidR="002D7D92" w:rsidRDefault="002D7D92" w:rsidP="002D7D92">
      <w:pPr>
        <w:shd w:val="clear" w:color="auto" w:fill="FFFFFF"/>
        <w:spacing w:line="221" w:lineRule="exact"/>
        <w:ind w:left="19" w:right="24" w:firstLine="581"/>
        <w:jc w:val="both"/>
      </w:pPr>
      <w:r>
        <w:rPr>
          <w:color w:val="000000"/>
          <w:spacing w:val="-4"/>
        </w:rPr>
        <w:t>В соответствии со ст. 257 ГПК РФ его неявка не является препятствием к рассмотрению дела.</w:t>
      </w:r>
    </w:p>
    <w:p w:rsidR="002D7D92" w:rsidRDefault="002D7D92" w:rsidP="002D7D92">
      <w:pPr>
        <w:shd w:val="clear" w:color="auto" w:fill="FFFFFF"/>
        <w:spacing w:line="221" w:lineRule="exact"/>
        <w:ind w:left="14" w:right="29" w:firstLine="586"/>
        <w:jc w:val="both"/>
      </w:pPr>
      <w:r>
        <w:rPr>
          <w:color w:val="000000"/>
          <w:spacing w:val="-4"/>
        </w:rPr>
        <w:t>Заслушав пояснения лиц, участвующих в деле, исследовав письменные доказательства, суд приходит к следующему.</w:t>
      </w:r>
    </w:p>
    <w:p w:rsidR="002D7D92" w:rsidRDefault="002D7D92" w:rsidP="002D7D92">
      <w:pPr>
        <w:shd w:val="clear" w:color="auto" w:fill="FFFFFF"/>
        <w:spacing w:line="221" w:lineRule="exact"/>
        <w:ind w:left="14" w:right="34" w:firstLine="586"/>
        <w:jc w:val="both"/>
      </w:pPr>
      <w:r>
        <w:rPr>
          <w:color w:val="000000"/>
          <w:spacing w:val="3"/>
        </w:rPr>
        <w:t xml:space="preserve">В соответствии со ст. 254 ГПК РФ гражданин вправе оспорить в суде действие (бездействие) органа государственной власти, органа местного </w:t>
      </w:r>
      <w:r>
        <w:rPr>
          <w:color w:val="000000"/>
        </w:rPr>
        <w:t xml:space="preserve">самоуправления, должностного лица, государственного или муниципального </w:t>
      </w:r>
      <w:r>
        <w:rPr>
          <w:color w:val="000000"/>
          <w:spacing w:val="-3"/>
        </w:rPr>
        <w:t>служащего, если считают, что нарушены их права и свободы.</w:t>
      </w:r>
    </w:p>
    <w:p w:rsidR="002D7D92" w:rsidRDefault="002D7D92" w:rsidP="002D7D92">
      <w:pPr>
        <w:shd w:val="clear" w:color="auto" w:fill="FFFFFF"/>
        <w:spacing w:line="221" w:lineRule="exact"/>
        <w:ind w:left="19" w:right="34" w:firstLine="586"/>
        <w:jc w:val="both"/>
      </w:pPr>
      <w:r>
        <w:rPr>
          <w:color w:val="000000"/>
          <w:spacing w:val="-2"/>
        </w:rPr>
        <w:t xml:space="preserve">В соответствии со ст. 255 ГПК РФ к решениям, действиям (бездействию) органов государственной власти, органов местного самоуправления, должностных </w:t>
      </w:r>
      <w:r>
        <w:rPr>
          <w:color w:val="000000"/>
          <w:spacing w:val="-4"/>
        </w:rPr>
        <w:t xml:space="preserve">лиц, государственных или муниципальных служащих оспариваемым в порядке </w:t>
      </w:r>
      <w:r>
        <w:rPr>
          <w:color w:val="000000"/>
          <w:spacing w:val="-2"/>
        </w:rPr>
        <w:t xml:space="preserve">гражданского судопроизводства, относятся коллегиальные и единоличные решения </w:t>
      </w:r>
      <w:r>
        <w:rPr>
          <w:color w:val="000000"/>
          <w:spacing w:val="-4"/>
        </w:rPr>
        <w:t>и действия (бездействие), в результате которых: нарушены права и свободы гражданина;</w:t>
      </w:r>
    </w:p>
    <w:p w:rsidR="002D7D92" w:rsidRDefault="002D7D92" w:rsidP="002D7D92">
      <w:pPr>
        <w:shd w:val="clear" w:color="auto" w:fill="FFFFFF"/>
        <w:spacing w:line="221" w:lineRule="exact"/>
        <w:ind w:left="24"/>
      </w:pPr>
      <w:r>
        <w:rPr>
          <w:color w:val="000000"/>
          <w:spacing w:val="-3"/>
        </w:rPr>
        <w:t xml:space="preserve">созданы препятствия к осуществлению гражданином его прав и свобод, </w:t>
      </w:r>
      <w:r>
        <w:rPr>
          <w:color w:val="000000"/>
          <w:spacing w:val="2"/>
        </w:rPr>
        <w:t xml:space="preserve">на гражданина незаконно  возложена какая-либо обязанность или он  незаконно </w:t>
      </w:r>
      <w:r>
        <w:rPr>
          <w:color w:val="000000"/>
          <w:spacing w:val="-3"/>
        </w:rPr>
        <w:t>привлечен к ответственности.</w:t>
      </w:r>
    </w:p>
    <w:p w:rsidR="002D7D92" w:rsidRDefault="002D7D92" w:rsidP="002D7D92">
      <w:pPr>
        <w:shd w:val="clear" w:color="auto" w:fill="FFFFFF"/>
        <w:spacing w:line="221" w:lineRule="exact"/>
        <w:ind w:left="600"/>
      </w:pPr>
      <w:r>
        <w:rPr>
          <w:color w:val="000000"/>
          <w:spacing w:val="-3"/>
        </w:rPr>
        <w:t>В ходе рассмотрения дела установлено следующее.</w:t>
      </w:r>
    </w:p>
    <w:p w:rsidR="002D7D92" w:rsidRDefault="002D7D92" w:rsidP="002D7D92">
      <w:pPr>
        <w:shd w:val="clear" w:color="auto" w:fill="FFFFFF"/>
        <w:spacing w:line="221" w:lineRule="exact"/>
        <w:ind w:left="14" w:right="38" w:firstLine="576"/>
        <w:jc w:val="both"/>
      </w:pPr>
      <w:proofErr w:type="gramStart"/>
      <w:r>
        <w:rPr>
          <w:color w:val="000000"/>
          <w:spacing w:val="-4"/>
        </w:rPr>
        <w:lastRenderedPageBreak/>
        <w:t>Как следует из выписки из приказа Министра обороны РФ № ХХХ от ХХХ</w:t>
      </w:r>
      <w:r>
        <w:rPr>
          <w:color w:val="000000"/>
        </w:rPr>
        <w:t xml:space="preserve">, Н. исключен с ХХХ года из списков личного состава войсковой части, всех видов обеспечения и направлен на учет в отдел </w:t>
      </w:r>
      <w:r>
        <w:rPr>
          <w:color w:val="000000"/>
          <w:spacing w:val="-4"/>
        </w:rPr>
        <w:t>военного комиссариата ХХХ.</w:t>
      </w:r>
      <w:proofErr w:type="gramEnd"/>
    </w:p>
    <w:p w:rsidR="002D7D92" w:rsidRDefault="002D7D92" w:rsidP="002D7D92">
      <w:pPr>
        <w:shd w:val="clear" w:color="auto" w:fill="FFFFFF"/>
        <w:spacing w:line="221" w:lineRule="exact"/>
        <w:ind w:left="10" w:right="38" w:firstLine="576"/>
        <w:jc w:val="both"/>
      </w:pPr>
      <w:r>
        <w:rPr>
          <w:color w:val="000000"/>
          <w:spacing w:val="-3"/>
        </w:rPr>
        <w:t>Согласно выписке из приказа командира войсковой части ХХХ № ХХХ от ХХХ</w:t>
      </w:r>
      <w:r>
        <w:rPr>
          <w:color w:val="000000"/>
          <w:spacing w:val="-1"/>
        </w:rPr>
        <w:t xml:space="preserve">, выслуга лет Н. по состоянию на ХХХ </w:t>
      </w:r>
      <w:r>
        <w:rPr>
          <w:color w:val="000000"/>
        </w:rPr>
        <w:t xml:space="preserve">в Вооруженных Силах РФ составляет календарная 19 лет 03 месяца 29 дней, в </w:t>
      </w:r>
      <w:r>
        <w:rPr>
          <w:color w:val="000000"/>
          <w:spacing w:val="-3"/>
        </w:rPr>
        <w:t>льготном исчислении 26 лет 05 месяцев 02 дня.</w:t>
      </w:r>
    </w:p>
    <w:p w:rsidR="002D7D92" w:rsidRDefault="002D7D92" w:rsidP="002D7D92">
      <w:pPr>
        <w:shd w:val="clear" w:color="auto" w:fill="FFFFFF"/>
        <w:spacing w:before="5" w:line="221" w:lineRule="exact"/>
        <w:ind w:right="34" w:firstLine="571"/>
        <w:jc w:val="both"/>
        <w:rPr>
          <w:color w:val="000000"/>
          <w:spacing w:val="-3"/>
        </w:rPr>
      </w:pPr>
      <w:proofErr w:type="gramStart"/>
      <w:r>
        <w:rPr>
          <w:color w:val="000000"/>
          <w:spacing w:val="4"/>
        </w:rPr>
        <w:t xml:space="preserve">В соответствии с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color w:val="000000"/>
            <w:spacing w:val="4"/>
          </w:rPr>
          <w:t>2001 г</w:t>
        </w:r>
      </w:smartTag>
      <w:r>
        <w:rPr>
          <w:color w:val="000000"/>
          <w:spacing w:val="4"/>
        </w:rPr>
        <w:t xml:space="preserve">. N 166-ФЗ </w:t>
      </w:r>
      <w:r>
        <w:rPr>
          <w:color w:val="000000"/>
          <w:spacing w:val="-4"/>
        </w:rPr>
        <w:t xml:space="preserve">"О государственном пенсионном обеспечении в Российской Федерации" пенсия за выслугу лет, пенсия по инвалидности военнослужащим (за исключением граждан, проходивших военную службу по призыву в качестве солдат, матросов, сержантов и </w:t>
      </w:r>
      <w:r>
        <w:rPr>
          <w:color w:val="000000"/>
          <w:spacing w:val="-2"/>
        </w:rPr>
        <w:t xml:space="preserve">старшин) и пенсия по случаю потери кормильца членам их семей назначаются в </w:t>
      </w:r>
      <w:r>
        <w:rPr>
          <w:color w:val="000000"/>
          <w:spacing w:val="1"/>
        </w:rPr>
        <w:t>порядке, предусмотренном Законом Российской Федерации "О пенсионном</w:t>
      </w:r>
      <w:proofErr w:type="gramEnd"/>
      <w:r>
        <w:rPr>
          <w:color w:val="000000"/>
          <w:spacing w:val="1"/>
        </w:rPr>
        <w:t xml:space="preserve"> </w:t>
      </w:r>
      <w:proofErr w:type="gramStart"/>
      <w:r>
        <w:rPr>
          <w:color w:val="000000"/>
          <w:spacing w:val="-4"/>
        </w:rPr>
        <w:t xml:space="preserve">обеспечении лиц, проходивших военную службу, службу в органах внутренних дел, </w:t>
      </w:r>
      <w:r>
        <w:rPr>
          <w:color w:val="000000"/>
          <w:spacing w:val="-3"/>
        </w:rPr>
        <w:t xml:space="preserve">Государственной противопожарной службе, органах по контролю за оборотом </w:t>
      </w:r>
      <w:r>
        <w:rPr>
          <w:color w:val="000000"/>
          <w:spacing w:val="-4"/>
        </w:rPr>
        <w:t>наркотических средств и психотропных веществ, учреждениях и органах уголовно-</w:t>
      </w:r>
      <w:r>
        <w:rPr>
          <w:color w:val="000000"/>
          <w:spacing w:val="-3"/>
        </w:rPr>
        <w:t>исполнительной системы, и их семей".</w:t>
      </w:r>
      <w:proofErr w:type="gramEnd"/>
    </w:p>
    <w:p w:rsidR="002D7D92" w:rsidRDefault="002D7D92" w:rsidP="002D7D92">
      <w:pPr>
        <w:shd w:val="clear" w:color="auto" w:fill="FFFFFF"/>
        <w:spacing w:before="5" w:line="221" w:lineRule="exact"/>
        <w:ind w:right="34" w:firstLine="571"/>
        <w:jc w:val="both"/>
      </w:pPr>
      <w:r>
        <w:t xml:space="preserve">В соответствии со ст. 5 Закона РФ от 12 февраля </w:t>
      </w:r>
      <w:smartTag w:uri="urn:schemas-microsoft-com:office:smarttags" w:element="metricconverter">
        <w:smartTagPr>
          <w:attr w:name="ProductID" w:val="1993 г"/>
        </w:smartTagPr>
        <w:r>
          <w:t>1993 г</w:t>
        </w:r>
      </w:smartTag>
      <w:r>
        <w:t>. N 4468-1 "О пенсионном обеспечении лиц</w:t>
      </w:r>
      <w:proofErr w:type="gramStart"/>
      <w:r>
        <w:t>.</w:t>
      </w:r>
      <w:proofErr w:type="gramEnd"/>
      <w:r>
        <w:rPr>
          <w:color w:val="000000"/>
          <w:spacing w:val="-3"/>
        </w:rPr>
        <w:t xml:space="preserve"> </w:t>
      </w:r>
      <w:proofErr w:type="gramStart"/>
      <w:r>
        <w:rPr>
          <w:color w:val="000000"/>
          <w:spacing w:val="-3"/>
        </w:rPr>
        <w:t>п</w:t>
      </w:r>
      <w:proofErr w:type="gramEnd"/>
      <w:r>
        <w:rPr>
          <w:color w:val="000000"/>
          <w:spacing w:val="-3"/>
        </w:rPr>
        <w:t xml:space="preserve">роходивших военную службу, службу в органах </w:t>
      </w:r>
      <w:r>
        <w:rPr>
          <w:color w:val="000000"/>
          <w:spacing w:val="-4"/>
        </w:rPr>
        <w:t xml:space="preserve">внутренних дел. Государственной противопожарной службе, органах по </w:t>
      </w:r>
      <w:proofErr w:type="gramStart"/>
      <w:r>
        <w:rPr>
          <w:color w:val="000000"/>
          <w:spacing w:val="-4"/>
        </w:rPr>
        <w:t>контролю за</w:t>
      </w:r>
      <w:proofErr w:type="gramEnd"/>
      <w:r>
        <w:rPr>
          <w:color w:val="000000"/>
          <w:spacing w:val="-4"/>
        </w:rPr>
        <w:t xml:space="preserve"> </w:t>
      </w:r>
      <w:r>
        <w:rPr>
          <w:color w:val="000000"/>
          <w:spacing w:val="-3"/>
        </w:rPr>
        <w:t xml:space="preserve">оборотом наркотических средств и психотропных веществ, учреждениях и органах уголовно-исполнительной системы, и их семей", лица, указанные в статье </w:t>
      </w:r>
      <w:r>
        <w:rPr>
          <w:color w:val="000000"/>
          <w:spacing w:val="-3"/>
          <w:lang w:val="en-US"/>
        </w:rPr>
        <w:t>I</w:t>
      </w:r>
      <w:r w:rsidRPr="002D7D92">
        <w:rPr>
          <w:color w:val="000000"/>
          <w:spacing w:val="-3"/>
        </w:rPr>
        <w:t xml:space="preserve"> </w:t>
      </w:r>
      <w:r>
        <w:rPr>
          <w:color w:val="000000"/>
          <w:spacing w:val="-4"/>
        </w:rPr>
        <w:t>настоящего Закона, приобретают право на пенсии:</w:t>
      </w:r>
    </w:p>
    <w:p w:rsidR="002D7D92" w:rsidRDefault="002D7D92" w:rsidP="002D7D92">
      <w:pPr>
        <w:shd w:val="clear" w:color="auto" w:fill="FFFFFF"/>
        <w:spacing w:before="34" w:line="221" w:lineRule="exact"/>
        <w:ind w:left="5" w:firstLine="566"/>
        <w:jc w:val="both"/>
      </w:pPr>
      <w:r>
        <w:rPr>
          <w:color w:val="000000"/>
          <w:spacing w:val="-1"/>
        </w:rPr>
        <w:t xml:space="preserve">а) за выслугу лет, если они имеют предусмотренную настоящим Законом </w:t>
      </w:r>
      <w:r>
        <w:rPr>
          <w:color w:val="000000"/>
          <w:spacing w:val="-4"/>
        </w:rPr>
        <w:t>выслугу на военной службе и (или) на службе в органах внутренних дел</w:t>
      </w:r>
      <w:proofErr w:type="gramStart"/>
      <w:r>
        <w:rPr>
          <w:color w:val="000000"/>
          <w:spacing w:val="-4"/>
        </w:rPr>
        <w:t>.</w:t>
      </w:r>
      <w:proofErr w:type="gramEnd"/>
      <w:r>
        <w:rPr>
          <w:color w:val="000000"/>
          <w:spacing w:val="-4"/>
        </w:rPr>
        <w:t xml:space="preserve"> </w:t>
      </w:r>
      <w:proofErr w:type="gramStart"/>
      <w:r>
        <w:rPr>
          <w:color w:val="000000"/>
          <w:spacing w:val="-4"/>
        </w:rPr>
        <w:t>и</w:t>
      </w:r>
      <w:proofErr w:type="gramEnd"/>
      <w:r>
        <w:rPr>
          <w:color w:val="000000"/>
          <w:spacing w:val="-4"/>
        </w:rPr>
        <w:t xml:space="preserve"> (или) на службе в Государственной противопожарной службе, и (или) на службе в органах по контролю за оборотом наркотических средств и психотропных веществ, и (или) на </w:t>
      </w:r>
      <w:r>
        <w:rPr>
          <w:color w:val="000000"/>
          <w:spacing w:val="-3"/>
        </w:rPr>
        <w:t>службе в учреждениях и органах уголовно-исполнительной системы…</w:t>
      </w:r>
    </w:p>
    <w:p w:rsidR="002D7D92" w:rsidRDefault="002D7D92" w:rsidP="002D7D92">
      <w:pPr>
        <w:shd w:val="clear" w:color="auto" w:fill="FFFFFF"/>
        <w:spacing w:line="221" w:lineRule="exact"/>
        <w:ind w:left="590"/>
      </w:pPr>
      <w:r>
        <w:rPr>
          <w:color w:val="000000"/>
          <w:spacing w:val="-3"/>
        </w:rPr>
        <w:t>Право на пенсию за выслугу лет имеют (ст. 13 Закона):</w:t>
      </w:r>
    </w:p>
    <w:p w:rsidR="002D7D92" w:rsidRDefault="002D7D92" w:rsidP="002D7D92">
      <w:pPr>
        <w:shd w:val="clear" w:color="auto" w:fill="FFFFFF"/>
        <w:tabs>
          <w:tab w:val="left" w:pos="878"/>
        </w:tabs>
        <w:spacing w:line="221" w:lineRule="exact"/>
        <w:ind w:left="10" w:firstLine="576"/>
      </w:pPr>
      <w:proofErr w:type="gramStart"/>
      <w:r>
        <w:rPr>
          <w:color w:val="000000"/>
          <w:spacing w:val="-9"/>
        </w:rPr>
        <w:t>а)</w:t>
      </w:r>
      <w:r>
        <w:rPr>
          <w:color w:val="000000"/>
        </w:rPr>
        <w:tab/>
      </w:r>
      <w:r>
        <w:rPr>
          <w:color w:val="000000"/>
          <w:spacing w:val="-4"/>
        </w:rPr>
        <w:t xml:space="preserve">лица,   указанные   в   статье   1   настоящего   Закона,   имеющие   на   день </w:t>
      </w:r>
      <w:r>
        <w:rPr>
          <w:color w:val="000000"/>
          <w:spacing w:val="3"/>
        </w:rPr>
        <w:t xml:space="preserve">увольнения со службы выслугу на военной службе и (или) на службе в органах </w:t>
      </w:r>
      <w:r>
        <w:rPr>
          <w:color w:val="000000"/>
          <w:spacing w:val="-1"/>
        </w:rPr>
        <w:t xml:space="preserve">внутренних дел, и (или) на службе в Государственной противопожарной службе, и </w:t>
      </w:r>
      <w:r>
        <w:rPr>
          <w:color w:val="000000"/>
          <w:spacing w:val="5"/>
        </w:rPr>
        <w:t>(или) на службе в органах по контролю за оборотом наркотических средств и</w:t>
      </w:r>
      <w:r>
        <w:rPr>
          <w:color w:val="000000"/>
          <w:spacing w:val="5"/>
        </w:rPr>
        <w:br/>
      </w:r>
      <w:r>
        <w:rPr>
          <w:color w:val="000000"/>
          <w:spacing w:val="3"/>
        </w:rPr>
        <w:t>психотропных  веществ, и (или) на службе в учреждениях  и органах уголовно-</w:t>
      </w:r>
      <w:r>
        <w:rPr>
          <w:color w:val="000000"/>
          <w:spacing w:val="-3"/>
        </w:rPr>
        <w:t>исполнительной системы 20</w:t>
      </w:r>
      <w:proofErr w:type="gramEnd"/>
      <w:r>
        <w:rPr>
          <w:color w:val="000000"/>
          <w:spacing w:val="-3"/>
        </w:rPr>
        <w:t xml:space="preserve"> лет и более;</w:t>
      </w:r>
    </w:p>
    <w:p w:rsidR="002D7D92" w:rsidRDefault="002D7D92" w:rsidP="002D7D92">
      <w:pPr>
        <w:shd w:val="clear" w:color="auto" w:fill="FFFFFF"/>
        <w:tabs>
          <w:tab w:val="left" w:pos="830"/>
        </w:tabs>
        <w:spacing w:line="221" w:lineRule="exact"/>
        <w:ind w:left="10" w:firstLine="581"/>
      </w:pPr>
      <w:proofErr w:type="gramStart"/>
      <w:r>
        <w:rPr>
          <w:color w:val="000000"/>
          <w:spacing w:val="-8"/>
        </w:rPr>
        <w:t>б)</w:t>
      </w:r>
      <w:r>
        <w:rPr>
          <w:color w:val="000000"/>
        </w:rPr>
        <w:tab/>
        <w:t xml:space="preserve">лица, указанные в статье 1 настоящего Закона, уволенные со службы по </w:t>
      </w:r>
      <w:r>
        <w:rPr>
          <w:color w:val="000000"/>
          <w:spacing w:val="-3"/>
        </w:rPr>
        <w:t>достижении предельного возраста пребывания на службе, состоянию здоровья или в связи с организационно-штатными мероприятиями и достигшие на день увольнения 45-летнего возраста, имеющие общий трудовой стаж 25 календарных лет и более, из которых не менее 12 лет шести месяцев составляет военная служба и (или) служба в органах   внутренних  дел</w:t>
      </w:r>
      <w:proofErr w:type="gramEnd"/>
      <w:r>
        <w:rPr>
          <w:color w:val="000000"/>
          <w:spacing w:val="-3"/>
        </w:rPr>
        <w:t xml:space="preserve">,   и  (или)  служба  в  Государственной   противопожарной службе, и (или) служба в органах по </w:t>
      </w:r>
      <w:proofErr w:type="gramStart"/>
      <w:r>
        <w:rPr>
          <w:color w:val="000000"/>
          <w:spacing w:val="-3"/>
        </w:rPr>
        <w:t>контролю за</w:t>
      </w:r>
      <w:proofErr w:type="gramEnd"/>
      <w:r>
        <w:rPr>
          <w:color w:val="000000"/>
          <w:spacing w:val="-3"/>
        </w:rPr>
        <w:t xml:space="preserve"> оборотом наркотических средств и </w:t>
      </w:r>
      <w:r>
        <w:rPr>
          <w:color w:val="000000"/>
          <w:spacing w:val="-4"/>
        </w:rPr>
        <w:t>психотропных   веществ,   и   (или)   служба   в   учреждениях   и   органах   уголовно-исполнительной системы.</w:t>
      </w:r>
    </w:p>
    <w:p w:rsidR="002D7D92" w:rsidRDefault="002D7D92" w:rsidP="002D7D92">
      <w:pPr>
        <w:shd w:val="clear" w:color="auto" w:fill="FFFFFF"/>
        <w:spacing w:line="221" w:lineRule="exact"/>
        <w:ind w:left="19" w:right="19" w:firstLine="581"/>
        <w:jc w:val="both"/>
      </w:pPr>
      <w:r>
        <w:rPr>
          <w:color w:val="000000"/>
          <w:spacing w:val="-3"/>
        </w:rPr>
        <w:t xml:space="preserve">В соответствии со ст. 53 Закона РФ от 12 февраля 1993 года № 4468-1. пенсии </w:t>
      </w:r>
      <w:r>
        <w:rPr>
          <w:color w:val="000000"/>
          <w:spacing w:val="-1"/>
        </w:rPr>
        <w:t xml:space="preserve">в соответствии с настоящим Законом назначаются лицам, указанным в статье </w:t>
      </w:r>
      <w:r>
        <w:rPr>
          <w:color w:val="000000"/>
          <w:spacing w:val="-5"/>
        </w:rPr>
        <w:t>настоящего Закона - со дня увольнения со службы, но не ранее дня</w:t>
      </w:r>
      <w:proofErr w:type="gramStart"/>
      <w:r>
        <w:rPr>
          <w:color w:val="000000"/>
          <w:spacing w:val="-5"/>
        </w:rPr>
        <w:t>.</w:t>
      </w:r>
      <w:proofErr w:type="gramEnd"/>
      <w:r>
        <w:rPr>
          <w:color w:val="000000"/>
          <w:spacing w:val="-5"/>
        </w:rPr>
        <w:t xml:space="preserve"> </w:t>
      </w:r>
      <w:proofErr w:type="gramStart"/>
      <w:r>
        <w:rPr>
          <w:color w:val="000000"/>
          <w:spacing w:val="-5"/>
        </w:rPr>
        <w:t>д</w:t>
      </w:r>
      <w:proofErr w:type="gramEnd"/>
      <w:r>
        <w:rPr>
          <w:color w:val="000000"/>
          <w:spacing w:val="-5"/>
        </w:rPr>
        <w:t xml:space="preserve">о которого им </w:t>
      </w:r>
      <w:r>
        <w:rPr>
          <w:color w:val="000000"/>
          <w:spacing w:val="-4"/>
        </w:rPr>
        <w:t>выплачено денежное довольствие при увольнении.</w:t>
      </w:r>
    </w:p>
    <w:p w:rsidR="002D7D92" w:rsidRDefault="002D7D92" w:rsidP="002D7D92">
      <w:pPr>
        <w:shd w:val="clear" w:color="auto" w:fill="FFFFFF"/>
        <w:spacing w:line="221" w:lineRule="exact"/>
        <w:ind w:left="14" w:right="19" w:firstLine="581"/>
        <w:jc w:val="both"/>
      </w:pPr>
      <w:r>
        <w:rPr>
          <w:color w:val="000000"/>
          <w:spacing w:val="-3"/>
        </w:rPr>
        <w:t xml:space="preserve">Таким образом, Н. имеет право на получение пенсии за выслугу </w:t>
      </w:r>
      <w:r>
        <w:rPr>
          <w:color w:val="000000"/>
          <w:spacing w:val="7"/>
        </w:rPr>
        <w:t xml:space="preserve">лет, начиная с ХХХ (Доказательств </w:t>
      </w:r>
      <w:proofErr w:type="gramStart"/>
      <w:r>
        <w:rPr>
          <w:color w:val="000000"/>
          <w:spacing w:val="7"/>
        </w:rPr>
        <w:t>обратного</w:t>
      </w:r>
      <w:proofErr w:type="gramEnd"/>
      <w:r>
        <w:rPr>
          <w:color w:val="000000"/>
          <w:spacing w:val="7"/>
        </w:rPr>
        <w:t xml:space="preserve"> суду не </w:t>
      </w:r>
      <w:r>
        <w:rPr>
          <w:color w:val="000000"/>
          <w:spacing w:val="-5"/>
        </w:rPr>
        <w:t>представлено).</w:t>
      </w:r>
    </w:p>
    <w:p w:rsidR="002D7D92" w:rsidRDefault="002D7D92" w:rsidP="002D7D92">
      <w:pPr>
        <w:shd w:val="clear" w:color="auto" w:fill="FFFFFF"/>
        <w:spacing w:line="221" w:lineRule="exact"/>
        <w:ind w:left="10" w:right="14" w:firstLine="571"/>
        <w:jc w:val="both"/>
      </w:pPr>
      <w:r>
        <w:rPr>
          <w:color w:val="000000"/>
          <w:spacing w:val="-1"/>
        </w:rPr>
        <w:t xml:space="preserve">20 июня 2013 года Н. на имя начальника отдела военного </w:t>
      </w:r>
      <w:r>
        <w:rPr>
          <w:color w:val="000000"/>
          <w:spacing w:val="-2"/>
        </w:rPr>
        <w:t>комиссариата ХХХ подано заявление-</w:t>
      </w:r>
      <w:r>
        <w:rPr>
          <w:color w:val="000000"/>
          <w:spacing w:val="-4"/>
        </w:rPr>
        <w:t xml:space="preserve">обязательство о назначении пенсии, в котором он просит назначить ему пенсию за </w:t>
      </w:r>
      <w:r>
        <w:rPr>
          <w:color w:val="000000"/>
          <w:spacing w:val="1"/>
        </w:rPr>
        <w:t xml:space="preserve">выслугу лет. </w:t>
      </w:r>
      <w:proofErr w:type="gramStart"/>
      <w:r>
        <w:rPr>
          <w:color w:val="000000"/>
          <w:spacing w:val="1"/>
        </w:rPr>
        <w:t>Уволен</w:t>
      </w:r>
      <w:proofErr w:type="gramEnd"/>
      <w:r>
        <w:rPr>
          <w:color w:val="000000"/>
          <w:spacing w:val="1"/>
        </w:rPr>
        <w:t xml:space="preserve"> с действительно военной службы ХХХ, </w:t>
      </w:r>
      <w:r>
        <w:rPr>
          <w:color w:val="000000"/>
          <w:spacing w:val="-3"/>
        </w:rPr>
        <w:t>денежным содержанием удовлетворен по ХХХ года.</w:t>
      </w:r>
    </w:p>
    <w:p w:rsidR="002D7D92" w:rsidRDefault="002D7D92" w:rsidP="002D7D92">
      <w:pPr>
        <w:shd w:val="clear" w:color="auto" w:fill="FFFFFF"/>
        <w:spacing w:before="5" w:line="221" w:lineRule="exact"/>
        <w:ind w:left="24" w:right="14" w:firstLine="571"/>
        <w:jc w:val="both"/>
      </w:pPr>
      <w:r>
        <w:rPr>
          <w:color w:val="000000"/>
          <w:spacing w:val="-4"/>
        </w:rPr>
        <w:t xml:space="preserve">26 июня 2013 года начальником отдела военного комиссариата ХХХ в адрес военного комиссариата ХХХ </w:t>
      </w:r>
      <w:r>
        <w:rPr>
          <w:color w:val="000000"/>
          <w:spacing w:val="1"/>
        </w:rPr>
        <w:t>направлены документы для назначения пенсии за выслугу лет майору Н.</w:t>
      </w:r>
      <w:r>
        <w:rPr>
          <w:color w:val="000000"/>
          <w:spacing w:val="-4"/>
        </w:rPr>
        <w:t xml:space="preserve"> уволенному с военной службы ХХХ года.</w:t>
      </w:r>
    </w:p>
    <w:p w:rsidR="002D7D92" w:rsidRDefault="002D7D92" w:rsidP="002D7D92">
      <w:pPr>
        <w:shd w:val="clear" w:color="auto" w:fill="FFFFFF"/>
        <w:spacing w:before="5" w:line="221" w:lineRule="exact"/>
        <w:ind w:left="5" w:right="10" w:firstLine="571"/>
        <w:jc w:val="both"/>
      </w:pPr>
      <w:r>
        <w:rPr>
          <w:color w:val="000000"/>
        </w:rPr>
        <w:t>Согласно ответу начальника отдела военного комиссариата ХХХ</w:t>
      </w:r>
      <w:r>
        <w:rPr>
          <w:color w:val="000000"/>
          <w:spacing w:val="-1"/>
        </w:rPr>
        <w:t xml:space="preserve"> от 23 июля 2013 года на запрос суда, документы </w:t>
      </w:r>
      <w:r>
        <w:rPr>
          <w:color w:val="000000"/>
          <w:spacing w:val="-4"/>
        </w:rPr>
        <w:t xml:space="preserve">Н. на назначение пенсии за выслугу лет предоставлены без денежного аттестата. Денежные аттестаты на военнослужащих, уволенных с военной службы, </w:t>
      </w:r>
      <w:r>
        <w:rPr>
          <w:color w:val="000000"/>
          <w:spacing w:val="-5"/>
        </w:rPr>
        <w:t xml:space="preserve">поступают в военный комиссариат ХХ из Единого расчетного центра </w:t>
      </w:r>
      <w:r>
        <w:rPr>
          <w:color w:val="000000"/>
          <w:spacing w:val="-4"/>
        </w:rPr>
        <w:t xml:space="preserve">Министерства обороны РФ г. Москва. До настоящего времени на Н. </w:t>
      </w:r>
      <w:r>
        <w:rPr>
          <w:color w:val="000000"/>
          <w:spacing w:val="-5"/>
        </w:rPr>
        <w:t xml:space="preserve">денежный аттестат не поступил. 12 июля 2013 года в адрес Н. центром </w:t>
      </w:r>
      <w:r>
        <w:rPr>
          <w:color w:val="000000"/>
          <w:spacing w:val="-4"/>
        </w:rPr>
        <w:t xml:space="preserve">социального обеспечения военного комиссариата ХХХ направлено </w:t>
      </w:r>
      <w:r>
        <w:rPr>
          <w:color w:val="000000"/>
          <w:spacing w:val="-3"/>
        </w:rPr>
        <w:t>уведомление о причине задержки назначения и выплаты пенсии.</w:t>
      </w:r>
    </w:p>
    <w:p w:rsidR="002D7D92" w:rsidRDefault="002D7D92" w:rsidP="002D7D92">
      <w:pPr>
        <w:shd w:val="clear" w:color="auto" w:fill="FFFFFF"/>
        <w:spacing w:before="5" w:line="221" w:lineRule="exact"/>
        <w:ind w:left="10" w:right="14" w:firstLine="581"/>
        <w:jc w:val="both"/>
      </w:pPr>
      <w:proofErr w:type="gramStart"/>
      <w:r>
        <w:rPr>
          <w:color w:val="000000"/>
          <w:spacing w:val="-4"/>
        </w:rPr>
        <w:t xml:space="preserve">Между тем, в соответствии со ст. 52 Закона РФ № 4468-1 от 12 февраля 1993 </w:t>
      </w:r>
      <w:r>
        <w:rPr>
          <w:color w:val="000000"/>
          <w:spacing w:val="1"/>
        </w:rPr>
        <w:t xml:space="preserve">года, заявления и поступившие вместе с ними документы для назначения пенсий </w:t>
      </w:r>
      <w:r>
        <w:rPr>
          <w:color w:val="000000"/>
          <w:spacing w:val="2"/>
        </w:rPr>
        <w:t xml:space="preserve">лицам, указанным в статье 1 настоящего закона, рассматриваются пенсионными органами не позднее десяти дней со дня поступления заявления либо не позднее </w:t>
      </w:r>
      <w:r>
        <w:rPr>
          <w:color w:val="000000"/>
        </w:rPr>
        <w:t xml:space="preserve">десяти дней после поступления недостающих документов, не представленных при </w:t>
      </w:r>
      <w:r>
        <w:rPr>
          <w:color w:val="000000"/>
          <w:spacing w:val="-2"/>
        </w:rPr>
        <w:t>подаче заявления, если обязанность по</w:t>
      </w:r>
      <w:proofErr w:type="gramEnd"/>
      <w:r>
        <w:rPr>
          <w:color w:val="000000"/>
          <w:spacing w:val="-2"/>
        </w:rPr>
        <w:t xml:space="preserve"> представлению таких документов </w:t>
      </w:r>
      <w:proofErr w:type="gramStart"/>
      <w:r>
        <w:rPr>
          <w:color w:val="000000"/>
          <w:spacing w:val="-2"/>
        </w:rPr>
        <w:t>возложена</w:t>
      </w:r>
      <w:proofErr w:type="gramEnd"/>
      <w:r>
        <w:rPr>
          <w:color w:val="000000"/>
          <w:spacing w:val="-2"/>
        </w:rPr>
        <w:t xml:space="preserve"> </w:t>
      </w:r>
      <w:r>
        <w:rPr>
          <w:color w:val="000000"/>
          <w:spacing w:val="-5"/>
        </w:rPr>
        <w:t>на заявителя.</w:t>
      </w:r>
    </w:p>
    <w:p w:rsidR="002D7D92" w:rsidRDefault="002D7D92" w:rsidP="002D7D92">
      <w:pPr>
        <w:shd w:val="clear" w:color="auto" w:fill="FFFFFF"/>
        <w:spacing w:line="221" w:lineRule="exact"/>
        <w:ind w:left="10" w:right="10" w:firstLine="581"/>
        <w:jc w:val="both"/>
      </w:pPr>
      <w:r>
        <w:rPr>
          <w:color w:val="000000"/>
          <w:spacing w:val="4"/>
        </w:rPr>
        <w:t xml:space="preserve">Как </w:t>
      </w:r>
      <w:proofErr w:type="gramStart"/>
      <w:r>
        <w:rPr>
          <w:color w:val="000000"/>
          <w:spacing w:val="4"/>
        </w:rPr>
        <w:t>установлено в ходе рассмотрения дела Н. поданы</w:t>
      </w:r>
      <w:proofErr w:type="gramEnd"/>
      <w:r>
        <w:rPr>
          <w:color w:val="000000"/>
          <w:spacing w:val="4"/>
        </w:rPr>
        <w:t xml:space="preserve"> с </w:t>
      </w:r>
      <w:r>
        <w:rPr>
          <w:color w:val="000000"/>
          <w:spacing w:val="6"/>
        </w:rPr>
        <w:t xml:space="preserve">заявлением о назначении пенсии все документы, которые он обязан был </w:t>
      </w:r>
      <w:r>
        <w:rPr>
          <w:color w:val="000000"/>
          <w:spacing w:val="-2"/>
        </w:rPr>
        <w:t xml:space="preserve">представить, однако пенсия ему не назначена на момент рассмотрения настоящего </w:t>
      </w:r>
      <w:r>
        <w:rPr>
          <w:color w:val="000000"/>
          <w:spacing w:val="-1"/>
        </w:rPr>
        <w:t>дела и не выплачивается.</w:t>
      </w:r>
    </w:p>
    <w:p w:rsidR="002D7D92" w:rsidRDefault="002D7D92" w:rsidP="002D7D92">
      <w:pPr>
        <w:shd w:val="clear" w:color="auto" w:fill="FFFFFF"/>
        <w:spacing w:line="221" w:lineRule="exact"/>
        <w:ind w:left="14" w:right="19" w:firstLine="576"/>
        <w:jc w:val="both"/>
      </w:pPr>
      <w:r>
        <w:rPr>
          <w:color w:val="000000"/>
        </w:rPr>
        <w:t xml:space="preserve">В соответствии с Положением о военных комиссариатах, утвержденным </w:t>
      </w:r>
      <w:r>
        <w:rPr>
          <w:color w:val="000000"/>
          <w:spacing w:val="5"/>
        </w:rPr>
        <w:t xml:space="preserve">Указом президента РФ от 07 декабря 2012 года № 1609 «Об утверждении </w:t>
      </w:r>
      <w:r>
        <w:rPr>
          <w:color w:val="000000"/>
          <w:spacing w:val="-4"/>
        </w:rPr>
        <w:t xml:space="preserve">Положения о военных комиссариатах», военный комиссариат возглавляет военный </w:t>
      </w:r>
      <w:r>
        <w:rPr>
          <w:color w:val="000000"/>
          <w:spacing w:val="-7"/>
        </w:rPr>
        <w:t>комиссар.</w:t>
      </w:r>
    </w:p>
    <w:p w:rsidR="002D7D92" w:rsidRDefault="002D7D92" w:rsidP="002D7D92">
      <w:pPr>
        <w:shd w:val="clear" w:color="auto" w:fill="FFFFFF"/>
        <w:spacing w:line="221" w:lineRule="exact"/>
        <w:ind w:left="24" w:right="24" w:firstLine="571"/>
        <w:jc w:val="both"/>
      </w:pPr>
      <w:r>
        <w:rPr>
          <w:color w:val="000000"/>
          <w:spacing w:val="-4"/>
        </w:rPr>
        <w:lastRenderedPageBreak/>
        <w:t xml:space="preserve">В соответствии с п. 17 данного Положения, основными задачами военных </w:t>
      </w:r>
      <w:r>
        <w:rPr>
          <w:color w:val="000000"/>
          <w:spacing w:val="-1"/>
        </w:rPr>
        <w:t xml:space="preserve">комиссариатов является, в том числе, осуществление пенсионного обеспечения </w:t>
      </w:r>
      <w:r>
        <w:rPr>
          <w:color w:val="000000"/>
          <w:spacing w:val="1"/>
        </w:rPr>
        <w:t xml:space="preserve">граждан, уволенных с военной службы, назначение указанным лицам пенсий, </w:t>
      </w:r>
      <w:r>
        <w:rPr>
          <w:color w:val="000000"/>
          <w:spacing w:val="2"/>
        </w:rPr>
        <w:t xml:space="preserve">пособий, предоставление компенсации и осуществление других выплат, </w:t>
      </w:r>
      <w:r>
        <w:rPr>
          <w:color w:val="000000"/>
          <w:spacing w:val="-3"/>
        </w:rPr>
        <w:t xml:space="preserve">предусмотренных законодательством РФ; реализация мер правовой и социальной </w:t>
      </w:r>
      <w:r>
        <w:rPr>
          <w:color w:val="000000"/>
          <w:spacing w:val="-4"/>
        </w:rPr>
        <w:t>защиты граждан, уволенных с военной службы.</w:t>
      </w:r>
    </w:p>
    <w:p w:rsidR="002D7D92" w:rsidRDefault="002D7D92" w:rsidP="002D7D92">
      <w:pPr>
        <w:shd w:val="clear" w:color="auto" w:fill="FFFFFF"/>
        <w:spacing w:line="221" w:lineRule="exact"/>
        <w:ind w:left="24" w:right="29" w:firstLine="576"/>
        <w:jc w:val="both"/>
      </w:pPr>
      <w:r>
        <w:rPr>
          <w:color w:val="000000"/>
          <w:spacing w:val="3"/>
        </w:rPr>
        <w:t xml:space="preserve">Указанные обязанности должностными лицами - начальником отдела </w:t>
      </w:r>
      <w:r>
        <w:rPr>
          <w:color w:val="000000"/>
          <w:spacing w:val="-2"/>
        </w:rPr>
        <w:t xml:space="preserve">военного комиссариата ХХХ, военным </w:t>
      </w:r>
      <w:r>
        <w:rPr>
          <w:color w:val="000000"/>
        </w:rPr>
        <w:t>комиссаром ХХХ в отношении Н. выполнены не были.</w:t>
      </w:r>
    </w:p>
    <w:p w:rsidR="002D7D92" w:rsidRDefault="002D7D92" w:rsidP="002D7D92">
      <w:pPr>
        <w:shd w:val="clear" w:color="auto" w:fill="FFFFFF"/>
        <w:spacing w:line="221" w:lineRule="exact"/>
        <w:ind w:left="19" w:right="34" w:firstLine="581"/>
        <w:jc w:val="both"/>
      </w:pPr>
      <w:r>
        <w:rPr>
          <w:color w:val="000000"/>
          <w:spacing w:val="-4"/>
        </w:rPr>
        <w:t xml:space="preserve">В соответствии со ст. 39 Конституции Российской Федерации, каждому гарантируется социальное обеспечение по возрасту, в случае болезни, инвалидности, </w:t>
      </w:r>
      <w:r>
        <w:rPr>
          <w:color w:val="000000"/>
          <w:spacing w:val="1"/>
        </w:rPr>
        <w:t xml:space="preserve">потери кормильца, для воспитания детей и в иных случаях, предусмотренных </w:t>
      </w:r>
      <w:r>
        <w:rPr>
          <w:color w:val="000000"/>
          <w:spacing w:val="-6"/>
        </w:rPr>
        <w:t>законом.</w:t>
      </w:r>
    </w:p>
    <w:p w:rsidR="002D7D92" w:rsidRDefault="002D7D92" w:rsidP="002D7D92">
      <w:pPr>
        <w:shd w:val="clear" w:color="auto" w:fill="FFFFFF"/>
        <w:spacing w:line="221" w:lineRule="exact"/>
        <w:ind w:left="24" w:right="38" w:firstLine="576"/>
        <w:jc w:val="both"/>
      </w:pPr>
      <w:r>
        <w:rPr>
          <w:color w:val="000000"/>
          <w:spacing w:val="-4"/>
        </w:rPr>
        <w:t xml:space="preserve">Социальное обеспечение является определенно формой жизнеобеспечения </w:t>
      </w:r>
      <w:r>
        <w:rPr>
          <w:color w:val="000000"/>
          <w:spacing w:val="-3"/>
        </w:rPr>
        <w:t>граждан в указанных случаях, служит гарантией их социальной защиты.</w:t>
      </w:r>
    </w:p>
    <w:p w:rsidR="002D7D92" w:rsidRDefault="002D7D92" w:rsidP="002D7D92">
      <w:pPr>
        <w:shd w:val="clear" w:color="auto" w:fill="FFFFFF"/>
        <w:spacing w:line="221" w:lineRule="exact"/>
        <w:ind w:left="19" w:right="38" w:firstLine="581"/>
        <w:jc w:val="both"/>
      </w:pPr>
      <w:r>
        <w:rPr>
          <w:color w:val="000000"/>
          <w:spacing w:val="-2"/>
        </w:rPr>
        <w:t xml:space="preserve">В связи с незаконным бездействием указанных должностных лиц заявитель </w:t>
      </w:r>
      <w:r>
        <w:rPr>
          <w:color w:val="000000"/>
          <w:spacing w:val="-1"/>
        </w:rPr>
        <w:t xml:space="preserve">был лишен конституционного права на социальное обеспечение, а значит, на </w:t>
      </w:r>
      <w:r>
        <w:rPr>
          <w:color w:val="000000"/>
          <w:spacing w:val="-3"/>
        </w:rPr>
        <w:t>материальное обеспечение, предоставление ему сре</w:t>
      </w:r>
      <w:proofErr w:type="gramStart"/>
      <w:r>
        <w:rPr>
          <w:color w:val="000000"/>
          <w:spacing w:val="-3"/>
        </w:rPr>
        <w:t>дств к с</w:t>
      </w:r>
      <w:proofErr w:type="gramEnd"/>
      <w:r>
        <w:rPr>
          <w:color w:val="000000"/>
          <w:spacing w:val="-3"/>
        </w:rPr>
        <w:t>уществованию.</w:t>
      </w:r>
    </w:p>
    <w:p w:rsidR="002D7D92" w:rsidRDefault="002D7D92" w:rsidP="002D7D92">
      <w:pPr>
        <w:shd w:val="clear" w:color="auto" w:fill="FFFFFF"/>
        <w:spacing w:line="221" w:lineRule="exact"/>
        <w:ind w:left="24" w:right="38" w:firstLine="576"/>
        <w:jc w:val="both"/>
      </w:pPr>
      <w:r>
        <w:rPr>
          <w:color w:val="000000"/>
          <w:spacing w:val="-4"/>
        </w:rPr>
        <w:t xml:space="preserve">В соответствии со ст. 58 Закона РФ от 12 февраля 1993 года № 4468-1, сумма </w:t>
      </w:r>
      <w:r>
        <w:rPr>
          <w:color w:val="000000"/>
          <w:spacing w:val="-1"/>
        </w:rPr>
        <w:t xml:space="preserve">пенсии, не полученной пенсионером своевременно по вине органа, назначающего </w:t>
      </w:r>
      <w:r>
        <w:rPr>
          <w:color w:val="000000"/>
          <w:spacing w:val="-4"/>
        </w:rPr>
        <w:t>или выплачивающего пенсию, выплачивается за прошлое время без ограничения каким-либо сроком.</w:t>
      </w:r>
    </w:p>
    <w:p w:rsidR="002D7D92" w:rsidRDefault="002D7D92" w:rsidP="002D7D92">
      <w:pPr>
        <w:shd w:val="clear" w:color="auto" w:fill="FFFFFF"/>
        <w:spacing w:line="221" w:lineRule="exact"/>
        <w:ind w:left="19" w:right="38" w:firstLine="576"/>
        <w:jc w:val="both"/>
      </w:pPr>
      <w:r>
        <w:rPr>
          <w:color w:val="000000"/>
          <w:spacing w:val="-5"/>
        </w:rPr>
        <w:t xml:space="preserve">При указанных обстоятельствах у суда имеются основания для возложения </w:t>
      </w:r>
      <w:r>
        <w:rPr>
          <w:color w:val="000000"/>
          <w:spacing w:val="-4"/>
        </w:rPr>
        <w:t>обязанности на начальника отдела военного комиссариата ХХХ</w:t>
      </w:r>
      <w:r>
        <w:rPr>
          <w:color w:val="000000"/>
        </w:rPr>
        <w:t xml:space="preserve">, военного комиссара ХХХ по назначению </w:t>
      </w:r>
      <w:r>
        <w:rPr>
          <w:color w:val="000000"/>
          <w:spacing w:val="-1"/>
        </w:rPr>
        <w:t xml:space="preserve">Н. пенсии за выслугу лет с ХХХ года, </w:t>
      </w:r>
      <w:r>
        <w:rPr>
          <w:color w:val="000000"/>
          <w:spacing w:val="-3"/>
        </w:rPr>
        <w:t>по обеспечению выплаты Н. пенсии за выслугу лет за период с ХХХ по июль 2013 года включительно.</w:t>
      </w:r>
    </w:p>
    <w:p w:rsidR="002D7D92" w:rsidRDefault="002D7D92" w:rsidP="002D7D92">
      <w:pPr>
        <w:shd w:val="clear" w:color="auto" w:fill="FFFFFF"/>
        <w:spacing w:line="221" w:lineRule="exact"/>
        <w:ind w:left="19" w:right="43" w:firstLine="576"/>
        <w:jc w:val="both"/>
      </w:pPr>
      <w:r>
        <w:rPr>
          <w:color w:val="000000"/>
          <w:spacing w:val="-3"/>
        </w:rPr>
        <w:t xml:space="preserve">В соответствии со ст. 258 ГПК РФ решение суда по делам об оспаривании </w:t>
      </w:r>
      <w:r>
        <w:rPr>
          <w:color w:val="000000"/>
          <w:spacing w:val="-4"/>
        </w:rPr>
        <w:t>решений, действии (бездействия) должностных лиц, органов государственно власти, органов местного самоуправления, государственных и муниципальных служащих исполняется по правилам, указанным в ч. 2 ст. 206 ГПК РФ.</w:t>
      </w:r>
    </w:p>
    <w:p w:rsidR="002D7D92" w:rsidRDefault="002D7D92" w:rsidP="002D7D92">
      <w:pPr>
        <w:shd w:val="clear" w:color="auto" w:fill="FFFFFF"/>
        <w:spacing w:before="10" w:line="221" w:lineRule="exact"/>
        <w:ind w:left="10" w:right="38" w:firstLine="576"/>
        <w:jc w:val="both"/>
      </w:pPr>
      <w:r>
        <w:rPr>
          <w:color w:val="000000"/>
        </w:rPr>
        <w:t xml:space="preserve">В соответствии с </w:t>
      </w:r>
      <w:proofErr w:type="gramStart"/>
      <w:r>
        <w:rPr>
          <w:color w:val="000000"/>
        </w:rPr>
        <w:t>ч</w:t>
      </w:r>
      <w:proofErr w:type="gramEnd"/>
      <w:r>
        <w:rPr>
          <w:color w:val="000000"/>
        </w:rPr>
        <w:t xml:space="preserve">. 2 ст. 206 ГПК РФ суд устанавливает срок, в течение </w:t>
      </w:r>
      <w:r>
        <w:rPr>
          <w:color w:val="000000"/>
          <w:spacing w:val="-4"/>
        </w:rPr>
        <w:t xml:space="preserve">которого должно быть исполнено решение обязывающее совершить определенные </w:t>
      </w:r>
      <w:r>
        <w:rPr>
          <w:color w:val="000000"/>
          <w:spacing w:val="-5"/>
        </w:rPr>
        <w:t>действия.</w:t>
      </w:r>
    </w:p>
    <w:p w:rsidR="002D7D92" w:rsidRDefault="002D7D92" w:rsidP="002D7D92">
      <w:pPr>
        <w:shd w:val="clear" w:color="auto" w:fill="FFFFFF"/>
        <w:spacing w:before="10" w:line="221" w:lineRule="exact"/>
        <w:ind w:left="10" w:right="43" w:firstLine="576"/>
        <w:jc w:val="both"/>
      </w:pPr>
      <w:r>
        <w:rPr>
          <w:color w:val="000000"/>
          <w:spacing w:val="-5"/>
        </w:rPr>
        <w:t xml:space="preserve">При таких обстоятельствах у суда имеются основания установить срок для </w:t>
      </w:r>
      <w:r>
        <w:rPr>
          <w:color w:val="000000"/>
          <w:spacing w:val="-2"/>
        </w:rPr>
        <w:t xml:space="preserve">исполнения решения суда - в течение месяца со дня вступления решения суда в </w:t>
      </w:r>
      <w:r>
        <w:rPr>
          <w:color w:val="000000"/>
          <w:spacing w:val="-5"/>
        </w:rPr>
        <w:t>законную силу.</w:t>
      </w:r>
    </w:p>
    <w:p w:rsidR="002D7D92" w:rsidRDefault="002D7D92" w:rsidP="002D7D92">
      <w:pPr>
        <w:shd w:val="clear" w:color="auto" w:fill="FFFFFF"/>
        <w:spacing w:before="19" w:line="216" w:lineRule="exact"/>
        <w:ind w:left="5" w:right="43" w:firstLine="581"/>
        <w:jc w:val="both"/>
      </w:pPr>
      <w:r>
        <w:rPr>
          <w:color w:val="000000"/>
          <w:spacing w:val="1"/>
        </w:rPr>
        <w:t xml:space="preserve">В соответствии со ст. 98 ГПК РФ с военного комиссариата ХХХ </w:t>
      </w:r>
      <w:r>
        <w:rPr>
          <w:color w:val="000000"/>
          <w:spacing w:val="-3"/>
        </w:rPr>
        <w:t>в пользу Н. подлежит взысканию оплаченная при подаче заявления госпошлина и размере 200 рублей.</w:t>
      </w:r>
    </w:p>
    <w:p w:rsidR="002D7D92" w:rsidRDefault="002D7D92" w:rsidP="002D7D92"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  руководствуясь ст.  193-199  ГПК РФ, суд</w:t>
      </w:r>
    </w:p>
    <w:p w:rsidR="002D7D92" w:rsidRDefault="002D7D92" w:rsidP="002D7D92"/>
    <w:p w:rsidR="002D7D92" w:rsidRDefault="002D7D92" w:rsidP="002D7D92">
      <w:pPr>
        <w:jc w:val="center"/>
        <w:rPr>
          <w:b/>
        </w:rPr>
      </w:pPr>
      <w:r>
        <w:rPr>
          <w:b/>
        </w:rPr>
        <w:t>РЕШИЛ:</w:t>
      </w:r>
    </w:p>
    <w:p w:rsidR="002D7D92" w:rsidRDefault="002D7D92" w:rsidP="002D7D92">
      <w:r>
        <w:t xml:space="preserve">     Заявление Н. об оспаривании бездействия начальника отдела поенною</w:t>
      </w:r>
      <w:r>
        <w:rPr>
          <w:color w:val="000000"/>
          <w:spacing w:val="1"/>
        </w:rPr>
        <w:t xml:space="preserve"> комиссариат ХХХ</w:t>
      </w:r>
      <w:r>
        <w:rPr>
          <w:color w:val="000000"/>
          <w:spacing w:val="-1"/>
        </w:rPr>
        <w:t xml:space="preserve">, военного комиссара ХХХ, связанною с </w:t>
      </w:r>
      <w:proofErr w:type="spellStart"/>
      <w:r>
        <w:rPr>
          <w:color w:val="000000"/>
          <w:spacing w:val="-1"/>
        </w:rPr>
        <w:t>неназначением</w:t>
      </w:r>
      <w:proofErr w:type="spellEnd"/>
      <w:r>
        <w:rPr>
          <w:color w:val="000000"/>
          <w:spacing w:val="-1"/>
        </w:rPr>
        <w:t xml:space="preserve"> и </w:t>
      </w:r>
      <w:r>
        <w:rPr>
          <w:color w:val="000000"/>
          <w:spacing w:val="-4"/>
        </w:rPr>
        <w:t>невыплатой пенсии за выслугу лет удовлетворить частично.</w:t>
      </w:r>
    </w:p>
    <w:p w:rsidR="002D7D92" w:rsidRDefault="002D7D92" w:rsidP="002D7D92">
      <w:pPr>
        <w:shd w:val="clear" w:color="auto" w:fill="FFFFFF"/>
        <w:spacing w:line="221" w:lineRule="exact"/>
        <w:ind w:left="10" w:right="10"/>
        <w:jc w:val="both"/>
      </w:pPr>
      <w:r>
        <w:rPr>
          <w:color w:val="000000"/>
          <w:spacing w:val="6"/>
        </w:rPr>
        <w:t xml:space="preserve">    Признать бездействие начальника отдела военного комиссариата </w:t>
      </w:r>
      <w:r>
        <w:rPr>
          <w:color w:val="000000"/>
          <w:spacing w:val="1"/>
        </w:rPr>
        <w:t>ХХХ, военного комиссара ХХХ</w:t>
      </w:r>
      <w:r>
        <w:rPr>
          <w:color w:val="000000"/>
          <w:spacing w:val="-4"/>
        </w:rPr>
        <w:t xml:space="preserve">, связанною с </w:t>
      </w:r>
      <w:proofErr w:type="spellStart"/>
      <w:r>
        <w:rPr>
          <w:color w:val="000000"/>
          <w:spacing w:val="-4"/>
        </w:rPr>
        <w:t>неназначением</w:t>
      </w:r>
      <w:proofErr w:type="spellEnd"/>
      <w:r>
        <w:rPr>
          <w:color w:val="000000"/>
          <w:spacing w:val="-4"/>
        </w:rPr>
        <w:t xml:space="preserve"> и невыплатой пенсии за выслугу лет Н. незаконным.</w:t>
      </w:r>
    </w:p>
    <w:p w:rsidR="002D7D92" w:rsidRDefault="002D7D92" w:rsidP="002D7D92">
      <w:pPr>
        <w:shd w:val="clear" w:color="auto" w:fill="FFFFFF"/>
        <w:spacing w:line="221" w:lineRule="exact"/>
        <w:ind w:left="10" w:right="14"/>
        <w:jc w:val="both"/>
      </w:pPr>
      <w:r>
        <w:rPr>
          <w:color w:val="000000"/>
          <w:spacing w:val="-3"/>
        </w:rPr>
        <w:t xml:space="preserve">     Обязан, начальника отдела военного комиссариата ХХХ</w:t>
      </w:r>
      <w:r>
        <w:rPr>
          <w:color w:val="000000"/>
          <w:spacing w:val="-5"/>
        </w:rPr>
        <w:t xml:space="preserve">, военного комиссара ХХХ назначить Н. пенсию за выслугу лет с ХХХ, обеспечить </w:t>
      </w:r>
      <w:r>
        <w:rPr>
          <w:color w:val="000000"/>
          <w:spacing w:val="-4"/>
        </w:rPr>
        <w:t>выплату Н. пенсию за выслугу лет за период с ХХХ по и</w:t>
      </w:r>
      <w:r>
        <w:rPr>
          <w:color w:val="000000"/>
          <w:spacing w:val="-5"/>
        </w:rPr>
        <w:t>юль 2013 года включительно.</w:t>
      </w:r>
    </w:p>
    <w:p w:rsidR="002D7D92" w:rsidRDefault="002D7D92" w:rsidP="002D7D92">
      <w:r>
        <w:rPr>
          <w:spacing w:val="-4"/>
        </w:rPr>
        <w:t xml:space="preserve">      Взыскать с военного комиссариата ХХХ в пользу Н. </w:t>
      </w:r>
      <w:r>
        <w:t xml:space="preserve">оплаченную при подаче заявления госпошлину в размере 200 </w:t>
      </w:r>
      <w:proofErr w:type="gramStart"/>
      <w:r>
        <w:t>рублен</w:t>
      </w:r>
      <w:proofErr w:type="gramEnd"/>
      <w:r>
        <w:t>.</w:t>
      </w:r>
    </w:p>
    <w:p w:rsidR="002D7D92" w:rsidRDefault="002D7D92" w:rsidP="002D7D92">
      <w:r>
        <w:t xml:space="preserve">     В остальной части в удовлетворении требований отказать. Решение может быть обжаловано в течение месяца со дня принятия решения суда  в  окончательной  форме     в  ХХХ  суд  через  ХХХ районный суд ХХХ.</w:t>
      </w:r>
    </w:p>
    <w:p w:rsidR="002D7D92" w:rsidRDefault="002D7D92" w:rsidP="002D7D92"/>
    <w:p w:rsidR="002D7D92" w:rsidRDefault="002D7D92" w:rsidP="002D7D92">
      <w:r>
        <w:t>Судья  Д.</w:t>
      </w:r>
    </w:p>
    <w:p w:rsidR="002D7D92" w:rsidRDefault="002D7D92" w:rsidP="002D7D92">
      <w:r>
        <w:t>Мотивированное решение изготовлено 06 августа 2013 года.</w:t>
      </w:r>
    </w:p>
    <w:p w:rsidR="002D7D92" w:rsidRDefault="002D7D92" w:rsidP="002D7D92"/>
    <w:p w:rsidR="00D7778D" w:rsidRDefault="002D7D92"/>
    <w:sectPr w:rsidR="00D7778D" w:rsidSect="00096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2D7D92"/>
    <w:rsid w:val="000960AD"/>
    <w:rsid w:val="002C5A04"/>
    <w:rsid w:val="002D7D92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8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2023</Words>
  <Characters>11537</Characters>
  <Application>Microsoft Office Word</Application>
  <DocSecurity>0</DocSecurity>
  <Lines>96</Lines>
  <Paragraphs>27</Paragraphs>
  <ScaleCrop>false</ScaleCrop>
  <Company>Microsoft</Company>
  <LinksUpToDate>false</LinksUpToDate>
  <CharactersWithSpaces>13533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2013-12-08T22:35:00Z</dcterms:created>
  <dcterms:modified xsi:type="dcterms:W3CDTF">2013-12-08T22:36:00Z</dcterms:modified>
</cp:coreProperties>
</file>