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0B4C" w:rsidRDefault="00A50B4C" w:rsidP="00D77A27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50B4C" w:rsidRDefault="00A50B4C" w:rsidP="00D77A27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</w:p>
    <w:p w:rsidR="00A50B4C" w:rsidRDefault="00A50B4C" w:rsidP="00D77A27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F4AA2" w:rsidRPr="00D77A27" w:rsidRDefault="000F4AA2" w:rsidP="00D77A27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7A27">
        <w:rPr>
          <w:rFonts w:ascii="Times New Roman" w:hAnsi="Times New Roman" w:cs="Times New Roman"/>
          <w:sz w:val="28"/>
          <w:szCs w:val="28"/>
        </w:rPr>
        <w:t>В ежегодных посланиях Президента России Владимира Владимировича Путина Федеральному Собранию в 2012</w:t>
      </w:r>
      <w:r w:rsidR="00D77A27">
        <w:rPr>
          <w:rFonts w:ascii="Times New Roman" w:hAnsi="Times New Roman" w:cs="Times New Roman"/>
          <w:sz w:val="28"/>
          <w:szCs w:val="28"/>
        </w:rPr>
        <w:t>-</w:t>
      </w:r>
      <w:r w:rsidRPr="00D77A27">
        <w:rPr>
          <w:rFonts w:ascii="Times New Roman" w:hAnsi="Times New Roman" w:cs="Times New Roman"/>
          <w:sz w:val="28"/>
          <w:szCs w:val="28"/>
        </w:rPr>
        <w:t xml:space="preserve">2013 </w:t>
      </w:r>
      <w:r w:rsidR="00D77A27">
        <w:rPr>
          <w:rFonts w:ascii="Times New Roman" w:hAnsi="Times New Roman" w:cs="Times New Roman"/>
          <w:sz w:val="28"/>
          <w:szCs w:val="28"/>
        </w:rPr>
        <w:t>годах</w:t>
      </w:r>
      <w:r w:rsidRPr="00D77A27">
        <w:rPr>
          <w:rFonts w:ascii="Times New Roman" w:hAnsi="Times New Roman" w:cs="Times New Roman"/>
          <w:sz w:val="28"/>
          <w:szCs w:val="28"/>
        </w:rPr>
        <w:t xml:space="preserve"> была затронута проблема демографического развития нашего государства. По мнению В.В.</w:t>
      </w:r>
      <w:r w:rsidR="00D77A27">
        <w:rPr>
          <w:rFonts w:ascii="Times New Roman" w:hAnsi="Times New Roman" w:cs="Times New Roman"/>
          <w:sz w:val="28"/>
          <w:szCs w:val="28"/>
        </w:rPr>
        <w:t> </w:t>
      </w:r>
      <w:r w:rsidRPr="00D77A27">
        <w:rPr>
          <w:rFonts w:ascii="Times New Roman" w:hAnsi="Times New Roman" w:cs="Times New Roman"/>
          <w:sz w:val="28"/>
          <w:szCs w:val="28"/>
        </w:rPr>
        <w:t>Путина, нормой в России должна стать семья с тремя детьми и сегодня жилищная политика  должна стать одним из решающих факторов демографического развития.</w:t>
      </w:r>
    </w:p>
    <w:p w:rsidR="00D77A27" w:rsidRDefault="00D77A27" w:rsidP="00D77A27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7A27">
        <w:rPr>
          <w:rFonts w:ascii="Times New Roman" w:hAnsi="Times New Roman" w:cs="Times New Roman"/>
          <w:sz w:val="28"/>
          <w:szCs w:val="28"/>
        </w:rPr>
        <w:t>В связи с этим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D77A27">
        <w:rPr>
          <w:rFonts w:ascii="Times New Roman" w:hAnsi="Times New Roman" w:cs="Times New Roman"/>
          <w:sz w:val="28"/>
          <w:szCs w:val="28"/>
        </w:rPr>
        <w:t xml:space="preserve"> вызывает недоумение позиция </w:t>
      </w:r>
      <w:r w:rsidRPr="00D77A27">
        <w:rPr>
          <w:rFonts w:ascii="Times New Roman" w:hAnsi="Times New Roman" w:cs="Times New Roman"/>
          <w:sz w:val="28"/>
          <w:szCs w:val="28"/>
        </w:rPr>
        <w:t xml:space="preserve">Комитета Государственной Думы по жилищной политике </w:t>
      </w:r>
      <w:r w:rsidRPr="00D77A27">
        <w:rPr>
          <w:rFonts w:ascii="Times New Roman" w:hAnsi="Times New Roman" w:cs="Times New Roman"/>
          <w:sz w:val="28"/>
          <w:szCs w:val="28"/>
        </w:rPr>
        <w:t xml:space="preserve"> </w:t>
      </w:r>
      <w:r w:rsidRPr="00D77A27">
        <w:rPr>
          <w:rFonts w:ascii="Times New Roman" w:hAnsi="Times New Roman" w:cs="Times New Roman"/>
          <w:sz w:val="28"/>
          <w:szCs w:val="28"/>
        </w:rPr>
        <w:t>и жилищно-коммунальному хозяйству</w:t>
      </w:r>
      <w:r w:rsidRPr="00D77A27">
        <w:rPr>
          <w:rFonts w:ascii="Times New Roman" w:hAnsi="Times New Roman" w:cs="Times New Roman"/>
          <w:sz w:val="28"/>
          <w:szCs w:val="28"/>
        </w:rPr>
        <w:t xml:space="preserve"> </w:t>
      </w:r>
      <w:r w:rsidRPr="00D77A27">
        <w:rPr>
          <w:rFonts w:ascii="Times New Roman" w:eastAsia="Times New Roman" w:hAnsi="Times New Roman" w:cs="Times New Roman"/>
          <w:sz w:val="28"/>
          <w:szCs w:val="28"/>
        </w:rPr>
        <w:t>от 11.12.2013 г.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77A27">
        <w:rPr>
          <w:rFonts w:ascii="Times New Roman" w:hAnsi="Times New Roman" w:cs="Times New Roman"/>
          <w:sz w:val="28"/>
          <w:szCs w:val="28"/>
        </w:rPr>
        <w:t xml:space="preserve">по проекту федерального закона </w:t>
      </w:r>
      <w:r w:rsidRPr="00D77A27">
        <w:rPr>
          <w:rFonts w:ascii="Times New Roman" w:eastAsia="Times New Roman" w:hAnsi="Times New Roman" w:cs="Times New Roman"/>
          <w:sz w:val="28"/>
          <w:szCs w:val="28"/>
        </w:rPr>
        <w:t>№ 401159-6</w:t>
      </w:r>
      <w:r w:rsidRPr="00D77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«О</w:t>
      </w:r>
      <w:r w:rsidR="00FA02C5">
        <w:rPr>
          <w:rFonts w:ascii="Times New Roman" w:hAnsi="Times New Roman" w:cs="Times New Roman"/>
          <w:sz w:val="28"/>
          <w:szCs w:val="28"/>
        </w:rPr>
        <w:t> </w:t>
      </w:r>
      <w:r w:rsidRPr="00D77A27">
        <w:rPr>
          <w:rFonts w:ascii="Times New Roman" w:hAnsi="Times New Roman" w:cs="Times New Roman"/>
          <w:sz w:val="28"/>
          <w:szCs w:val="28"/>
        </w:rPr>
        <w:t>внесении изменений в Федеральный закон "О статусе военнослужащих"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D77A27" w:rsidRPr="00D77A27" w:rsidRDefault="00D77A27" w:rsidP="00D77A27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7A27">
        <w:rPr>
          <w:rFonts w:ascii="Times New Roman" w:hAnsi="Times New Roman" w:cs="Times New Roman"/>
          <w:sz w:val="28"/>
          <w:szCs w:val="28"/>
        </w:rPr>
        <w:t>Комитет Государственной Думы по жилищной политике  и жилищно-коммунальному хозяйству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D77A27">
        <w:rPr>
          <w:rFonts w:ascii="Times New Roman" w:hAnsi="Times New Roman" w:cs="Times New Roman"/>
          <w:sz w:val="28"/>
          <w:szCs w:val="28"/>
        </w:rPr>
        <w:t xml:space="preserve"> </w:t>
      </w:r>
      <w:r w:rsidRPr="00D77A27">
        <w:rPr>
          <w:rFonts w:ascii="Times New Roman" w:hAnsi="Times New Roman" w:cs="Times New Roman"/>
          <w:sz w:val="28"/>
          <w:szCs w:val="28"/>
        </w:rPr>
        <w:t>ссылаясь на статью 57 Жилищного кодекса Российской Федерации, регулирующую отдельные вопросы предоставлени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D77A27">
        <w:rPr>
          <w:rFonts w:ascii="Times New Roman" w:hAnsi="Times New Roman" w:cs="Times New Roman"/>
          <w:sz w:val="28"/>
          <w:szCs w:val="28"/>
        </w:rPr>
        <w:t xml:space="preserve"> жилых помещений по договорам социального найма гражданам</w:t>
      </w:r>
      <w:r w:rsidRPr="00D77A27">
        <w:rPr>
          <w:rFonts w:ascii="Times New Roman" w:hAnsi="Times New Roman" w:cs="Times New Roman"/>
          <w:sz w:val="28"/>
          <w:szCs w:val="28"/>
        </w:rPr>
        <w:t>,</w:t>
      </w:r>
      <w:r w:rsidRPr="00D77A27">
        <w:rPr>
          <w:rFonts w:ascii="Times New Roman" w:eastAsia="Times New Roman" w:hAnsi="Times New Roman" w:cs="Times New Roman"/>
          <w:sz w:val="28"/>
          <w:szCs w:val="28"/>
        </w:rPr>
        <w:t xml:space="preserve"> выступает против </w:t>
      </w:r>
      <w:r w:rsidRPr="00D77A27">
        <w:rPr>
          <w:rFonts w:ascii="Times New Roman" w:hAnsi="Times New Roman" w:cs="Times New Roman"/>
          <w:sz w:val="28"/>
          <w:szCs w:val="28"/>
        </w:rPr>
        <w:t>в</w:t>
      </w:r>
      <w:r w:rsidRPr="00D77A27">
        <w:rPr>
          <w:rFonts w:ascii="Times New Roman" w:hAnsi="Times New Roman" w:cs="Times New Roman"/>
          <w:sz w:val="28"/>
          <w:szCs w:val="28"/>
        </w:rPr>
        <w:t>неочередно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D77A27">
        <w:rPr>
          <w:rFonts w:ascii="Times New Roman" w:hAnsi="Times New Roman" w:cs="Times New Roman"/>
          <w:sz w:val="28"/>
          <w:szCs w:val="28"/>
        </w:rPr>
        <w:t xml:space="preserve"> характер</w:t>
      </w:r>
      <w:r w:rsidRPr="00D77A27">
        <w:rPr>
          <w:rFonts w:ascii="Times New Roman" w:hAnsi="Times New Roman" w:cs="Times New Roman"/>
          <w:sz w:val="28"/>
          <w:szCs w:val="28"/>
        </w:rPr>
        <w:t>а</w:t>
      </w:r>
      <w:r w:rsidRPr="00D77A27">
        <w:rPr>
          <w:rFonts w:ascii="Times New Roman" w:hAnsi="Times New Roman" w:cs="Times New Roman"/>
          <w:sz w:val="28"/>
          <w:szCs w:val="28"/>
        </w:rPr>
        <w:t xml:space="preserve"> предоставления жилых помещений</w:t>
      </w:r>
      <w:r w:rsidRPr="00D77A27">
        <w:rPr>
          <w:rFonts w:ascii="Times New Roman" w:hAnsi="Times New Roman" w:cs="Times New Roman"/>
          <w:sz w:val="28"/>
          <w:szCs w:val="28"/>
        </w:rPr>
        <w:t xml:space="preserve"> военнослужащим, имеющим трех и более детей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77A27" w:rsidRPr="00D77A27" w:rsidRDefault="00D77A27" w:rsidP="00D77A27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7A27">
        <w:rPr>
          <w:rFonts w:ascii="Times New Roman" w:hAnsi="Times New Roman" w:cs="Times New Roman"/>
          <w:sz w:val="28"/>
          <w:szCs w:val="28"/>
        </w:rPr>
        <w:t xml:space="preserve">Однако пункт 3 статьи 49 </w:t>
      </w:r>
      <w:r w:rsidRPr="00D77A27">
        <w:rPr>
          <w:rFonts w:ascii="Times New Roman" w:hAnsi="Times New Roman" w:cs="Times New Roman"/>
          <w:sz w:val="28"/>
          <w:szCs w:val="28"/>
        </w:rPr>
        <w:t xml:space="preserve">Жилищного кодекса Российской </w:t>
      </w:r>
      <w:r w:rsidRPr="00D77A27">
        <w:rPr>
          <w:rFonts w:ascii="Times New Roman" w:hAnsi="Times New Roman" w:cs="Times New Roman"/>
          <w:sz w:val="28"/>
          <w:szCs w:val="28"/>
        </w:rPr>
        <w:t xml:space="preserve">Федерации гласит, </w:t>
      </w:r>
      <w:bookmarkStart w:id="1" w:name="sub_4903"/>
      <w:r w:rsidRPr="00D77A27">
        <w:rPr>
          <w:rFonts w:ascii="Times New Roman" w:hAnsi="Times New Roman" w:cs="Times New Roman"/>
          <w:sz w:val="28"/>
          <w:szCs w:val="28"/>
        </w:rPr>
        <w:t xml:space="preserve">что жилые помещения жилищного фонда Российской Федерации предоставляются в установленном настоящим Кодексом порядке, если </w:t>
      </w:r>
      <w:r w:rsidRPr="00D77A27">
        <w:rPr>
          <w:rFonts w:ascii="Times New Roman" w:hAnsi="Times New Roman" w:cs="Times New Roman"/>
          <w:b/>
          <w:sz w:val="28"/>
          <w:szCs w:val="28"/>
        </w:rPr>
        <w:t>иной порядок не предусмотрен указанным федеральным законом</w:t>
      </w:r>
      <w:r w:rsidRPr="00D77A27">
        <w:rPr>
          <w:rFonts w:ascii="Times New Roman" w:hAnsi="Times New Roman" w:cs="Times New Roman"/>
          <w:sz w:val="28"/>
          <w:szCs w:val="28"/>
        </w:rPr>
        <w:t>, указом Президента Российской Федерации или законом субъекта Российской Федерации.</w:t>
      </w:r>
    </w:p>
    <w:bookmarkEnd w:id="1"/>
    <w:p w:rsidR="00D77A27" w:rsidRPr="00D77A27" w:rsidRDefault="00D77A27" w:rsidP="00D77A27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7A27">
        <w:rPr>
          <w:rFonts w:ascii="Times New Roman" w:hAnsi="Times New Roman" w:cs="Times New Roman"/>
          <w:sz w:val="28"/>
          <w:szCs w:val="28"/>
        </w:rPr>
        <w:t xml:space="preserve">Федеральный закон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D77A27">
        <w:rPr>
          <w:rFonts w:ascii="Times New Roman" w:hAnsi="Times New Roman" w:cs="Times New Roman"/>
          <w:sz w:val="28"/>
          <w:szCs w:val="28"/>
        </w:rPr>
        <w:t>О статусе военнослужащих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D77A27">
        <w:rPr>
          <w:rFonts w:ascii="Times New Roman" w:hAnsi="Times New Roman" w:cs="Times New Roman"/>
          <w:sz w:val="28"/>
          <w:szCs w:val="28"/>
        </w:rPr>
        <w:t>, в соответствии со статьей 40 Конституции Российской Федерации, статьями 5 и 49 Жилищного Кодекса Российской Федерации, определяет порядок предоставления жилых помещений военнослужащим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D77A27">
        <w:rPr>
          <w:rFonts w:ascii="Times New Roman" w:hAnsi="Times New Roman" w:cs="Times New Roman"/>
          <w:sz w:val="28"/>
          <w:szCs w:val="28"/>
        </w:rPr>
        <w:t>граждан</w:t>
      </w:r>
      <w:r>
        <w:rPr>
          <w:rFonts w:ascii="Times New Roman" w:hAnsi="Times New Roman" w:cs="Times New Roman"/>
          <w:sz w:val="28"/>
          <w:szCs w:val="28"/>
        </w:rPr>
        <w:t>ам</w:t>
      </w:r>
      <w:r w:rsidRPr="00D77A27">
        <w:rPr>
          <w:rFonts w:ascii="Times New Roman" w:hAnsi="Times New Roman" w:cs="Times New Roman"/>
          <w:sz w:val="28"/>
          <w:szCs w:val="28"/>
        </w:rPr>
        <w:t>, и гражданам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D77A27">
        <w:rPr>
          <w:rFonts w:ascii="Times New Roman" w:hAnsi="Times New Roman" w:cs="Times New Roman"/>
          <w:sz w:val="28"/>
          <w:szCs w:val="28"/>
        </w:rPr>
        <w:t xml:space="preserve"> </w:t>
      </w:r>
      <w:r w:rsidRPr="00D77A27">
        <w:rPr>
          <w:rFonts w:ascii="Times New Roman" w:hAnsi="Times New Roman" w:cs="Times New Roman"/>
          <w:sz w:val="28"/>
          <w:szCs w:val="28"/>
        </w:rPr>
        <w:t>уволенны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D77A27">
        <w:rPr>
          <w:rFonts w:ascii="Times New Roman" w:hAnsi="Times New Roman" w:cs="Times New Roman"/>
          <w:sz w:val="28"/>
          <w:szCs w:val="28"/>
        </w:rPr>
        <w:t xml:space="preserve"> с военной службы</w:t>
      </w:r>
      <w:r w:rsidRPr="00D77A27">
        <w:rPr>
          <w:rFonts w:ascii="Times New Roman" w:hAnsi="Times New Roman" w:cs="Times New Roman"/>
          <w:sz w:val="28"/>
          <w:szCs w:val="28"/>
        </w:rPr>
        <w:t xml:space="preserve"> не только по </w:t>
      </w:r>
      <w:r w:rsidRPr="00D77A27">
        <w:rPr>
          <w:rFonts w:ascii="Times New Roman" w:hAnsi="Times New Roman" w:cs="Times New Roman"/>
          <w:sz w:val="28"/>
          <w:szCs w:val="28"/>
        </w:rPr>
        <w:t>договорам социального найма</w:t>
      </w:r>
      <w:r w:rsidRPr="00D77A27">
        <w:rPr>
          <w:rFonts w:ascii="Times New Roman" w:hAnsi="Times New Roman" w:cs="Times New Roman"/>
          <w:sz w:val="28"/>
          <w:szCs w:val="28"/>
        </w:rPr>
        <w:t xml:space="preserve">, но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D77A27">
        <w:rPr>
          <w:rFonts w:ascii="Times New Roman" w:hAnsi="Times New Roman" w:cs="Times New Roman"/>
          <w:sz w:val="28"/>
          <w:szCs w:val="28"/>
        </w:rPr>
        <w:t>в собстве</w:t>
      </w:r>
      <w:r w:rsidRPr="00D77A27">
        <w:rPr>
          <w:rFonts w:ascii="Times New Roman" w:hAnsi="Times New Roman" w:cs="Times New Roman"/>
          <w:sz w:val="28"/>
          <w:szCs w:val="28"/>
        </w:rPr>
        <w:t>н</w:t>
      </w:r>
      <w:r w:rsidRPr="00D77A27">
        <w:rPr>
          <w:rFonts w:ascii="Times New Roman" w:hAnsi="Times New Roman" w:cs="Times New Roman"/>
          <w:sz w:val="28"/>
          <w:szCs w:val="28"/>
        </w:rPr>
        <w:t>ность бесплатно</w:t>
      </w:r>
      <w:r w:rsidRPr="00D77A27">
        <w:rPr>
          <w:rFonts w:ascii="Times New Roman" w:hAnsi="Times New Roman" w:cs="Times New Roman"/>
          <w:sz w:val="28"/>
          <w:szCs w:val="28"/>
        </w:rPr>
        <w:t>.</w:t>
      </w:r>
    </w:p>
    <w:p w:rsidR="00D77A27" w:rsidRDefault="00D77A27" w:rsidP="00D77A27">
      <w:pPr>
        <w:widowControl w:val="0"/>
        <w:spacing w:after="0"/>
        <w:ind w:firstLine="709"/>
        <w:jc w:val="both"/>
        <w:rPr>
          <w:szCs w:val="28"/>
        </w:rPr>
      </w:pPr>
      <w:proofErr w:type="gramStart"/>
      <w:r w:rsidRPr="00D77A27">
        <w:rPr>
          <w:rFonts w:ascii="Times New Roman" w:hAnsi="Times New Roman" w:cs="Times New Roman"/>
          <w:sz w:val="28"/>
          <w:szCs w:val="28"/>
        </w:rPr>
        <w:t>В связи с вышеизложенным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D77A27">
        <w:rPr>
          <w:rFonts w:ascii="Times New Roman" w:hAnsi="Times New Roman" w:cs="Times New Roman"/>
          <w:sz w:val="28"/>
          <w:szCs w:val="28"/>
        </w:rPr>
        <w:t xml:space="preserve"> п</w:t>
      </w:r>
      <w:r w:rsidRPr="00D77A27">
        <w:rPr>
          <w:rFonts w:ascii="Times New Roman" w:hAnsi="Times New Roman" w:cs="Times New Roman"/>
          <w:sz w:val="28"/>
          <w:szCs w:val="28"/>
        </w:rPr>
        <w:t xml:space="preserve">росим Вас в законопроекте № 401159-6 о внесении изменений в Федеральный закон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D77A27">
        <w:rPr>
          <w:rFonts w:ascii="Times New Roman" w:hAnsi="Times New Roman" w:cs="Times New Roman"/>
          <w:sz w:val="28"/>
          <w:szCs w:val="28"/>
        </w:rPr>
        <w:t>О статусе военнослужащих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Pr="00D77A27">
        <w:rPr>
          <w:rFonts w:ascii="Times New Roman" w:hAnsi="Times New Roman" w:cs="Times New Roman"/>
          <w:sz w:val="28"/>
          <w:szCs w:val="28"/>
        </w:rPr>
        <w:t xml:space="preserve">(о единовременной выплате на приобретение (строительство) жилого помещения), находящемся в настоящий момент на рассмотрении в Государственной Думе Федерального Собрания Российской Федерации, </w:t>
      </w:r>
      <w:r w:rsidRPr="00D77A27">
        <w:rPr>
          <w:rFonts w:ascii="Times New Roman" w:hAnsi="Times New Roman" w:cs="Times New Roman"/>
          <w:b/>
          <w:sz w:val="28"/>
          <w:szCs w:val="28"/>
        </w:rPr>
        <w:t>поддержать норму об обеспечении во внеочередном порядке постоянным и служебным жильем военнослужащих</w:t>
      </w:r>
      <w:r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Pr="00D77A27">
        <w:rPr>
          <w:rFonts w:ascii="Times New Roman" w:hAnsi="Times New Roman" w:cs="Times New Roman"/>
          <w:b/>
          <w:sz w:val="28"/>
          <w:szCs w:val="28"/>
        </w:rPr>
        <w:t>гражда</w:t>
      </w:r>
      <w:r>
        <w:rPr>
          <w:rFonts w:ascii="Times New Roman" w:hAnsi="Times New Roman" w:cs="Times New Roman"/>
          <w:b/>
          <w:sz w:val="28"/>
          <w:szCs w:val="28"/>
        </w:rPr>
        <w:t>н</w:t>
      </w:r>
      <w:r w:rsidRPr="00D77A27">
        <w:rPr>
          <w:rFonts w:ascii="Times New Roman" w:hAnsi="Times New Roman" w:cs="Times New Roman"/>
          <w:b/>
          <w:sz w:val="28"/>
          <w:szCs w:val="28"/>
        </w:rPr>
        <w:t>, имеющи</w:t>
      </w:r>
      <w:r>
        <w:rPr>
          <w:rFonts w:ascii="Times New Roman" w:hAnsi="Times New Roman" w:cs="Times New Roman"/>
          <w:b/>
          <w:sz w:val="28"/>
          <w:szCs w:val="28"/>
        </w:rPr>
        <w:t>х</w:t>
      </w:r>
      <w:r w:rsidRPr="00D77A27">
        <w:rPr>
          <w:rFonts w:ascii="Times New Roman" w:hAnsi="Times New Roman" w:cs="Times New Roman"/>
          <w:b/>
          <w:sz w:val="28"/>
          <w:szCs w:val="28"/>
        </w:rPr>
        <w:t xml:space="preserve"> трех и более детей</w:t>
      </w:r>
      <w:r w:rsidRPr="00D77A27">
        <w:rPr>
          <w:rFonts w:ascii="Times New Roman" w:hAnsi="Times New Roman" w:cs="Times New Roman"/>
          <w:sz w:val="28"/>
          <w:szCs w:val="28"/>
        </w:rPr>
        <w:t>.</w:t>
      </w:r>
      <w:bookmarkEnd w:id="0"/>
      <w:proofErr w:type="gramEnd"/>
    </w:p>
    <w:sectPr w:rsidR="00D77A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Mincho">
    <w:altName w:val="Arial Unicode MS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4AA2"/>
    <w:rsid w:val="000F4AA2"/>
    <w:rsid w:val="004C2016"/>
    <w:rsid w:val="00A50B4C"/>
    <w:rsid w:val="00D77A27"/>
    <w:rsid w:val="00FA0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0F4AA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F4AA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0F4A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5">
    <w:name w:val="Font Style25"/>
    <w:basedOn w:val="a0"/>
    <w:rsid w:val="000F4AA2"/>
    <w:rPr>
      <w:rFonts w:ascii="Times New Roman" w:hAnsi="Times New Roman" w:cs="Times New Roman"/>
      <w:sz w:val="26"/>
      <w:szCs w:val="26"/>
    </w:rPr>
  </w:style>
  <w:style w:type="character" w:customStyle="1" w:styleId="a4">
    <w:name w:val="Гипертекстовая ссылка"/>
    <w:basedOn w:val="a0"/>
    <w:uiPriority w:val="99"/>
    <w:rsid w:val="00D77A27"/>
    <w:rPr>
      <w:color w:val="106BBE"/>
    </w:rPr>
  </w:style>
  <w:style w:type="character" w:customStyle="1" w:styleId="r">
    <w:name w:val="r"/>
    <w:basedOn w:val="a0"/>
    <w:rsid w:val="00D77A27"/>
    <w:rPr>
      <w:rFonts w:cs="Times New Roman"/>
    </w:rPr>
  </w:style>
  <w:style w:type="paragraph" w:styleId="a5">
    <w:name w:val="Body Text"/>
    <w:basedOn w:val="a"/>
    <w:link w:val="a6"/>
    <w:uiPriority w:val="99"/>
    <w:rsid w:val="00D77A27"/>
    <w:pPr>
      <w:spacing w:after="0" w:line="240" w:lineRule="auto"/>
    </w:pPr>
    <w:rPr>
      <w:rFonts w:ascii="Times New Roman" w:eastAsia="MS Mincho" w:hAnsi="Times New Roman" w:cs="Times New Roman"/>
      <w:b/>
      <w:bCs/>
      <w:sz w:val="28"/>
      <w:szCs w:val="28"/>
      <w:lang w:eastAsia="ru-RU"/>
    </w:rPr>
  </w:style>
  <w:style w:type="character" w:customStyle="1" w:styleId="a6">
    <w:name w:val="Основной текст Знак"/>
    <w:basedOn w:val="a0"/>
    <w:link w:val="a5"/>
    <w:uiPriority w:val="99"/>
    <w:rsid w:val="00D77A27"/>
    <w:rPr>
      <w:rFonts w:ascii="Times New Roman" w:eastAsia="MS Mincho" w:hAnsi="Times New Roman" w:cs="Times New Roman"/>
      <w:b/>
      <w:bCs/>
      <w:sz w:val="28"/>
      <w:szCs w:val="28"/>
      <w:lang w:eastAsia="ru-RU"/>
    </w:rPr>
  </w:style>
  <w:style w:type="paragraph" w:customStyle="1" w:styleId="a7">
    <w:name w:val="Заголовок статьи"/>
    <w:basedOn w:val="a"/>
    <w:next w:val="a"/>
    <w:uiPriority w:val="99"/>
    <w:rsid w:val="00D77A27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0F4AA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F4AA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0F4A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5">
    <w:name w:val="Font Style25"/>
    <w:basedOn w:val="a0"/>
    <w:rsid w:val="000F4AA2"/>
    <w:rPr>
      <w:rFonts w:ascii="Times New Roman" w:hAnsi="Times New Roman" w:cs="Times New Roman"/>
      <w:sz w:val="26"/>
      <w:szCs w:val="26"/>
    </w:rPr>
  </w:style>
  <w:style w:type="character" w:customStyle="1" w:styleId="a4">
    <w:name w:val="Гипертекстовая ссылка"/>
    <w:basedOn w:val="a0"/>
    <w:uiPriority w:val="99"/>
    <w:rsid w:val="00D77A27"/>
    <w:rPr>
      <w:color w:val="106BBE"/>
    </w:rPr>
  </w:style>
  <w:style w:type="character" w:customStyle="1" w:styleId="r">
    <w:name w:val="r"/>
    <w:basedOn w:val="a0"/>
    <w:rsid w:val="00D77A27"/>
    <w:rPr>
      <w:rFonts w:cs="Times New Roman"/>
    </w:rPr>
  </w:style>
  <w:style w:type="paragraph" w:styleId="a5">
    <w:name w:val="Body Text"/>
    <w:basedOn w:val="a"/>
    <w:link w:val="a6"/>
    <w:uiPriority w:val="99"/>
    <w:rsid w:val="00D77A27"/>
    <w:pPr>
      <w:spacing w:after="0" w:line="240" w:lineRule="auto"/>
    </w:pPr>
    <w:rPr>
      <w:rFonts w:ascii="Times New Roman" w:eastAsia="MS Mincho" w:hAnsi="Times New Roman" w:cs="Times New Roman"/>
      <w:b/>
      <w:bCs/>
      <w:sz w:val="28"/>
      <w:szCs w:val="28"/>
      <w:lang w:eastAsia="ru-RU"/>
    </w:rPr>
  </w:style>
  <w:style w:type="character" w:customStyle="1" w:styleId="a6">
    <w:name w:val="Основной текст Знак"/>
    <w:basedOn w:val="a0"/>
    <w:link w:val="a5"/>
    <w:uiPriority w:val="99"/>
    <w:rsid w:val="00D77A27"/>
    <w:rPr>
      <w:rFonts w:ascii="Times New Roman" w:eastAsia="MS Mincho" w:hAnsi="Times New Roman" w:cs="Times New Roman"/>
      <w:b/>
      <w:bCs/>
      <w:sz w:val="28"/>
      <w:szCs w:val="28"/>
      <w:lang w:eastAsia="ru-RU"/>
    </w:rPr>
  </w:style>
  <w:style w:type="paragraph" w:customStyle="1" w:styleId="a7">
    <w:name w:val="Заголовок статьи"/>
    <w:basedOn w:val="a"/>
    <w:next w:val="a"/>
    <w:uiPriority w:val="99"/>
    <w:rsid w:val="00D77A27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079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318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Alex</cp:lastModifiedBy>
  <cp:revision>5</cp:revision>
  <dcterms:created xsi:type="dcterms:W3CDTF">2013-12-14T21:17:00Z</dcterms:created>
  <dcterms:modified xsi:type="dcterms:W3CDTF">2013-12-14T23:19:00Z</dcterms:modified>
</cp:coreProperties>
</file>