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14E6" w:rsidRDefault="003114E6" w:rsidP="003114E6">
      <w:pPr>
        <w:pStyle w:val="a4"/>
        <w:ind w:left="3969"/>
        <w:jc w:val="both"/>
        <w:rPr>
          <w:sz w:val="28"/>
          <w:szCs w:val="28"/>
        </w:rPr>
      </w:pPr>
      <w:r>
        <w:rPr>
          <w:sz w:val="28"/>
          <w:szCs w:val="28"/>
        </w:rPr>
        <w:t xml:space="preserve">ПРЕДСЕДАТЕЛЮ КОМИТЕТА ГД ПО ВОПРОСАМ СЕМЬИ, ЖЕНЩИН И ДЕТЕЙ ФРАКЦИИ </w:t>
      </w:r>
      <w:r w:rsidR="001F50DC">
        <w:rPr>
          <w:sz w:val="28"/>
          <w:szCs w:val="28"/>
        </w:rPr>
        <w:t>«</w:t>
      </w:r>
      <w:r>
        <w:rPr>
          <w:sz w:val="28"/>
          <w:szCs w:val="28"/>
        </w:rPr>
        <w:t>СПРАВЕДЛИВАЯ РОССИЯ</w:t>
      </w:r>
      <w:r w:rsidR="001F50DC">
        <w:rPr>
          <w:sz w:val="28"/>
          <w:szCs w:val="28"/>
        </w:rPr>
        <w:t>»</w:t>
      </w:r>
      <w:r>
        <w:rPr>
          <w:sz w:val="28"/>
          <w:szCs w:val="28"/>
        </w:rPr>
        <w:t xml:space="preserve">  В ГОСУДАРСТВЕННОЙ ДУМЕ ФС РФ. </w:t>
      </w:r>
    </w:p>
    <w:p w:rsidR="003114E6" w:rsidRDefault="003114E6" w:rsidP="003114E6">
      <w:pPr>
        <w:pStyle w:val="a4"/>
        <w:ind w:left="3969"/>
        <w:jc w:val="both"/>
        <w:rPr>
          <w:sz w:val="28"/>
          <w:szCs w:val="28"/>
          <w:u w:val="single"/>
        </w:rPr>
      </w:pPr>
      <w:r>
        <w:rPr>
          <w:sz w:val="28"/>
          <w:szCs w:val="28"/>
          <w:u w:val="single"/>
        </w:rPr>
        <w:t>МИЗУЛИНОЙ Е.Б.</w:t>
      </w:r>
    </w:p>
    <w:p w:rsidR="00BD6F18" w:rsidRPr="00E834E2" w:rsidRDefault="003114E6" w:rsidP="003114E6">
      <w:pPr>
        <w:jc w:val="both"/>
        <w:rPr>
          <w:rFonts w:ascii="Times New Roman" w:hAnsi="Times New Roman"/>
          <w:color w:val="FF0000"/>
          <w:sz w:val="28"/>
          <w:szCs w:val="28"/>
        </w:rPr>
      </w:pPr>
      <w:r>
        <w:rPr>
          <w:rFonts w:ascii="Times New Roman" w:hAnsi="Times New Roman"/>
          <w:sz w:val="28"/>
          <w:szCs w:val="28"/>
        </w:rPr>
        <w:t xml:space="preserve">                                                  </w:t>
      </w:r>
    </w:p>
    <w:p w:rsidR="00BD6F18" w:rsidRDefault="00F84F15" w:rsidP="00DE01DE">
      <w:pPr>
        <w:tabs>
          <w:tab w:val="left" w:pos="709"/>
        </w:tabs>
        <w:spacing w:line="240" w:lineRule="auto"/>
        <w:rPr>
          <w:rFonts w:ascii="Times New Roman" w:hAnsi="Times New Roman"/>
          <w:sz w:val="20"/>
          <w:szCs w:val="20"/>
        </w:rPr>
      </w:pPr>
      <w:r>
        <w:rPr>
          <w:rFonts w:ascii="Times New Roman" w:hAnsi="Times New Roman"/>
          <w:b/>
          <w:sz w:val="28"/>
          <w:szCs w:val="28"/>
        </w:rPr>
        <w:t xml:space="preserve">                                                    </w:t>
      </w:r>
      <w:r w:rsidR="00E834E2">
        <w:rPr>
          <w:rFonts w:ascii="Times New Roman" w:hAnsi="Times New Roman"/>
          <w:b/>
          <w:sz w:val="28"/>
          <w:szCs w:val="28"/>
        </w:rPr>
        <w:t xml:space="preserve"> </w:t>
      </w:r>
      <w:r>
        <w:rPr>
          <w:rFonts w:ascii="Times New Roman" w:hAnsi="Times New Roman"/>
          <w:b/>
          <w:sz w:val="28"/>
          <w:szCs w:val="28"/>
        </w:rPr>
        <w:t>От</w:t>
      </w:r>
      <w:r>
        <w:rPr>
          <w:rFonts w:ascii="Times New Roman" w:hAnsi="Times New Roman"/>
          <w:sz w:val="28"/>
          <w:szCs w:val="28"/>
        </w:rPr>
        <w:t xml:space="preserve">: </w:t>
      </w:r>
    </w:p>
    <w:p w:rsidR="00FD1C93" w:rsidRDefault="00FD1C93" w:rsidP="00BE25C4">
      <w:pPr>
        <w:spacing w:line="240" w:lineRule="auto"/>
        <w:ind w:left="0" w:firstLine="0"/>
        <w:jc w:val="both"/>
        <w:rPr>
          <w:rFonts w:ascii="Times New Roman" w:hAnsi="Times New Roman"/>
          <w:sz w:val="20"/>
          <w:szCs w:val="20"/>
        </w:rPr>
      </w:pPr>
    </w:p>
    <w:p w:rsidR="00FD1C93" w:rsidRDefault="00FD1C93" w:rsidP="00BE25C4">
      <w:pPr>
        <w:spacing w:line="240" w:lineRule="auto"/>
        <w:ind w:left="0" w:firstLine="0"/>
        <w:jc w:val="both"/>
        <w:rPr>
          <w:rFonts w:ascii="Times New Roman" w:hAnsi="Times New Roman"/>
          <w:sz w:val="20"/>
          <w:szCs w:val="20"/>
        </w:rPr>
      </w:pPr>
    </w:p>
    <w:p w:rsidR="00BD6F18" w:rsidRPr="00261312" w:rsidRDefault="003114E6" w:rsidP="00BD6F18">
      <w:pPr>
        <w:jc w:val="center"/>
        <w:rPr>
          <w:rFonts w:ascii="Times New Roman" w:hAnsi="Times New Roman"/>
          <w:b/>
          <w:sz w:val="28"/>
          <w:szCs w:val="28"/>
        </w:rPr>
      </w:pPr>
      <w:r>
        <w:rPr>
          <w:rFonts w:ascii="Times New Roman" w:hAnsi="Times New Roman"/>
          <w:b/>
          <w:sz w:val="28"/>
          <w:szCs w:val="28"/>
        </w:rPr>
        <w:t>Уважаемая Елена Борисовна</w:t>
      </w:r>
      <w:r w:rsidR="00BD6F18" w:rsidRPr="00261312">
        <w:rPr>
          <w:rFonts w:ascii="Times New Roman" w:hAnsi="Times New Roman"/>
          <w:b/>
          <w:sz w:val="28"/>
          <w:szCs w:val="28"/>
        </w:rPr>
        <w:t>!</w:t>
      </w:r>
    </w:p>
    <w:p w:rsidR="00BD6F18" w:rsidRPr="00C91F24" w:rsidRDefault="00BD6F18" w:rsidP="00E834E2">
      <w:pPr>
        <w:spacing w:line="240" w:lineRule="auto"/>
        <w:ind w:left="0" w:firstLine="566"/>
        <w:jc w:val="both"/>
        <w:rPr>
          <w:rFonts w:ascii="Times New Roman" w:hAnsi="Times New Roman"/>
          <w:sz w:val="20"/>
          <w:szCs w:val="20"/>
        </w:rPr>
      </w:pPr>
    </w:p>
    <w:p w:rsidR="002F319C" w:rsidRDefault="00E834E2" w:rsidP="00FD1C93">
      <w:pPr>
        <w:spacing w:line="240" w:lineRule="auto"/>
        <w:ind w:left="0" w:firstLine="566"/>
        <w:jc w:val="both"/>
        <w:rPr>
          <w:rFonts w:ascii="Times New Roman" w:hAnsi="Times New Roman"/>
          <w:sz w:val="28"/>
          <w:szCs w:val="28"/>
        </w:rPr>
      </w:pPr>
      <w:r w:rsidRPr="00F5692F">
        <w:rPr>
          <w:rFonts w:ascii="Times New Roman" w:hAnsi="Times New Roman"/>
          <w:sz w:val="28"/>
          <w:szCs w:val="28"/>
        </w:rPr>
        <w:t xml:space="preserve">13 декабря 2013 г. Государственной думе был представлен законопроект </w:t>
      </w:r>
      <w:r w:rsidRPr="00FD1C93">
        <w:rPr>
          <w:rFonts w:ascii="Times New Roman" w:hAnsi="Times New Roman"/>
          <w:b/>
          <w:sz w:val="28"/>
          <w:szCs w:val="28"/>
        </w:rPr>
        <w:t xml:space="preserve">№ 401159-6 </w:t>
      </w:r>
      <w:r w:rsidRPr="00F5692F">
        <w:rPr>
          <w:rFonts w:ascii="Times New Roman" w:hAnsi="Times New Roman"/>
          <w:sz w:val="28"/>
          <w:szCs w:val="28"/>
        </w:rPr>
        <w:t>"О внесении изменений в Федеральный закон "О статусе военнослужащих". В первом чтении</w:t>
      </w:r>
      <w:r>
        <w:rPr>
          <w:rFonts w:ascii="Times New Roman" w:hAnsi="Times New Roman"/>
          <w:sz w:val="28"/>
          <w:szCs w:val="28"/>
        </w:rPr>
        <w:t xml:space="preserve"> данный законопроект был принят с некоторыми замечаниями, которые должны б</w:t>
      </w:r>
      <w:r w:rsidR="002F319C">
        <w:rPr>
          <w:rFonts w:ascii="Times New Roman" w:hAnsi="Times New Roman"/>
          <w:sz w:val="28"/>
          <w:szCs w:val="28"/>
        </w:rPr>
        <w:t>ыть устранены ко второму чтению, 18.12.2013 г.</w:t>
      </w:r>
    </w:p>
    <w:p w:rsidR="002F319C" w:rsidRDefault="002F319C" w:rsidP="002F319C">
      <w:pPr>
        <w:widowControl w:val="0"/>
        <w:spacing w:line="240" w:lineRule="auto"/>
        <w:ind w:firstLine="709"/>
        <w:jc w:val="both"/>
        <w:rPr>
          <w:rFonts w:ascii="Times New Roman" w:hAnsi="Times New Roman"/>
          <w:sz w:val="28"/>
          <w:szCs w:val="28"/>
        </w:rPr>
      </w:pPr>
      <w:r w:rsidRPr="00D77A27">
        <w:rPr>
          <w:rFonts w:ascii="Times New Roman" w:hAnsi="Times New Roman"/>
          <w:sz w:val="28"/>
          <w:szCs w:val="28"/>
        </w:rPr>
        <w:t>В связи с этим</w:t>
      </w:r>
      <w:r>
        <w:rPr>
          <w:rFonts w:ascii="Times New Roman" w:hAnsi="Times New Roman"/>
          <w:sz w:val="28"/>
          <w:szCs w:val="28"/>
        </w:rPr>
        <w:t>,</w:t>
      </w:r>
      <w:r w:rsidRPr="00D77A27">
        <w:rPr>
          <w:rFonts w:ascii="Times New Roman" w:hAnsi="Times New Roman"/>
          <w:sz w:val="28"/>
          <w:szCs w:val="28"/>
        </w:rPr>
        <w:t xml:space="preserve"> вызывает недоумение позиция </w:t>
      </w:r>
      <w:r>
        <w:rPr>
          <w:rFonts w:ascii="Times New Roman" w:hAnsi="Times New Roman"/>
          <w:sz w:val="28"/>
          <w:szCs w:val="28"/>
        </w:rPr>
        <w:t xml:space="preserve">Минобороны России </w:t>
      </w:r>
      <w:r w:rsidRPr="00D77A27">
        <w:rPr>
          <w:rFonts w:ascii="Times New Roman" w:hAnsi="Times New Roman"/>
          <w:sz w:val="28"/>
          <w:szCs w:val="28"/>
        </w:rPr>
        <w:t xml:space="preserve">по </w:t>
      </w:r>
      <w:r>
        <w:rPr>
          <w:rFonts w:ascii="Times New Roman" w:hAnsi="Times New Roman"/>
          <w:sz w:val="28"/>
          <w:szCs w:val="28"/>
        </w:rPr>
        <w:t xml:space="preserve"> </w:t>
      </w:r>
      <w:r w:rsidRPr="00D77A27">
        <w:rPr>
          <w:rFonts w:ascii="Times New Roman" w:hAnsi="Times New Roman"/>
          <w:sz w:val="28"/>
          <w:szCs w:val="28"/>
        </w:rPr>
        <w:t>про</w:t>
      </w:r>
      <w:r w:rsidR="00FD1C93">
        <w:rPr>
          <w:rFonts w:ascii="Times New Roman" w:hAnsi="Times New Roman"/>
          <w:sz w:val="28"/>
          <w:szCs w:val="28"/>
        </w:rPr>
        <w:t>екту Ф</w:t>
      </w:r>
      <w:r w:rsidRPr="00D77A27">
        <w:rPr>
          <w:rFonts w:ascii="Times New Roman" w:hAnsi="Times New Roman"/>
          <w:sz w:val="28"/>
          <w:szCs w:val="28"/>
        </w:rPr>
        <w:t xml:space="preserve">едерального закона № 401159-6 </w:t>
      </w:r>
      <w:r>
        <w:rPr>
          <w:rFonts w:ascii="Times New Roman" w:hAnsi="Times New Roman"/>
          <w:sz w:val="28"/>
          <w:szCs w:val="28"/>
        </w:rPr>
        <w:t>«О </w:t>
      </w:r>
      <w:r w:rsidRPr="00D77A27">
        <w:rPr>
          <w:rFonts w:ascii="Times New Roman" w:hAnsi="Times New Roman"/>
          <w:sz w:val="28"/>
          <w:szCs w:val="28"/>
        </w:rPr>
        <w:t>внесении изменений в Федеральный закон "О статусе военнослужащих"</w:t>
      </w:r>
      <w:r>
        <w:rPr>
          <w:rFonts w:ascii="Times New Roman" w:hAnsi="Times New Roman"/>
          <w:sz w:val="28"/>
          <w:szCs w:val="28"/>
        </w:rPr>
        <w:t>».</w:t>
      </w:r>
    </w:p>
    <w:p w:rsidR="00FD1C93" w:rsidRDefault="002F319C" w:rsidP="00FD1C93">
      <w:pPr>
        <w:widowControl w:val="0"/>
        <w:spacing w:line="240" w:lineRule="auto"/>
        <w:ind w:firstLine="709"/>
        <w:jc w:val="both"/>
        <w:rPr>
          <w:rFonts w:ascii="Times New Roman" w:hAnsi="Times New Roman"/>
          <w:sz w:val="28"/>
          <w:szCs w:val="28"/>
        </w:rPr>
      </w:pPr>
      <w:r>
        <w:rPr>
          <w:rFonts w:ascii="Times New Roman" w:hAnsi="Times New Roman"/>
          <w:sz w:val="28"/>
          <w:szCs w:val="28"/>
        </w:rPr>
        <w:t xml:space="preserve">Так из проекта видно, что Минобороны России пытается </w:t>
      </w:r>
      <w:r w:rsidRPr="00FD1C93">
        <w:rPr>
          <w:rFonts w:ascii="Times New Roman" w:hAnsi="Times New Roman"/>
          <w:b/>
          <w:sz w:val="28"/>
          <w:szCs w:val="28"/>
        </w:rPr>
        <w:t>принудительно</w:t>
      </w:r>
      <w:r>
        <w:rPr>
          <w:rFonts w:ascii="Times New Roman" w:hAnsi="Times New Roman"/>
          <w:sz w:val="28"/>
          <w:szCs w:val="28"/>
        </w:rPr>
        <w:t xml:space="preserve"> осчастливить всех необеспеченных военнослужащих </w:t>
      </w:r>
      <w:r w:rsidR="00FD1C93">
        <w:rPr>
          <w:rFonts w:ascii="Times New Roman" w:hAnsi="Times New Roman"/>
          <w:sz w:val="28"/>
          <w:szCs w:val="28"/>
        </w:rPr>
        <w:t>и членов</w:t>
      </w:r>
      <w:r>
        <w:rPr>
          <w:rFonts w:ascii="Times New Roman" w:hAnsi="Times New Roman"/>
          <w:sz w:val="28"/>
          <w:szCs w:val="28"/>
        </w:rPr>
        <w:t xml:space="preserve"> их семей, путем выдачи им на приобретения жилья</w:t>
      </w:r>
      <w:r w:rsidR="001F50DC">
        <w:rPr>
          <w:rFonts w:ascii="Times New Roman" w:hAnsi="Times New Roman"/>
          <w:sz w:val="28"/>
          <w:szCs w:val="28"/>
        </w:rPr>
        <w:t>,</w:t>
      </w:r>
      <w:r>
        <w:rPr>
          <w:rFonts w:ascii="Times New Roman" w:hAnsi="Times New Roman"/>
          <w:sz w:val="28"/>
          <w:szCs w:val="28"/>
        </w:rPr>
        <w:t xml:space="preserve"> так называемой денежной выплаты (далее ЕДВ).</w:t>
      </w:r>
    </w:p>
    <w:p w:rsidR="001F50DC" w:rsidRPr="009D1407" w:rsidRDefault="001F50DC" w:rsidP="001F50DC">
      <w:pPr>
        <w:spacing w:line="240" w:lineRule="auto"/>
        <w:ind w:left="0" w:firstLine="708"/>
        <w:jc w:val="both"/>
        <w:rPr>
          <w:rFonts w:ascii="Times New Roman" w:hAnsi="Times New Roman"/>
          <w:sz w:val="28"/>
          <w:szCs w:val="28"/>
        </w:rPr>
      </w:pPr>
      <w:r w:rsidRPr="00F5692F">
        <w:rPr>
          <w:rFonts w:ascii="Times New Roman" w:hAnsi="Times New Roman"/>
          <w:sz w:val="28"/>
          <w:szCs w:val="28"/>
        </w:rPr>
        <w:t xml:space="preserve">1. </w:t>
      </w:r>
      <w:r w:rsidRPr="009D1407">
        <w:rPr>
          <w:rFonts w:ascii="Times New Roman" w:hAnsi="Times New Roman"/>
          <w:sz w:val="28"/>
          <w:szCs w:val="28"/>
        </w:rPr>
        <w:t>В настоящее время, в действующей редакции статьи 15 пункта 16 Федерального закона "О статусе военнослужащих", такая форма обеспечения военнослужащих, как денежная выплата на приобретение (строительство) жилого помещения уже имеется, ЕДВ, но на деле она не работает.</w:t>
      </w:r>
      <w:r>
        <w:rPr>
          <w:rFonts w:ascii="Times New Roman" w:hAnsi="Times New Roman"/>
          <w:sz w:val="28"/>
          <w:szCs w:val="28"/>
        </w:rPr>
        <w:t xml:space="preserve"> </w:t>
      </w:r>
      <w:r w:rsidRPr="009D1407">
        <w:rPr>
          <w:rFonts w:ascii="Times New Roman" w:hAnsi="Times New Roman"/>
          <w:sz w:val="28"/>
          <w:szCs w:val="28"/>
        </w:rPr>
        <w:t xml:space="preserve">Почему об этом умолчал (докладчик и содокладчик) заместитель министра обороны </w:t>
      </w:r>
      <w:proofErr w:type="spellStart"/>
      <w:r w:rsidRPr="009D1407">
        <w:rPr>
          <w:rFonts w:ascii="Times New Roman" w:hAnsi="Times New Roman"/>
          <w:sz w:val="28"/>
          <w:szCs w:val="28"/>
        </w:rPr>
        <w:t>Цаликов</w:t>
      </w:r>
      <w:proofErr w:type="spellEnd"/>
      <w:r w:rsidRPr="009D1407">
        <w:rPr>
          <w:rFonts w:ascii="Times New Roman" w:hAnsi="Times New Roman"/>
          <w:sz w:val="28"/>
          <w:szCs w:val="28"/>
        </w:rPr>
        <w:t xml:space="preserve"> Р.Х. не понятно. Также </w:t>
      </w:r>
      <w:proofErr w:type="spellStart"/>
      <w:r w:rsidRPr="009D1407">
        <w:rPr>
          <w:rFonts w:ascii="Times New Roman" w:hAnsi="Times New Roman"/>
          <w:sz w:val="28"/>
          <w:szCs w:val="28"/>
        </w:rPr>
        <w:t>Цаликов</w:t>
      </w:r>
      <w:proofErr w:type="spellEnd"/>
      <w:r w:rsidRPr="009D1407">
        <w:rPr>
          <w:rFonts w:ascii="Times New Roman" w:hAnsi="Times New Roman"/>
          <w:sz w:val="28"/>
          <w:szCs w:val="28"/>
        </w:rPr>
        <w:t xml:space="preserve"> </w:t>
      </w:r>
      <w:r>
        <w:rPr>
          <w:rFonts w:ascii="Times New Roman" w:hAnsi="Times New Roman"/>
          <w:sz w:val="28"/>
          <w:szCs w:val="28"/>
        </w:rPr>
        <w:t xml:space="preserve">Р.Х. </w:t>
      </w:r>
      <w:r w:rsidRPr="009D1407">
        <w:rPr>
          <w:rFonts w:ascii="Times New Roman" w:hAnsi="Times New Roman"/>
          <w:sz w:val="28"/>
          <w:szCs w:val="28"/>
        </w:rPr>
        <w:t>умолчал, что помимо ЕДВ, действует Государственный жи</w:t>
      </w:r>
      <w:r>
        <w:rPr>
          <w:rFonts w:ascii="Times New Roman" w:hAnsi="Times New Roman"/>
          <w:sz w:val="28"/>
          <w:szCs w:val="28"/>
        </w:rPr>
        <w:t>лищный сертификат (далее ГЖС),</w:t>
      </w:r>
      <w:r w:rsidRPr="009D1407">
        <w:rPr>
          <w:rFonts w:ascii="Times New Roman" w:hAnsi="Times New Roman"/>
          <w:sz w:val="28"/>
          <w:szCs w:val="28"/>
        </w:rPr>
        <w:t xml:space="preserve"> но та сумма, которая выделяется, по ГЖС, ничтожна и не позволяет приобрести достойное жилье. Зачем выдумывать колесо, наполните ГЖС реальными деньгами. Механизм работы с ГЖС уже понятен, в отличие от ЕДВ, порядок выплаты которого даже к моменту обсуждения в ГД ещё не определен, также как и не утверждена прозрачная формула расчета.</w:t>
      </w:r>
    </w:p>
    <w:p w:rsidR="001F50DC" w:rsidRPr="00C91F24" w:rsidRDefault="001F50DC" w:rsidP="001F50DC">
      <w:pPr>
        <w:spacing w:line="240" w:lineRule="auto"/>
        <w:ind w:left="0" w:right="0" w:firstLine="0"/>
        <w:jc w:val="both"/>
        <w:rPr>
          <w:rFonts w:ascii="Times New Roman" w:hAnsi="Times New Roman"/>
          <w:sz w:val="20"/>
          <w:szCs w:val="20"/>
        </w:rPr>
      </w:pPr>
    </w:p>
    <w:p w:rsidR="001F50DC" w:rsidRPr="009852DD" w:rsidRDefault="001F50DC" w:rsidP="001F50DC">
      <w:pPr>
        <w:spacing w:line="240" w:lineRule="auto"/>
        <w:ind w:left="0" w:right="0" w:firstLine="567"/>
        <w:jc w:val="both"/>
        <w:rPr>
          <w:rFonts w:ascii="Times New Roman" w:hAnsi="Times New Roman"/>
          <w:sz w:val="28"/>
          <w:szCs w:val="28"/>
        </w:rPr>
      </w:pPr>
      <w:r w:rsidRPr="009852DD">
        <w:rPr>
          <w:rFonts w:ascii="Times New Roman" w:hAnsi="Times New Roman"/>
          <w:sz w:val="28"/>
          <w:szCs w:val="28"/>
        </w:rPr>
        <w:t xml:space="preserve">2. Также не понятно, почему при докладе о целесообразности принятия поправок </w:t>
      </w:r>
      <w:proofErr w:type="spellStart"/>
      <w:r w:rsidRPr="009852DD">
        <w:rPr>
          <w:rFonts w:ascii="Times New Roman" w:hAnsi="Times New Roman"/>
          <w:sz w:val="28"/>
          <w:szCs w:val="28"/>
        </w:rPr>
        <w:t>Цаликов</w:t>
      </w:r>
      <w:proofErr w:type="spellEnd"/>
      <w:r w:rsidRPr="009852DD">
        <w:rPr>
          <w:rFonts w:ascii="Times New Roman" w:hAnsi="Times New Roman"/>
          <w:sz w:val="28"/>
          <w:szCs w:val="28"/>
        </w:rPr>
        <w:t xml:space="preserve"> Р.Х. забыл сообщить депутатам ГД РФ, что выдавать ЕДВ планируется по </w:t>
      </w:r>
      <w:r w:rsidRPr="009852DD">
        <w:rPr>
          <w:rFonts w:ascii="Times New Roman" w:hAnsi="Times New Roman"/>
          <w:b/>
          <w:sz w:val="28"/>
          <w:szCs w:val="28"/>
        </w:rPr>
        <w:t>средней стоимости жилья по стране,</w:t>
      </w:r>
      <w:r w:rsidRPr="009852DD">
        <w:rPr>
          <w:rFonts w:ascii="Times New Roman" w:hAnsi="Times New Roman"/>
          <w:sz w:val="28"/>
          <w:szCs w:val="28"/>
        </w:rPr>
        <w:t xml:space="preserve"> то есть 34000 рублей за 1 кв. метр без учета региональных поправочных коэффициентов. </w:t>
      </w:r>
    </w:p>
    <w:p w:rsidR="001F50DC" w:rsidRPr="009852DD" w:rsidRDefault="001F50DC" w:rsidP="001F50DC">
      <w:pPr>
        <w:spacing w:line="240" w:lineRule="auto"/>
        <w:ind w:left="0" w:right="0"/>
        <w:jc w:val="both"/>
        <w:rPr>
          <w:rFonts w:ascii="Times New Roman" w:hAnsi="Times New Roman"/>
          <w:sz w:val="28"/>
          <w:szCs w:val="28"/>
        </w:rPr>
      </w:pPr>
      <w:proofErr w:type="spellStart"/>
      <w:r w:rsidRPr="009852DD">
        <w:rPr>
          <w:rFonts w:ascii="Times New Roman" w:hAnsi="Times New Roman"/>
          <w:sz w:val="28"/>
          <w:szCs w:val="28"/>
        </w:rPr>
        <w:t>Цаликов</w:t>
      </w:r>
      <w:proofErr w:type="spellEnd"/>
      <w:r w:rsidRPr="009852DD">
        <w:rPr>
          <w:rFonts w:ascii="Times New Roman" w:hAnsi="Times New Roman"/>
          <w:sz w:val="28"/>
          <w:szCs w:val="28"/>
        </w:rPr>
        <w:t xml:space="preserve"> сказал, что семья из </w:t>
      </w:r>
      <w:proofErr w:type="gramStart"/>
      <w:r w:rsidRPr="009852DD">
        <w:rPr>
          <w:rFonts w:ascii="Times New Roman" w:hAnsi="Times New Roman"/>
          <w:sz w:val="28"/>
          <w:szCs w:val="28"/>
        </w:rPr>
        <w:t xml:space="preserve">трех </w:t>
      </w:r>
      <w:r>
        <w:rPr>
          <w:rFonts w:ascii="Times New Roman" w:hAnsi="Times New Roman"/>
          <w:sz w:val="28"/>
          <w:szCs w:val="28"/>
        </w:rPr>
        <w:t>человек получит</w:t>
      </w:r>
      <w:proofErr w:type="gramEnd"/>
      <w:r>
        <w:rPr>
          <w:rFonts w:ascii="Times New Roman" w:hAnsi="Times New Roman"/>
          <w:sz w:val="28"/>
          <w:szCs w:val="28"/>
        </w:rPr>
        <w:t xml:space="preserve"> около  5 млн.</w:t>
      </w:r>
      <w:r w:rsidRPr="009852DD">
        <w:rPr>
          <w:rFonts w:ascii="Times New Roman" w:hAnsi="Times New Roman"/>
          <w:sz w:val="28"/>
          <w:szCs w:val="28"/>
        </w:rPr>
        <w:t xml:space="preserve"> руб.</w:t>
      </w:r>
    </w:p>
    <w:p w:rsidR="001F50DC" w:rsidRDefault="001F50DC" w:rsidP="001F50DC">
      <w:pPr>
        <w:spacing w:line="240" w:lineRule="auto"/>
        <w:ind w:firstLine="708"/>
        <w:jc w:val="both"/>
        <w:rPr>
          <w:rFonts w:ascii="Times New Roman" w:hAnsi="Times New Roman"/>
          <w:sz w:val="28"/>
          <w:szCs w:val="28"/>
        </w:rPr>
      </w:pPr>
      <w:r w:rsidRPr="009852DD">
        <w:rPr>
          <w:rFonts w:ascii="Times New Roman" w:hAnsi="Times New Roman"/>
          <w:sz w:val="28"/>
          <w:szCs w:val="28"/>
        </w:rPr>
        <w:t xml:space="preserve">Сумма, как мы видим, небольшая, а для Москвы и Московской области – сумма мизерная, о чём </w:t>
      </w:r>
      <w:proofErr w:type="spellStart"/>
      <w:r w:rsidRPr="009852DD">
        <w:rPr>
          <w:rFonts w:ascii="Times New Roman" w:hAnsi="Times New Roman"/>
          <w:sz w:val="28"/>
          <w:szCs w:val="28"/>
        </w:rPr>
        <w:t>Цаликов</w:t>
      </w:r>
      <w:proofErr w:type="spellEnd"/>
      <w:r w:rsidRPr="009852DD">
        <w:rPr>
          <w:rFonts w:ascii="Times New Roman" w:hAnsi="Times New Roman"/>
          <w:sz w:val="28"/>
          <w:szCs w:val="28"/>
        </w:rPr>
        <w:t xml:space="preserve"> Р.Х.  сообщил при докладе, дословно «Сумм на покупку в </w:t>
      </w:r>
      <w:proofErr w:type="spellStart"/>
      <w:r w:rsidRPr="009852DD">
        <w:rPr>
          <w:rFonts w:ascii="Times New Roman" w:hAnsi="Times New Roman"/>
          <w:sz w:val="28"/>
          <w:szCs w:val="28"/>
        </w:rPr>
        <w:t>городах-милионниках</w:t>
      </w:r>
      <w:proofErr w:type="spellEnd"/>
      <w:r w:rsidRPr="009852DD">
        <w:rPr>
          <w:rFonts w:ascii="Times New Roman" w:hAnsi="Times New Roman"/>
          <w:sz w:val="28"/>
          <w:szCs w:val="28"/>
        </w:rPr>
        <w:t xml:space="preserve"> положенного жилья не </w:t>
      </w:r>
      <w:r w:rsidRPr="009852DD">
        <w:rPr>
          <w:rFonts w:ascii="Times New Roman" w:hAnsi="Times New Roman"/>
          <w:sz w:val="28"/>
          <w:szCs w:val="28"/>
        </w:rPr>
        <w:lastRenderedPageBreak/>
        <w:t xml:space="preserve">хватит». Сам признает, что положение военных ухудшится, но, вместе с этим, упорно предлагает принять поправки! </w:t>
      </w:r>
      <w:r>
        <w:rPr>
          <w:rFonts w:ascii="Times New Roman" w:hAnsi="Times New Roman"/>
          <w:b/>
          <w:sz w:val="28"/>
          <w:szCs w:val="28"/>
        </w:rPr>
        <w:t>Значит, выделить деньги на жильё возможность у чиновников есть, а купить на эти деньги жильё возможности нет.</w:t>
      </w:r>
      <w:r>
        <w:rPr>
          <w:rFonts w:ascii="Times New Roman" w:hAnsi="Times New Roman"/>
          <w:sz w:val="28"/>
          <w:szCs w:val="28"/>
        </w:rPr>
        <w:t xml:space="preserve"> Или возможность купить жильё у МО РФ есть, но нет желания. </w:t>
      </w:r>
    </w:p>
    <w:p w:rsidR="001F50DC" w:rsidRPr="009852DD" w:rsidRDefault="001F50DC" w:rsidP="001F50DC">
      <w:pPr>
        <w:spacing w:line="240" w:lineRule="auto"/>
        <w:ind w:left="0" w:right="0" w:firstLine="566"/>
        <w:jc w:val="both"/>
        <w:rPr>
          <w:rFonts w:ascii="Times New Roman" w:hAnsi="Times New Roman"/>
          <w:sz w:val="28"/>
          <w:szCs w:val="28"/>
        </w:rPr>
      </w:pPr>
      <w:r w:rsidRPr="009852DD">
        <w:rPr>
          <w:rFonts w:ascii="Times New Roman" w:hAnsi="Times New Roman"/>
          <w:sz w:val="28"/>
          <w:szCs w:val="28"/>
        </w:rPr>
        <w:t xml:space="preserve">Вместе с тем, </w:t>
      </w:r>
      <w:proofErr w:type="spellStart"/>
      <w:r w:rsidRPr="009852DD">
        <w:rPr>
          <w:rFonts w:ascii="Times New Roman" w:hAnsi="Times New Roman"/>
          <w:sz w:val="28"/>
          <w:szCs w:val="28"/>
        </w:rPr>
        <w:t>Цаликов</w:t>
      </w:r>
      <w:proofErr w:type="spellEnd"/>
      <w:r w:rsidRPr="009852DD">
        <w:rPr>
          <w:rFonts w:ascii="Times New Roman" w:hAnsi="Times New Roman"/>
          <w:sz w:val="28"/>
          <w:szCs w:val="28"/>
        </w:rPr>
        <w:t xml:space="preserve"> Р.</w:t>
      </w:r>
      <w:proofErr w:type="gramStart"/>
      <w:r>
        <w:rPr>
          <w:rFonts w:ascii="Times New Roman" w:hAnsi="Times New Roman"/>
          <w:sz w:val="28"/>
          <w:szCs w:val="28"/>
        </w:rPr>
        <w:t>Х.</w:t>
      </w:r>
      <w:proofErr w:type="gramEnd"/>
      <w:r>
        <w:rPr>
          <w:rFonts w:ascii="Times New Roman" w:hAnsi="Times New Roman"/>
          <w:sz w:val="28"/>
          <w:szCs w:val="28"/>
        </w:rPr>
        <w:t xml:space="preserve"> мягко говоря</w:t>
      </w:r>
      <w:r w:rsidRPr="009852DD">
        <w:rPr>
          <w:rFonts w:ascii="Times New Roman" w:hAnsi="Times New Roman"/>
          <w:sz w:val="28"/>
          <w:szCs w:val="28"/>
        </w:rPr>
        <w:t xml:space="preserve"> лукавит, что привел пример выплаты 5 мл</w:t>
      </w:r>
      <w:r>
        <w:rPr>
          <w:rFonts w:ascii="Times New Roman" w:hAnsi="Times New Roman"/>
          <w:sz w:val="28"/>
          <w:szCs w:val="28"/>
        </w:rPr>
        <w:t>н.</w:t>
      </w:r>
      <w:r w:rsidRPr="009852DD">
        <w:rPr>
          <w:rFonts w:ascii="Times New Roman" w:hAnsi="Times New Roman"/>
          <w:sz w:val="28"/>
          <w:szCs w:val="28"/>
        </w:rPr>
        <w:t xml:space="preserve"> рублей </w:t>
      </w:r>
      <w:r>
        <w:rPr>
          <w:rFonts w:ascii="Times New Roman" w:hAnsi="Times New Roman"/>
          <w:sz w:val="28"/>
          <w:szCs w:val="28"/>
        </w:rPr>
        <w:t xml:space="preserve">именно </w:t>
      </w:r>
      <w:r w:rsidRPr="009852DD">
        <w:rPr>
          <w:rFonts w:ascii="Times New Roman" w:hAnsi="Times New Roman"/>
          <w:sz w:val="28"/>
          <w:szCs w:val="28"/>
        </w:rPr>
        <w:t xml:space="preserve">для всех </w:t>
      </w:r>
      <w:r>
        <w:rPr>
          <w:rFonts w:ascii="Times New Roman" w:hAnsi="Times New Roman"/>
          <w:sz w:val="28"/>
          <w:szCs w:val="28"/>
        </w:rPr>
        <w:t xml:space="preserve">категорий </w:t>
      </w:r>
      <w:r w:rsidRPr="009852DD">
        <w:rPr>
          <w:rFonts w:ascii="Times New Roman" w:hAnsi="Times New Roman"/>
          <w:sz w:val="28"/>
          <w:szCs w:val="28"/>
        </w:rPr>
        <w:t xml:space="preserve">военнослужащих, а не для полковника которому положено ещё то 15 до 25 кв.м. </w:t>
      </w:r>
      <w:r>
        <w:rPr>
          <w:rFonts w:ascii="Times New Roman" w:hAnsi="Times New Roman"/>
          <w:sz w:val="28"/>
          <w:szCs w:val="28"/>
        </w:rPr>
        <w:t xml:space="preserve">с максимальной выслугой лет. </w:t>
      </w:r>
      <w:r w:rsidRPr="009852DD">
        <w:rPr>
          <w:rFonts w:ascii="Times New Roman" w:hAnsi="Times New Roman"/>
          <w:sz w:val="28"/>
          <w:szCs w:val="28"/>
        </w:rPr>
        <w:t xml:space="preserve">Пусть </w:t>
      </w:r>
      <w:r>
        <w:rPr>
          <w:rFonts w:ascii="Times New Roman" w:hAnsi="Times New Roman"/>
          <w:sz w:val="28"/>
          <w:szCs w:val="28"/>
        </w:rPr>
        <w:t>пояснит, четко и недвусмысленно,</w:t>
      </w:r>
      <w:r w:rsidRPr="001F50DC">
        <w:rPr>
          <w:rFonts w:ascii="Times New Roman" w:hAnsi="Times New Roman"/>
          <w:sz w:val="28"/>
          <w:szCs w:val="28"/>
        </w:rPr>
        <w:t xml:space="preserve"> </w:t>
      </w:r>
      <w:r>
        <w:rPr>
          <w:rFonts w:ascii="Times New Roman" w:hAnsi="Times New Roman"/>
          <w:sz w:val="28"/>
          <w:szCs w:val="28"/>
        </w:rPr>
        <w:t xml:space="preserve">какой именно категории военнослужащих будет выдаваться данная сумма, только полковнику с максимальной выслугой лет, или всем военнослужащим, которые были уволены по ОШМ (организационно-штатным мероприятиям) в период проведения реформы в </w:t>
      </w:r>
      <w:proofErr w:type="gramStart"/>
      <w:r>
        <w:rPr>
          <w:rFonts w:ascii="Times New Roman" w:hAnsi="Times New Roman"/>
          <w:sz w:val="28"/>
          <w:szCs w:val="28"/>
        </w:rPr>
        <w:t>ВС</w:t>
      </w:r>
      <w:proofErr w:type="gramEnd"/>
      <w:r>
        <w:rPr>
          <w:rFonts w:ascii="Times New Roman" w:hAnsi="Times New Roman"/>
          <w:sz w:val="28"/>
          <w:szCs w:val="28"/>
        </w:rPr>
        <w:t xml:space="preserve"> РФ, и имеют минимальную выслугу 10 лет, дающею право на выплату?</w:t>
      </w:r>
      <w:r w:rsidRPr="005A5041">
        <w:rPr>
          <w:rFonts w:ascii="Times New Roman" w:hAnsi="Times New Roman"/>
          <w:sz w:val="28"/>
          <w:szCs w:val="28"/>
        </w:rPr>
        <w:t xml:space="preserve"> </w:t>
      </w:r>
      <w:r>
        <w:rPr>
          <w:rFonts w:ascii="Times New Roman" w:hAnsi="Times New Roman"/>
          <w:sz w:val="28"/>
          <w:szCs w:val="28"/>
        </w:rPr>
        <w:t>Хочу заметить, что они невиноваты, что от них отказалось Минобороны России, в период проведения реформы!</w:t>
      </w:r>
    </w:p>
    <w:p w:rsidR="001F50DC" w:rsidRPr="00BE25C4" w:rsidRDefault="001F50DC" w:rsidP="001F50DC">
      <w:pPr>
        <w:spacing w:line="240" w:lineRule="auto"/>
        <w:ind w:left="0" w:right="0" w:firstLine="0"/>
        <w:jc w:val="both"/>
        <w:rPr>
          <w:rFonts w:ascii="Times New Roman" w:hAnsi="Times New Roman"/>
          <w:sz w:val="20"/>
          <w:szCs w:val="20"/>
        </w:rPr>
      </w:pPr>
    </w:p>
    <w:p w:rsidR="001F50DC" w:rsidRPr="00F5692F" w:rsidRDefault="001F50DC" w:rsidP="001F50DC">
      <w:pPr>
        <w:spacing w:line="240" w:lineRule="auto"/>
        <w:ind w:left="0" w:right="0" w:firstLine="566"/>
        <w:jc w:val="both"/>
        <w:rPr>
          <w:rFonts w:ascii="Times New Roman" w:hAnsi="Times New Roman"/>
          <w:sz w:val="28"/>
          <w:szCs w:val="28"/>
        </w:rPr>
      </w:pPr>
      <w:r w:rsidRPr="00F5692F">
        <w:rPr>
          <w:rFonts w:ascii="Times New Roman" w:hAnsi="Times New Roman"/>
          <w:sz w:val="28"/>
          <w:szCs w:val="28"/>
        </w:rPr>
        <w:t xml:space="preserve">3. Почему, и с каких соображений,  планируется выдавать ЕДВ по </w:t>
      </w:r>
      <w:r w:rsidRPr="00F5692F">
        <w:rPr>
          <w:rFonts w:ascii="Times New Roman" w:hAnsi="Times New Roman"/>
          <w:b/>
          <w:sz w:val="28"/>
          <w:szCs w:val="28"/>
        </w:rPr>
        <w:t>средней стоимости жилья по стране</w:t>
      </w:r>
      <w:r w:rsidRPr="00F5692F">
        <w:rPr>
          <w:rFonts w:ascii="Times New Roman" w:hAnsi="Times New Roman"/>
          <w:sz w:val="28"/>
          <w:szCs w:val="28"/>
        </w:rPr>
        <w:t xml:space="preserve">, без учета региональных поправочных коэффициентов? </w:t>
      </w:r>
    </w:p>
    <w:p w:rsidR="001F50DC" w:rsidRPr="00F5692F" w:rsidRDefault="001F50DC" w:rsidP="001F50DC">
      <w:pPr>
        <w:spacing w:line="240" w:lineRule="auto"/>
        <w:ind w:left="0" w:firstLine="566"/>
        <w:jc w:val="both"/>
        <w:rPr>
          <w:rFonts w:ascii="Times New Roman" w:hAnsi="Times New Roman"/>
          <w:sz w:val="28"/>
          <w:szCs w:val="28"/>
        </w:rPr>
      </w:pPr>
      <w:r w:rsidRPr="00F5692F">
        <w:rPr>
          <w:rFonts w:ascii="Times New Roman" w:hAnsi="Times New Roman"/>
          <w:sz w:val="28"/>
          <w:szCs w:val="28"/>
        </w:rPr>
        <w:t xml:space="preserve">Кстати, в МВД, где единовременная денежная выплата реализуется с 1 января 2012 года, она куда весомей. </w:t>
      </w:r>
    </w:p>
    <w:p w:rsidR="001F50DC" w:rsidRPr="00F5692F" w:rsidRDefault="001F50DC" w:rsidP="001F50DC">
      <w:pPr>
        <w:spacing w:line="240" w:lineRule="auto"/>
        <w:ind w:left="0" w:firstLine="566"/>
        <w:jc w:val="both"/>
        <w:rPr>
          <w:rFonts w:ascii="Times New Roman" w:hAnsi="Times New Roman"/>
          <w:sz w:val="28"/>
          <w:szCs w:val="28"/>
        </w:rPr>
      </w:pPr>
      <w:r w:rsidRPr="00F5692F">
        <w:rPr>
          <w:rFonts w:ascii="Times New Roman" w:hAnsi="Times New Roman"/>
          <w:sz w:val="28"/>
          <w:szCs w:val="28"/>
        </w:rPr>
        <w:t>Для сведений: Сотрудник полиции, отслуживший в органах 20 лет, имеющий состав семьи три человека, может претендоват</w:t>
      </w:r>
      <w:r>
        <w:rPr>
          <w:rFonts w:ascii="Times New Roman" w:hAnsi="Times New Roman"/>
          <w:sz w:val="28"/>
          <w:szCs w:val="28"/>
        </w:rPr>
        <w:t xml:space="preserve">ь в Москве на сумму в 12 млн. </w:t>
      </w:r>
      <w:r w:rsidRPr="00F5692F">
        <w:rPr>
          <w:rFonts w:ascii="Times New Roman" w:hAnsi="Times New Roman"/>
          <w:sz w:val="28"/>
          <w:szCs w:val="28"/>
        </w:rPr>
        <w:t xml:space="preserve">руб. Почувствуйте разницу! </w:t>
      </w:r>
      <w:r>
        <w:rPr>
          <w:rFonts w:ascii="Times New Roman" w:hAnsi="Times New Roman"/>
          <w:sz w:val="28"/>
          <w:szCs w:val="28"/>
        </w:rPr>
        <w:t>Получается, что одно силовое ведомство лучше заботится о своих сотрудников, чём другое?</w:t>
      </w:r>
    </w:p>
    <w:p w:rsidR="001F50DC" w:rsidRDefault="001F50DC" w:rsidP="001F50DC">
      <w:pPr>
        <w:spacing w:line="240" w:lineRule="auto"/>
        <w:ind w:left="0" w:firstLine="566"/>
        <w:jc w:val="both"/>
        <w:rPr>
          <w:rFonts w:ascii="Times New Roman" w:hAnsi="Times New Roman"/>
          <w:sz w:val="28"/>
          <w:szCs w:val="28"/>
        </w:rPr>
      </w:pPr>
      <w:r w:rsidRPr="009852DD">
        <w:rPr>
          <w:rFonts w:ascii="Times New Roman" w:hAnsi="Times New Roman"/>
          <w:sz w:val="28"/>
          <w:szCs w:val="28"/>
        </w:rPr>
        <w:t xml:space="preserve">Также, депутаты ГД РФ должны понимать, что суммы ЕДВ до сих пор не утверждены постановлением  Правительства РФ,  что позволит МО РФ, по принятию Закона ставить суммы на своё усмотрение. </w:t>
      </w:r>
    </w:p>
    <w:p w:rsidR="001F50DC" w:rsidRDefault="001F50DC" w:rsidP="001F50DC">
      <w:pPr>
        <w:spacing w:line="240" w:lineRule="auto"/>
        <w:ind w:left="0" w:firstLine="566"/>
        <w:jc w:val="both"/>
        <w:rPr>
          <w:rFonts w:ascii="Times New Roman" w:hAnsi="Times New Roman"/>
          <w:sz w:val="28"/>
          <w:szCs w:val="28"/>
        </w:rPr>
      </w:pPr>
      <w:r w:rsidRPr="009852DD">
        <w:rPr>
          <w:rFonts w:ascii="Times New Roman" w:hAnsi="Times New Roman"/>
          <w:sz w:val="28"/>
          <w:szCs w:val="28"/>
        </w:rPr>
        <w:t xml:space="preserve">К тому же суммы, которые спланировал </w:t>
      </w:r>
      <w:proofErr w:type="spellStart"/>
      <w:r w:rsidRPr="009852DD">
        <w:rPr>
          <w:rFonts w:ascii="Times New Roman" w:hAnsi="Times New Roman"/>
          <w:sz w:val="28"/>
          <w:szCs w:val="28"/>
        </w:rPr>
        <w:t>Цаликов</w:t>
      </w:r>
      <w:proofErr w:type="spellEnd"/>
      <w:r>
        <w:rPr>
          <w:rFonts w:ascii="Times New Roman" w:hAnsi="Times New Roman"/>
          <w:sz w:val="28"/>
          <w:szCs w:val="28"/>
        </w:rPr>
        <w:t xml:space="preserve"> Р.Х.</w:t>
      </w:r>
      <w:r w:rsidRPr="009852DD">
        <w:rPr>
          <w:rFonts w:ascii="Times New Roman" w:hAnsi="Times New Roman"/>
          <w:sz w:val="28"/>
          <w:szCs w:val="28"/>
        </w:rPr>
        <w:t>, ставят военнослужащих в неравное положение с сотрудниками МВД, Таможни, других силовых ведомств в которых уже обозначены суммы Правительством РФ.  Да и по сравнению с госслужащими, такое обеспечение военных выглядит как унижение.</w:t>
      </w:r>
    </w:p>
    <w:p w:rsidR="001F50DC" w:rsidRPr="00BE25C4" w:rsidRDefault="001F50DC" w:rsidP="001F50DC">
      <w:pPr>
        <w:spacing w:line="240" w:lineRule="auto"/>
        <w:ind w:left="0" w:firstLine="566"/>
        <w:jc w:val="both"/>
        <w:rPr>
          <w:rFonts w:ascii="Times New Roman" w:hAnsi="Times New Roman"/>
          <w:sz w:val="20"/>
          <w:szCs w:val="20"/>
        </w:rPr>
      </w:pPr>
    </w:p>
    <w:p w:rsidR="001F50DC" w:rsidRPr="00F5692F" w:rsidRDefault="001F50DC" w:rsidP="001F50DC">
      <w:pPr>
        <w:spacing w:line="240" w:lineRule="auto"/>
        <w:ind w:left="0" w:firstLine="566"/>
        <w:jc w:val="both"/>
        <w:rPr>
          <w:rFonts w:ascii="Times New Roman" w:hAnsi="Times New Roman"/>
          <w:sz w:val="28"/>
          <w:szCs w:val="28"/>
        </w:rPr>
      </w:pPr>
      <w:r w:rsidRPr="00F5692F">
        <w:rPr>
          <w:rFonts w:ascii="Times New Roman" w:hAnsi="Times New Roman"/>
          <w:sz w:val="28"/>
          <w:szCs w:val="28"/>
        </w:rPr>
        <w:t>4. Исходя из предполагаемого Минобороны России размера ЕДВ, военнослужащим и членам их семей придется приобретать жилые помещения в населенных пунктах, средних по размеру, причем не в центральных регионах России. Такой подход ухудшит положение военнослужащих и членов их семей, а также ограничит возможность их жилищного обеспечения, что вызовет социальную напряженность, а потом и социальный взрыв!</w:t>
      </w:r>
    </w:p>
    <w:p w:rsidR="001F50DC" w:rsidRPr="00BE25C4" w:rsidRDefault="001F50DC" w:rsidP="001F50DC">
      <w:pPr>
        <w:spacing w:line="240" w:lineRule="auto"/>
        <w:ind w:left="0" w:firstLine="566"/>
        <w:jc w:val="both"/>
        <w:rPr>
          <w:rFonts w:ascii="Times New Roman" w:hAnsi="Times New Roman"/>
          <w:sz w:val="20"/>
          <w:szCs w:val="20"/>
        </w:rPr>
      </w:pPr>
    </w:p>
    <w:p w:rsidR="001F50DC" w:rsidRPr="00F5692F" w:rsidRDefault="001F50DC" w:rsidP="001F50DC">
      <w:pPr>
        <w:spacing w:line="240" w:lineRule="auto"/>
        <w:ind w:left="0" w:firstLine="566"/>
        <w:jc w:val="both"/>
        <w:rPr>
          <w:rFonts w:ascii="Times New Roman" w:hAnsi="Times New Roman"/>
          <w:sz w:val="28"/>
          <w:szCs w:val="28"/>
        </w:rPr>
      </w:pPr>
      <w:r w:rsidRPr="00F5692F">
        <w:rPr>
          <w:rFonts w:ascii="Times New Roman" w:hAnsi="Times New Roman"/>
          <w:sz w:val="28"/>
          <w:szCs w:val="28"/>
        </w:rPr>
        <w:t xml:space="preserve">5. Попытка сделать данный вид обеспечения военнослужащих основным, на усмотрение федерального органа исполнительной власти </w:t>
      </w:r>
      <w:r w:rsidRPr="00F13E9C">
        <w:rPr>
          <w:rFonts w:ascii="Times New Roman" w:hAnsi="Times New Roman"/>
          <w:b/>
          <w:sz w:val="28"/>
          <w:szCs w:val="28"/>
        </w:rPr>
        <w:t>(далее ФОИВ),</w:t>
      </w:r>
      <w:r w:rsidRPr="00F5692F">
        <w:rPr>
          <w:rFonts w:ascii="Times New Roman" w:hAnsi="Times New Roman"/>
          <w:sz w:val="28"/>
          <w:szCs w:val="28"/>
        </w:rPr>
        <w:t xml:space="preserve"> говорит о том, что государство, на самом деле открыто расписывается в своем нежелании или даже в неспособности нормальной </w:t>
      </w:r>
      <w:r w:rsidRPr="00F5692F">
        <w:rPr>
          <w:rFonts w:ascii="Times New Roman" w:hAnsi="Times New Roman"/>
          <w:sz w:val="28"/>
          <w:szCs w:val="28"/>
        </w:rPr>
        <w:lastRenderedPageBreak/>
        <w:t>реализации существующих нормативных предписаний, в действующем Федеральном законе "О статусе военнослужащих". </w:t>
      </w:r>
    </w:p>
    <w:p w:rsidR="001F50DC" w:rsidRPr="00BE25C4" w:rsidRDefault="001F50DC" w:rsidP="001F50DC">
      <w:pPr>
        <w:spacing w:line="240" w:lineRule="auto"/>
        <w:ind w:left="0" w:firstLine="566"/>
        <w:jc w:val="both"/>
        <w:rPr>
          <w:rFonts w:ascii="Times New Roman" w:hAnsi="Times New Roman"/>
          <w:sz w:val="20"/>
          <w:szCs w:val="20"/>
        </w:rPr>
      </w:pPr>
    </w:p>
    <w:p w:rsidR="001F50DC" w:rsidRPr="00BE25C4" w:rsidRDefault="001F50DC" w:rsidP="001F50DC">
      <w:pPr>
        <w:spacing w:line="240" w:lineRule="auto"/>
        <w:ind w:left="0" w:firstLine="566"/>
        <w:jc w:val="both"/>
        <w:rPr>
          <w:rFonts w:ascii="Times New Roman" w:hAnsi="Times New Roman"/>
          <w:sz w:val="28"/>
          <w:szCs w:val="28"/>
          <w:lang w:eastAsia="ru-RU"/>
        </w:rPr>
      </w:pPr>
      <w:r w:rsidRPr="00F5692F">
        <w:rPr>
          <w:rFonts w:ascii="Times New Roman" w:hAnsi="Times New Roman"/>
          <w:sz w:val="28"/>
          <w:szCs w:val="28"/>
        </w:rPr>
        <w:t xml:space="preserve">6. </w:t>
      </w:r>
      <w:r w:rsidRPr="00F5692F">
        <w:rPr>
          <w:rFonts w:ascii="Times New Roman" w:hAnsi="Times New Roman"/>
          <w:sz w:val="28"/>
          <w:szCs w:val="28"/>
          <w:lang w:eastAsia="ru-RU"/>
        </w:rPr>
        <w:t xml:space="preserve">Отказ от натуральной формы жилищного обеспечения военнослужащих означает то, что государство больше не признает их той категорией граждан, которой в соответствии с </w:t>
      </w:r>
      <w:hyperlink r:id="rId5" w:history="1">
        <w:r w:rsidRPr="00F5692F">
          <w:rPr>
            <w:rFonts w:ascii="Times New Roman" w:hAnsi="Times New Roman"/>
            <w:sz w:val="28"/>
            <w:szCs w:val="28"/>
            <w:lang w:eastAsia="ru-RU"/>
          </w:rPr>
          <w:t>частью 3 статьи 40</w:t>
        </w:r>
      </w:hyperlink>
      <w:r w:rsidRPr="00F5692F">
        <w:rPr>
          <w:rFonts w:ascii="Times New Roman" w:hAnsi="Times New Roman"/>
          <w:sz w:val="28"/>
          <w:szCs w:val="28"/>
          <w:lang w:eastAsia="ru-RU"/>
        </w:rPr>
        <w:t xml:space="preserve"> Конституции Российской Федерации жилище для постоянного проживания предоставляется бесплатно. </w:t>
      </w:r>
    </w:p>
    <w:p w:rsidR="001F50DC" w:rsidRPr="00F5692F" w:rsidRDefault="001F50DC" w:rsidP="001F50DC">
      <w:pPr>
        <w:spacing w:line="240" w:lineRule="auto"/>
        <w:ind w:left="0" w:firstLine="708"/>
        <w:jc w:val="both"/>
        <w:rPr>
          <w:rFonts w:ascii="Times New Roman" w:hAnsi="Times New Roman"/>
          <w:sz w:val="28"/>
          <w:szCs w:val="28"/>
          <w:lang w:eastAsia="ru-RU"/>
        </w:rPr>
      </w:pPr>
      <w:r w:rsidRPr="00F5692F">
        <w:rPr>
          <w:rFonts w:ascii="Times New Roman" w:hAnsi="Times New Roman"/>
          <w:sz w:val="28"/>
          <w:szCs w:val="28"/>
        </w:rPr>
        <w:t>Таким образом,</w:t>
      </w:r>
      <w:r>
        <w:rPr>
          <w:rFonts w:ascii="Times New Roman" w:hAnsi="Times New Roman"/>
          <w:sz w:val="28"/>
          <w:szCs w:val="28"/>
        </w:rPr>
        <w:t xml:space="preserve"> прошу Вас донести до депутатов ГД РФ, что</w:t>
      </w:r>
      <w:r w:rsidRPr="00F5692F">
        <w:rPr>
          <w:rFonts w:ascii="Times New Roman" w:hAnsi="Times New Roman"/>
          <w:sz w:val="28"/>
          <w:szCs w:val="28"/>
        </w:rPr>
        <w:t xml:space="preserve"> рассматривать денежную выплату как единственную форму жилищного обеспечения военнослужащих представляется нецелесообразным. Необходимо признать, что рассматриваемая форма имеет право на существование, но только </w:t>
      </w:r>
      <w:r w:rsidRPr="00F5692F">
        <w:rPr>
          <w:rFonts w:ascii="Times New Roman" w:hAnsi="Times New Roman"/>
          <w:sz w:val="28"/>
          <w:szCs w:val="28"/>
          <w:lang w:eastAsia="ru-RU"/>
        </w:rPr>
        <w:t xml:space="preserve">как </w:t>
      </w:r>
      <w:r w:rsidRPr="00F13E9C">
        <w:rPr>
          <w:rFonts w:ascii="Times New Roman" w:hAnsi="Times New Roman"/>
          <w:b/>
          <w:sz w:val="28"/>
          <w:szCs w:val="28"/>
          <w:lang w:eastAsia="ru-RU"/>
        </w:rPr>
        <w:t>альтернативная натуральной форме обеспечения, а не единственная.</w:t>
      </w:r>
      <w:r w:rsidRPr="00F5692F">
        <w:rPr>
          <w:rFonts w:ascii="Times New Roman" w:hAnsi="Times New Roman"/>
          <w:sz w:val="28"/>
          <w:szCs w:val="28"/>
          <w:lang w:eastAsia="ru-RU"/>
        </w:rPr>
        <w:t xml:space="preserve"> Военнослужащим следует оставить право выбора: или квартира в «натуральном» виде, или деньги. И если большинство военнослужащих предпочтет единовременную денежную выплату, то предоставление жилых помещений в натуре, оставаясь закрепленным в законе, на практике перестанет применяться, что не повлечет за собой негативных последствий.</w:t>
      </w:r>
    </w:p>
    <w:p w:rsidR="001F50DC" w:rsidRPr="00F13E9C" w:rsidRDefault="001F50DC" w:rsidP="001F50DC">
      <w:pPr>
        <w:spacing w:line="240" w:lineRule="auto"/>
        <w:ind w:left="0" w:firstLine="708"/>
        <w:jc w:val="both"/>
        <w:rPr>
          <w:rFonts w:ascii="Times New Roman" w:hAnsi="Times New Roman"/>
          <w:b/>
          <w:sz w:val="28"/>
          <w:szCs w:val="28"/>
        </w:rPr>
      </w:pPr>
      <w:r w:rsidRPr="00B358A2">
        <w:rPr>
          <w:rFonts w:ascii="Times New Roman" w:hAnsi="Times New Roman"/>
          <w:b/>
          <w:sz w:val="28"/>
          <w:szCs w:val="28"/>
        </w:rPr>
        <w:t xml:space="preserve">В соответствии с </w:t>
      </w:r>
      <w:proofErr w:type="gramStart"/>
      <w:r>
        <w:rPr>
          <w:rFonts w:ascii="Times New Roman" w:hAnsi="Times New Roman"/>
          <w:b/>
          <w:sz w:val="28"/>
          <w:szCs w:val="28"/>
        </w:rPr>
        <w:t>ч</w:t>
      </w:r>
      <w:proofErr w:type="gramEnd"/>
      <w:r>
        <w:rPr>
          <w:rFonts w:ascii="Times New Roman" w:hAnsi="Times New Roman"/>
          <w:b/>
          <w:sz w:val="28"/>
          <w:szCs w:val="28"/>
        </w:rPr>
        <w:t xml:space="preserve">. </w:t>
      </w:r>
      <w:r w:rsidRPr="00B358A2">
        <w:rPr>
          <w:rFonts w:ascii="Times New Roman" w:hAnsi="Times New Roman"/>
          <w:b/>
          <w:sz w:val="28"/>
          <w:szCs w:val="28"/>
        </w:rPr>
        <w:t xml:space="preserve">1 ст. ст. 32, 33 Конституции РФ </w:t>
      </w:r>
      <w:r>
        <w:rPr>
          <w:rFonts w:ascii="Times New Roman" w:hAnsi="Times New Roman"/>
          <w:b/>
          <w:sz w:val="28"/>
          <w:szCs w:val="28"/>
        </w:rPr>
        <w:t>п</w:t>
      </w:r>
      <w:r w:rsidRPr="00B358A2">
        <w:rPr>
          <w:rFonts w:ascii="Times New Roman" w:hAnsi="Times New Roman"/>
          <w:b/>
          <w:sz w:val="28"/>
          <w:szCs w:val="28"/>
        </w:rPr>
        <w:t xml:space="preserve">рошу Вас, </w:t>
      </w:r>
      <w:r>
        <w:rPr>
          <w:rFonts w:ascii="Times New Roman" w:hAnsi="Times New Roman"/>
          <w:b/>
          <w:sz w:val="28"/>
          <w:szCs w:val="28"/>
        </w:rPr>
        <w:t xml:space="preserve">вступиться за членов семей военнослужащих, и </w:t>
      </w:r>
      <w:r w:rsidRPr="00B358A2">
        <w:rPr>
          <w:rFonts w:ascii="Times New Roman" w:hAnsi="Times New Roman"/>
          <w:b/>
          <w:sz w:val="28"/>
          <w:szCs w:val="28"/>
        </w:rPr>
        <w:t xml:space="preserve">задать </w:t>
      </w:r>
      <w:r>
        <w:rPr>
          <w:rFonts w:ascii="Times New Roman" w:hAnsi="Times New Roman"/>
          <w:b/>
          <w:sz w:val="28"/>
          <w:szCs w:val="28"/>
        </w:rPr>
        <w:t>выше</w:t>
      </w:r>
      <w:r w:rsidRPr="00B358A2">
        <w:rPr>
          <w:rFonts w:ascii="Times New Roman" w:hAnsi="Times New Roman"/>
          <w:b/>
          <w:sz w:val="28"/>
          <w:szCs w:val="28"/>
        </w:rPr>
        <w:t xml:space="preserve">указанные вопросы докладчику </w:t>
      </w:r>
      <w:proofErr w:type="spellStart"/>
      <w:r w:rsidRPr="00B358A2">
        <w:rPr>
          <w:rFonts w:ascii="Times New Roman" w:hAnsi="Times New Roman"/>
          <w:b/>
          <w:sz w:val="28"/>
          <w:szCs w:val="28"/>
        </w:rPr>
        <w:t>Цаликову</w:t>
      </w:r>
      <w:proofErr w:type="spellEnd"/>
      <w:r w:rsidRPr="00B358A2">
        <w:rPr>
          <w:rFonts w:ascii="Times New Roman" w:hAnsi="Times New Roman"/>
          <w:b/>
          <w:sz w:val="28"/>
          <w:szCs w:val="28"/>
        </w:rPr>
        <w:t xml:space="preserve"> Р.Х. при обсуждении законопроект № 401159-6 "О внесении изменений в Федеральный закон "О статусе военнослужащих" во втором чтении 18.12.2013 года.</w:t>
      </w:r>
    </w:p>
    <w:p w:rsidR="001F50DC" w:rsidRDefault="001F50DC" w:rsidP="001F50DC">
      <w:pPr>
        <w:spacing w:line="240" w:lineRule="auto"/>
        <w:ind w:left="0" w:firstLine="748"/>
        <w:jc w:val="both"/>
        <w:rPr>
          <w:rFonts w:ascii="Times New Roman" w:hAnsi="Times New Roman"/>
          <w:sz w:val="28"/>
          <w:szCs w:val="28"/>
        </w:rPr>
      </w:pPr>
    </w:p>
    <w:p w:rsidR="001F50DC" w:rsidRPr="00F5692F" w:rsidRDefault="001F50DC" w:rsidP="001F50DC">
      <w:pPr>
        <w:spacing w:line="240" w:lineRule="auto"/>
        <w:ind w:left="0" w:firstLine="748"/>
        <w:jc w:val="both"/>
        <w:rPr>
          <w:rFonts w:ascii="Times New Roman" w:hAnsi="Times New Roman"/>
          <w:sz w:val="28"/>
          <w:szCs w:val="28"/>
        </w:rPr>
      </w:pPr>
      <w:r w:rsidRPr="00F5692F">
        <w:rPr>
          <w:rFonts w:ascii="Times New Roman" w:hAnsi="Times New Roman"/>
          <w:sz w:val="28"/>
          <w:szCs w:val="28"/>
        </w:rPr>
        <w:t>С уважением,</w:t>
      </w:r>
    </w:p>
    <w:p w:rsidR="001F50DC" w:rsidRPr="00F5692F" w:rsidRDefault="001F50DC" w:rsidP="001F50DC">
      <w:pPr>
        <w:spacing w:line="240" w:lineRule="auto"/>
        <w:ind w:left="0" w:firstLine="0"/>
        <w:jc w:val="both"/>
        <w:rPr>
          <w:rFonts w:ascii="Times New Roman" w:hAnsi="Times New Roman"/>
          <w:sz w:val="28"/>
          <w:szCs w:val="28"/>
        </w:rPr>
      </w:pPr>
      <w:r>
        <w:rPr>
          <w:rFonts w:ascii="Times New Roman" w:hAnsi="Times New Roman"/>
          <w:sz w:val="28"/>
          <w:szCs w:val="28"/>
        </w:rPr>
        <w:t xml:space="preserve">       15</w:t>
      </w:r>
      <w:r w:rsidRPr="00F5692F">
        <w:rPr>
          <w:rFonts w:ascii="Times New Roman" w:hAnsi="Times New Roman"/>
          <w:sz w:val="28"/>
          <w:szCs w:val="28"/>
        </w:rPr>
        <w:t xml:space="preserve"> декабря  2013 г.   </w:t>
      </w:r>
    </w:p>
    <w:p w:rsidR="001F50DC" w:rsidRDefault="001F50DC" w:rsidP="00DE01DE">
      <w:pPr>
        <w:spacing w:line="240" w:lineRule="auto"/>
        <w:rPr>
          <w:rFonts w:ascii="Times New Roman" w:hAnsi="Times New Roman"/>
          <w:sz w:val="28"/>
          <w:szCs w:val="28"/>
        </w:rPr>
      </w:pPr>
      <w:r>
        <w:rPr>
          <w:rFonts w:ascii="Times New Roman" w:hAnsi="Times New Roman"/>
          <w:sz w:val="28"/>
          <w:szCs w:val="28"/>
        </w:rPr>
        <w:t xml:space="preserve">                                                             </w:t>
      </w:r>
    </w:p>
    <w:p w:rsidR="001F50DC" w:rsidRDefault="001F50DC" w:rsidP="00FD1C93">
      <w:pPr>
        <w:widowControl w:val="0"/>
        <w:spacing w:line="240" w:lineRule="auto"/>
        <w:ind w:firstLine="709"/>
        <w:jc w:val="both"/>
        <w:rPr>
          <w:rFonts w:ascii="Times New Roman" w:hAnsi="Times New Roman"/>
          <w:sz w:val="28"/>
          <w:szCs w:val="28"/>
        </w:rPr>
      </w:pPr>
    </w:p>
    <w:p w:rsidR="001F50DC" w:rsidRDefault="001F50DC" w:rsidP="00FD1C93">
      <w:pPr>
        <w:widowControl w:val="0"/>
        <w:spacing w:line="240" w:lineRule="auto"/>
        <w:ind w:firstLine="709"/>
        <w:jc w:val="both"/>
        <w:rPr>
          <w:rFonts w:ascii="Times New Roman" w:hAnsi="Times New Roman"/>
          <w:sz w:val="28"/>
          <w:szCs w:val="28"/>
        </w:rPr>
      </w:pPr>
    </w:p>
    <w:p w:rsidR="001F50DC" w:rsidRDefault="001F50DC" w:rsidP="00FD1C93">
      <w:pPr>
        <w:widowControl w:val="0"/>
        <w:spacing w:line="240" w:lineRule="auto"/>
        <w:ind w:firstLine="709"/>
        <w:jc w:val="both"/>
        <w:rPr>
          <w:rFonts w:ascii="Times New Roman" w:hAnsi="Times New Roman"/>
          <w:sz w:val="28"/>
          <w:szCs w:val="28"/>
        </w:rPr>
      </w:pPr>
    </w:p>
    <w:p w:rsidR="001F50DC" w:rsidRDefault="001F50DC" w:rsidP="00FD1C93">
      <w:pPr>
        <w:widowControl w:val="0"/>
        <w:spacing w:line="240" w:lineRule="auto"/>
        <w:ind w:firstLine="709"/>
        <w:jc w:val="both"/>
        <w:rPr>
          <w:rFonts w:ascii="Times New Roman" w:hAnsi="Times New Roman"/>
          <w:sz w:val="28"/>
          <w:szCs w:val="28"/>
        </w:rPr>
      </w:pPr>
    </w:p>
    <w:p w:rsidR="001F50DC" w:rsidRDefault="001F50DC" w:rsidP="00FD1C93">
      <w:pPr>
        <w:widowControl w:val="0"/>
        <w:spacing w:line="240" w:lineRule="auto"/>
        <w:ind w:firstLine="709"/>
        <w:jc w:val="both"/>
        <w:rPr>
          <w:rFonts w:ascii="Times New Roman" w:hAnsi="Times New Roman"/>
          <w:sz w:val="28"/>
          <w:szCs w:val="28"/>
        </w:rPr>
      </w:pPr>
    </w:p>
    <w:p w:rsidR="001F50DC" w:rsidRDefault="001F50DC" w:rsidP="00FD1C93">
      <w:pPr>
        <w:widowControl w:val="0"/>
        <w:spacing w:line="240" w:lineRule="auto"/>
        <w:ind w:firstLine="709"/>
        <w:jc w:val="both"/>
        <w:rPr>
          <w:rFonts w:ascii="Times New Roman" w:hAnsi="Times New Roman"/>
          <w:sz w:val="28"/>
          <w:szCs w:val="28"/>
        </w:rPr>
      </w:pPr>
    </w:p>
    <w:p w:rsidR="001F50DC" w:rsidRDefault="001F50DC" w:rsidP="00FD1C93">
      <w:pPr>
        <w:widowControl w:val="0"/>
        <w:spacing w:line="240" w:lineRule="auto"/>
        <w:ind w:firstLine="709"/>
        <w:jc w:val="both"/>
        <w:rPr>
          <w:rFonts w:ascii="Times New Roman" w:hAnsi="Times New Roman"/>
          <w:sz w:val="28"/>
          <w:szCs w:val="28"/>
        </w:rPr>
      </w:pPr>
    </w:p>
    <w:p w:rsidR="001F50DC" w:rsidRDefault="001F50DC" w:rsidP="00FD1C93">
      <w:pPr>
        <w:widowControl w:val="0"/>
        <w:spacing w:line="240" w:lineRule="auto"/>
        <w:ind w:firstLine="709"/>
        <w:jc w:val="both"/>
        <w:rPr>
          <w:rFonts w:ascii="Times New Roman" w:hAnsi="Times New Roman"/>
          <w:sz w:val="28"/>
          <w:szCs w:val="28"/>
        </w:rPr>
      </w:pPr>
    </w:p>
    <w:p w:rsidR="001F50DC" w:rsidRDefault="001F50DC" w:rsidP="00FD1C93">
      <w:pPr>
        <w:widowControl w:val="0"/>
        <w:spacing w:line="240" w:lineRule="auto"/>
        <w:ind w:firstLine="709"/>
        <w:jc w:val="both"/>
        <w:rPr>
          <w:rFonts w:ascii="Times New Roman" w:hAnsi="Times New Roman"/>
          <w:sz w:val="28"/>
          <w:szCs w:val="28"/>
        </w:rPr>
      </w:pPr>
    </w:p>
    <w:p w:rsidR="001F50DC" w:rsidRDefault="001F50DC" w:rsidP="00FD1C93">
      <w:pPr>
        <w:widowControl w:val="0"/>
        <w:spacing w:line="240" w:lineRule="auto"/>
        <w:ind w:firstLine="709"/>
        <w:jc w:val="both"/>
        <w:rPr>
          <w:rFonts w:ascii="Times New Roman" w:hAnsi="Times New Roman"/>
          <w:sz w:val="28"/>
          <w:szCs w:val="28"/>
        </w:rPr>
      </w:pPr>
    </w:p>
    <w:p w:rsidR="001F50DC" w:rsidRDefault="001F50DC" w:rsidP="00FD1C93">
      <w:pPr>
        <w:widowControl w:val="0"/>
        <w:spacing w:line="240" w:lineRule="auto"/>
        <w:ind w:firstLine="709"/>
        <w:jc w:val="both"/>
        <w:rPr>
          <w:rFonts w:ascii="Times New Roman" w:hAnsi="Times New Roman"/>
          <w:sz w:val="28"/>
          <w:szCs w:val="28"/>
        </w:rPr>
      </w:pPr>
    </w:p>
    <w:p w:rsidR="00E834E2" w:rsidRPr="00C91F24" w:rsidRDefault="00E834E2" w:rsidP="00E834E2">
      <w:pPr>
        <w:spacing w:line="240" w:lineRule="auto"/>
        <w:ind w:left="0" w:firstLine="567"/>
        <w:jc w:val="both"/>
        <w:rPr>
          <w:rFonts w:ascii="Times New Roman" w:hAnsi="Times New Roman"/>
          <w:sz w:val="20"/>
          <w:szCs w:val="20"/>
        </w:rPr>
      </w:pPr>
    </w:p>
    <w:sectPr w:rsidR="00E834E2" w:rsidRPr="00C91F24" w:rsidSect="0020701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E834E2"/>
    <w:rsid w:val="00011564"/>
    <w:rsid w:val="001F50DC"/>
    <w:rsid w:val="00202454"/>
    <w:rsid w:val="00207014"/>
    <w:rsid w:val="002C77C0"/>
    <w:rsid w:val="002F319C"/>
    <w:rsid w:val="003114E6"/>
    <w:rsid w:val="00377DBB"/>
    <w:rsid w:val="003B2855"/>
    <w:rsid w:val="0041377C"/>
    <w:rsid w:val="004B0EEE"/>
    <w:rsid w:val="00560151"/>
    <w:rsid w:val="005A341B"/>
    <w:rsid w:val="005B722B"/>
    <w:rsid w:val="007421E2"/>
    <w:rsid w:val="00743537"/>
    <w:rsid w:val="00794E5E"/>
    <w:rsid w:val="007C71E1"/>
    <w:rsid w:val="00941680"/>
    <w:rsid w:val="009852DD"/>
    <w:rsid w:val="009A76E7"/>
    <w:rsid w:val="00B5017D"/>
    <w:rsid w:val="00BD6F18"/>
    <w:rsid w:val="00BE25C4"/>
    <w:rsid w:val="00D06780"/>
    <w:rsid w:val="00DE01DE"/>
    <w:rsid w:val="00DF64BB"/>
    <w:rsid w:val="00E834E2"/>
    <w:rsid w:val="00F84F15"/>
    <w:rsid w:val="00FB3351"/>
    <w:rsid w:val="00FB478F"/>
    <w:rsid w:val="00FD1C9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34E2"/>
    <w:pPr>
      <w:spacing w:after="0" w:line="360" w:lineRule="auto"/>
      <w:ind w:left="142" w:right="-6" w:firstLine="51"/>
    </w:pPr>
    <w:rPr>
      <w:rFonts w:ascii="Calibri" w:eastAsia="Times New Roman" w:hAnsi="Calibri" w:cs="Times New Roman"/>
    </w:rPr>
  </w:style>
  <w:style w:type="paragraph" w:styleId="1">
    <w:name w:val="heading 1"/>
    <w:basedOn w:val="a"/>
    <w:link w:val="10"/>
    <w:uiPriority w:val="9"/>
    <w:qFormat/>
    <w:rsid w:val="00E834E2"/>
    <w:pPr>
      <w:spacing w:before="100" w:beforeAutospacing="1" w:after="100" w:afterAutospacing="1" w:line="240" w:lineRule="auto"/>
      <w:ind w:left="0" w:right="0" w:firstLine="0"/>
      <w:outlineLvl w:val="0"/>
    </w:pPr>
    <w:rPr>
      <w:rFonts w:ascii="Times New Roman" w:eastAsiaTheme="minorEastAsia"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834E2"/>
    <w:rPr>
      <w:color w:val="0000FF"/>
      <w:u w:val="single"/>
    </w:rPr>
  </w:style>
  <w:style w:type="paragraph" w:styleId="a4">
    <w:name w:val="Title"/>
    <w:basedOn w:val="a"/>
    <w:link w:val="a5"/>
    <w:qFormat/>
    <w:rsid w:val="00E834E2"/>
    <w:pPr>
      <w:spacing w:line="240" w:lineRule="auto"/>
      <w:ind w:left="5070" w:right="0" w:firstLine="0"/>
      <w:jc w:val="center"/>
    </w:pPr>
    <w:rPr>
      <w:rFonts w:ascii="Times New Roman" w:hAnsi="Times New Roman"/>
      <w:b/>
      <w:bCs/>
      <w:sz w:val="26"/>
      <w:szCs w:val="26"/>
      <w:lang w:eastAsia="ru-RU"/>
    </w:rPr>
  </w:style>
  <w:style w:type="character" w:customStyle="1" w:styleId="a5">
    <w:name w:val="Название Знак"/>
    <w:basedOn w:val="a0"/>
    <w:link w:val="a4"/>
    <w:rsid w:val="00E834E2"/>
    <w:rPr>
      <w:rFonts w:ascii="Times New Roman" w:eastAsia="Times New Roman" w:hAnsi="Times New Roman" w:cs="Times New Roman"/>
      <w:b/>
      <w:bCs/>
      <w:sz w:val="26"/>
      <w:szCs w:val="26"/>
      <w:lang w:eastAsia="ru-RU"/>
    </w:rPr>
  </w:style>
  <w:style w:type="character" w:styleId="a6">
    <w:name w:val="Strong"/>
    <w:basedOn w:val="a0"/>
    <w:uiPriority w:val="22"/>
    <w:qFormat/>
    <w:rsid w:val="00E834E2"/>
    <w:rPr>
      <w:b/>
      <w:bCs/>
    </w:rPr>
  </w:style>
  <w:style w:type="character" w:customStyle="1" w:styleId="10">
    <w:name w:val="Заголовок 1 Знак"/>
    <w:basedOn w:val="a0"/>
    <w:link w:val="1"/>
    <w:uiPriority w:val="9"/>
    <w:rsid w:val="00E834E2"/>
    <w:rPr>
      <w:rFonts w:ascii="Times New Roman" w:eastAsiaTheme="minorEastAsia" w:hAnsi="Times New Roman" w:cs="Times New Roman"/>
      <w:b/>
      <w:bCs/>
      <w:kern w:val="36"/>
      <w:sz w:val="48"/>
      <w:szCs w:val="48"/>
      <w:lang w:eastAsia="ru-RU"/>
    </w:rPr>
  </w:style>
  <w:style w:type="paragraph" w:styleId="a7">
    <w:name w:val="Body Text Indent"/>
    <w:basedOn w:val="a"/>
    <w:link w:val="a8"/>
    <w:unhideWhenUsed/>
    <w:rsid w:val="00F84F15"/>
    <w:pPr>
      <w:spacing w:line="240" w:lineRule="auto"/>
      <w:ind w:left="0" w:right="0" w:firstLine="748"/>
      <w:jc w:val="both"/>
    </w:pPr>
    <w:rPr>
      <w:rFonts w:ascii="Times New Roman" w:hAnsi="Times New Roman"/>
      <w:sz w:val="26"/>
      <w:szCs w:val="20"/>
      <w:lang w:eastAsia="ru-RU"/>
    </w:rPr>
  </w:style>
  <w:style w:type="character" w:customStyle="1" w:styleId="a8">
    <w:name w:val="Основной текст с отступом Знак"/>
    <w:basedOn w:val="a0"/>
    <w:link w:val="a7"/>
    <w:rsid w:val="00F84F15"/>
    <w:rPr>
      <w:rFonts w:ascii="Times New Roman" w:eastAsia="Times New Roman" w:hAnsi="Times New Roman" w:cs="Times New Roman"/>
      <w:sz w:val="26"/>
      <w:szCs w:val="20"/>
      <w:lang w:eastAsia="ru-RU"/>
    </w:rPr>
  </w:style>
</w:styles>
</file>

<file path=word/webSettings.xml><?xml version="1.0" encoding="utf-8"?>
<w:webSettings xmlns:r="http://schemas.openxmlformats.org/officeDocument/2006/relationships" xmlns:w="http://schemas.openxmlformats.org/wordprocessingml/2006/main">
  <w:divs>
    <w:div w:id="461189058">
      <w:bodyDiv w:val="1"/>
      <w:marLeft w:val="0"/>
      <w:marRight w:val="0"/>
      <w:marTop w:val="0"/>
      <w:marBottom w:val="0"/>
      <w:divBdr>
        <w:top w:val="none" w:sz="0" w:space="0" w:color="auto"/>
        <w:left w:val="none" w:sz="0" w:space="0" w:color="auto"/>
        <w:bottom w:val="none" w:sz="0" w:space="0" w:color="auto"/>
        <w:right w:val="none" w:sz="0" w:space="0" w:color="auto"/>
      </w:divBdr>
    </w:div>
    <w:div w:id="489952192">
      <w:bodyDiv w:val="1"/>
      <w:marLeft w:val="0"/>
      <w:marRight w:val="0"/>
      <w:marTop w:val="0"/>
      <w:marBottom w:val="0"/>
      <w:divBdr>
        <w:top w:val="none" w:sz="0" w:space="0" w:color="auto"/>
        <w:left w:val="none" w:sz="0" w:space="0" w:color="auto"/>
        <w:bottom w:val="none" w:sz="0" w:space="0" w:color="auto"/>
        <w:right w:val="none" w:sz="0" w:space="0" w:color="auto"/>
      </w:divBdr>
    </w:div>
    <w:div w:id="1170290319">
      <w:bodyDiv w:val="1"/>
      <w:marLeft w:val="0"/>
      <w:marRight w:val="0"/>
      <w:marTop w:val="0"/>
      <w:marBottom w:val="0"/>
      <w:divBdr>
        <w:top w:val="none" w:sz="0" w:space="0" w:color="auto"/>
        <w:left w:val="none" w:sz="0" w:space="0" w:color="auto"/>
        <w:bottom w:val="none" w:sz="0" w:space="0" w:color="auto"/>
        <w:right w:val="none" w:sz="0" w:space="0" w:color="auto"/>
      </w:divBdr>
    </w:div>
    <w:div w:id="1817607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consultantplus://offline/ref=1D868EA6CCBC59ECC11C17CF35A7ECAC380A09E7382CF1DACAC6DF75F044F3C3C1899B1CA591QDU5K"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23F58C-4E03-498B-BB5F-3C890F4C1A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Pages>
  <Words>970</Words>
  <Characters>5535</Characters>
  <Application>Microsoft Office Word</Application>
  <DocSecurity>0</DocSecurity>
  <Lines>46</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6493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27</cp:revision>
  <dcterms:created xsi:type="dcterms:W3CDTF">2013-12-14T07:18:00Z</dcterms:created>
  <dcterms:modified xsi:type="dcterms:W3CDTF">2013-12-15T14:23:00Z</dcterms:modified>
</cp:coreProperties>
</file>