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AF7" w:rsidRPr="00AB2E57" w:rsidRDefault="00196AF7" w:rsidP="00196AF7">
      <w:pPr>
        <w:widowControl w:val="0"/>
        <w:spacing w:after="0" w:line="240" w:lineRule="auto"/>
        <w:ind w:left="4253"/>
        <w:jc w:val="both"/>
        <w:rPr>
          <w:rFonts w:ascii="Times New Roman" w:hAnsi="Times New Roman" w:cs="Times New Roman"/>
          <w:sz w:val="28"/>
          <w:szCs w:val="28"/>
        </w:rPr>
      </w:pPr>
      <w:r w:rsidRPr="00AB2E57">
        <w:rPr>
          <w:rFonts w:ascii="Times New Roman" w:hAnsi="Times New Roman" w:cs="Times New Roman"/>
          <w:sz w:val="28"/>
          <w:szCs w:val="28"/>
        </w:rPr>
        <w:fldChar w:fldCharType="begin"/>
      </w:r>
      <w:r w:rsidRPr="00AB2E57">
        <w:rPr>
          <w:rFonts w:ascii="Times New Roman" w:hAnsi="Times New Roman" w:cs="Times New Roman"/>
          <w:sz w:val="28"/>
          <w:szCs w:val="28"/>
        </w:rPr>
        <w:instrText xml:space="preserve"> HYPERLINK "http://www.duma.gov.ru/structure/committees/131050/" \o "" </w:instrText>
      </w:r>
      <w:r w:rsidRPr="00AB2E57">
        <w:rPr>
          <w:rFonts w:ascii="Times New Roman" w:hAnsi="Times New Roman" w:cs="Times New Roman"/>
          <w:sz w:val="28"/>
          <w:szCs w:val="28"/>
        </w:rPr>
        <w:fldChar w:fldCharType="separate"/>
      </w:r>
      <w:r w:rsidRPr="00AB2E57">
        <w:rPr>
          <w:rFonts w:ascii="Times New Roman" w:hAnsi="Times New Roman" w:cs="Times New Roman"/>
          <w:sz w:val="28"/>
          <w:szCs w:val="28"/>
        </w:rPr>
        <w:t xml:space="preserve">Председателю комитета ГД ФС РФ по </w:t>
      </w:r>
      <w:r w:rsidR="007B7ED6" w:rsidRPr="00AB2E57">
        <w:rPr>
          <w:rFonts w:ascii="Times New Roman" w:hAnsi="Times New Roman" w:cs="Times New Roman"/>
          <w:sz w:val="28"/>
          <w:szCs w:val="28"/>
        </w:rPr>
        <w:t>обороне</w:t>
      </w:r>
      <w:r w:rsidRPr="00AB2E57">
        <w:rPr>
          <w:rFonts w:ascii="Times New Roman" w:hAnsi="Times New Roman" w:cs="Times New Roman"/>
          <w:sz w:val="28"/>
          <w:szCs w:val="28"/>
        </w:rPr>
        <w:fldChar w:fldCharType="end"/>
      </w:r>
    </w:p>
    <w:p w:rsidR="007B7ED6" w:rsidRPr="00AB2E57" w:rsidRDefault="007B7ED6" w:rsidP="00196AF7">
      <w:pPr>
        <w:widowControl w:val="0"/>
        <w:spacing w:after="0" w:line="240" w:lineRule="auto"/>
        <w:ind w:left="4253"/>
        <w:jc w:val="both"/>
        <w:rPr>
          <w:rFonts w:ascii="Times New Roman" w:hAnsi="Times New Roman" w:cs="Times New Roman"/>
          <w:sz w:val="28"/>
          <w:szCs w:val="28"/>
        </w:rPr>
      </w:pPr>
      <w:r w:rsidRPr="00AB2E57">
        <w:rPr>
          <w:rFonts w:ascii="Times New Roman" w:hAnsi="Times New Roman" w:cs="Times New Roman"/>
          <w:sz w:val="28"/>
          <w:szCs w:val="28"/>
        </w:rPr>
        <w:t xml:space="preserve">В.П. </w:t>
      </w:r>
      <w:proofErr w:type="spellStart"/>
      <w:r w:rsidRPr="00AB2E57">
        <w:rPr>
          <w:rFonts w:ascii="Times New Roman" w:hAnsi="Times New Roman" w:cs="Times New Roman"/>
          <w:sz w:val="28"/>
          <w:szCs w:val="28"/>
        </w:rPr>
        <w:t>Комоедову</w:t>
      </w:r>
      <w:proofErr w:type="spellEnd"/>
      <w:r w:rsidRPr="00AB2E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0801" w:rsidRPr="00AB2E57" w:rsidRDefault="007D0801" w:rsidP="00196AF7">
      <w:pPr>
        <w:widowControl w:val="0"/>
        <w:spacing w:after="0" w:line="240" w:lineRule="auto"/>
        <w:ind w:left="4253"/>
        <w:jc w:val="both"/>
        <w:rPr>
          <w:rFonts w:ascii="Times New Roman" w:hAnsi="Times New Roman" w:cs="Times New Roman"/>
          <w:sz w:val="28"/>
          <w:szCs w:val="28"/>
        </w:rPr>
      </w:pPr>
      <w:r w:rsidRPr="00AB2E57">
        <w:rPr>
          <w:rFonts w:ascii="Times New Roman" w:hAnsi="Times New Roman" w:cs="Times New Roman"/>
          <w:sz w:val="28"/>
          <w:szCs w:val="28"/>
        </w:rPr>
        <w:t>О</w:t>
      </w:r>
      <w:r w:rsidR="00196AF7" w:rsidRPr="00AB2E57">
        <w:rPr>
          <w:rFonts w:ascii="Times New Roman" w:hAnsi="Times New Roman" w:cs="Times New Roman"/>
          <w:sz w:val="28"/>
          <w:szCs w:val="28"/>
        </w:rPr>
        <w:t>т</w:t>
      </w:r>
    </w:p>
    <w:p w:rsidR="00196AF7" w:rsidRPr="00AB2E57" w:rsidRDefault="00196AF7" w:rsidP="00196AF7">
      <w:pPr>
        <w:widowControl w:val="0"/>
        <w:spacing w:after="0" w:line="240" w:lineRule="auto"/>
        <w:ind w:left="4253"/>
        <w:jc w:val="both"/>
        <w:rPr>
          <w:rFonts w:ascii="Times New Roman" w:hAnsi="Times New Roman" w:cs="Times New Roman"/>
          <w:sz w:val="28"/>
          <w:szCs w:val="28"/>
        </w:rPr>
      </w:pPr>
      <w:r w:rsidRPr="00AB2E5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AB2E57"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 w:rsidRPr="00AB2E57">
        <w:rPr>
          <w:rFonts w:ascii="Times New Roman" w:hAnsi="Times New Roman" w:cs="Times New Roman"/>
          <w:sz w:val="28"/>
          <w:szCs w:val="28"/>
        </w:rPr>
        <w:t xml:space="preserve"> по адресу: </w:t>
      </w:r>
    </w:p>
    <w:p w:rsidR="00196AF7" w:rsidRPr="00AB2E57" w:rsidRDefault="00196AF7" w:rsidP="00196AF7">
      <w:pPr>
        <w:widowControl w:val="0"/>
        <w:spacing w:after="0" w:line="240" w:lineRule="auto"/>
        <w:ind w:left="4253"/>
        <w:jc w:val="both"/>
        <w:rPr>
          <w:rFonts w:ascii="Times New Roman" w:hAnsi="Times New Roman" w:cs="Times New Roman"/>
          <w:sz w:val="28"/>
          <w:szCs w:val="28"/>
        </w:rPr>
      </w:pPr>
      <w:r w:rsidRPr="00AB2E57">
        <w:rPr>
          <w:rFonts w:ascii="Times New Roman" w:hAnsi="Times New Roman" w:cs="Times New Roman"/>
          <w:sz w:val="28"/>
          <w:szCs w:val="28"/>
        </w:rPr>
        <w:t>e-</w:t>
      </w:r>
      <w:proofErr w:type="spellStart"/>
      <w:r w:rsidRPr="00AB2E57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AB2E57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196AF7" w:rsidRPr="00AB2E57" w:rsidRDefault="00196AF7" w:rsidP="00196AF7">
      <w:pPr>
        <w:widowControl w:val="0"/>
        <w:spacing w:after="0" w:line="240" w:lineRule="auto"/>
        <w:ind w:left="4253"/>
        <w:jc w:val="both"/>
        <w:rPr>
          <w:rFonts w:ascii="Times New Roman" w:hAnsi="Times New Roman" w:cs="Times New Roman"/>
          <w:sz w:val="28"/>
          <w:szCs w:val="28"/>
        </w:rPr>
      </w:pPr>
      <w:r w:rsidRPr="00AB2E57">
        <w:rPr>
          <w:rFonts w:ascii="Times New Roman" w:hAnsi="Times New Roman" w:cs="Times New Roman"/>
          <w:sz w:val="28"/>
          <w:szCs w:val="28"/>
        </w:rPr>
        <w:t xml:space="preserve">тел. </w:t>
      </w:r>
    </w:p>
    <w:p w:rsidR="00196AF7" w:rsidRPr="00AB2E57" w:rsidRDefault="00196AF7" w:rsidP="00196AF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6AF7" w:rsidRPr="00AB2E57" w:rsidRDefault="00196AF7" w:rsidP="00196AF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6AF7" w:rsidRDefault="007B7ED6" w:rsidP="00196AF7">
      <w:pPr>
        <w:widowControl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B2E57">
        <w:rPr>
          <w:rFonts w:ascii="Times New Roman" w:hAnsi="Times New Roman" w:cs="Times New Roman"/>
          <w:sz w:val="28"/>
          <w:szCs w:val="28"/>
        </w:rPr>
        <w:t>Уважаемый Владимир Петрович</w:t>
      </w:r>
      <w:r w:rsidR="00196AF7" w:rsidRPr="00AB2E57">
        <w:rPr>
          <w:rFonts w:ascii="Times New Roman" w:hAnsi="Times New Roman" w:cs="Times New Roman"/>
          <w:sz w:val="28"/>
          <w:szCs w:val="28"/>
        </w:rPr>
        <w:t>!</w:t>
      </w:r>
    </w:p>
    <w:p w:rsidR="00AB2E57" w:rsidRPr="00AB2E57" w:rsidRDefault="00AB2E57" w:rsidP="00196AF7">
      <w:pPr>
        <w:widowControl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D0801" w:rsidRPr="00AB2E57" w:rsidRDefault="007D0801" w:rsidP="007D08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E57">
        <w:rPr>
          <w:rFonts w:ascii="Times New Roman" w:hAnsi="Times New Roman" w:cs="Times New Roman"/>
          <w:sz w:val="28"/>
          <w:szCs w:val="28"/>
        </w:rPr>
        <w:t xml:space="preserve">В последнее время в связи с неоднозначностью толкования должностными лицами федеральных органов исполнительной власти, в которых предусмотрена военная служба, пункта 8 статьи 15 Федерального закона от 27 мая 1998 г. № 76-ФЗ «О статусе военнослужащих», участились случаи необоснованного отказа в предоставлении дополнительной жилой </w:t>
      </w:r>
      <w:proofErr w:type="gramStart"/>
      <w:r w:rsidRPr="00AB2E57">
        <w:rPr>
          <w:rFonts w:ascii="Times New Roman" w:hAnsi="Times New Roman" w:cs="Times New Roman"/>
          <w:sz w:val="28"/>
          <w:szCs w:val="28"/>
        </w:rPr>
        <w:t>площади</w:t>
      </w:r>
      <w:proofErr w:type="gramEnd"/>
      <w:r w:rsidRPr="00AB2E57">
        <w:rPr>
          <w:rFonts w:ascii="Times New Roman" w:hAnsi="Times New Roman" w:cs="Times New Roman"/>
          <w:sz w:val="28"/>
          <w:szCs w:val="28"/>
        </w:rPr>
        <w:t xml:space="preserve"> уволенным или находящимся в распоряжении военнослужащим, имеющим почетные звания Российской Федерации, военнослужащим – научным работникам, имеющим ученые степени и (или) ученые звания.</w:t>
      </w:r>
    </w:p>
    <w:p w:rsidR="007D0801" w:rsidRPr="00AB2E57" w:rsidRDefault="007D0801" w:rsidP="007D08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2E57">
        <w:rPr>
          <w:rFonts w:ascii="Times New Roman" w:hAnsi="Times New Roman" w:cs="Times New Roman"/>
          <w:sz w:val="28"/>
          <w:szCs w:val="28"/>
        </w:rPr>
        <w:t xml:space="preserve">Учитывая вышеизложенное, </w:t>
      </w:r>
      <w:r w:rsidRPr="00AB2E57">
        <w:rPr>
          <w:rFonts w:ascii="Times New Roman" w:hAnsi="Times New Roman" w:cs="Times New Roman"/>
          <w:b/>
          <w:sz w:val="28"/>
          <w:szCs w:val="28"/>
        </w:rPr>
        <w:t>прошу Вас</w:t>
      </w:r>
      <w:r w:rsidRPr="00AB2E57">
        <w:rPr>
          <w:rFonts w:ascii="Times New Roman" w:hAnsi="Times New Roman" w:cs="Times New Roman"/>
          <w:sz w:val="28"/>
          <w:szCs w:val="28"/>
        </w:rPr>
        <w:t xml:space="preserve"> в законопроекте № 401159-6 о внесении изменений в Федеральный закон «О статусе военнослужащих» (о единовременной выплате на приобретение (строительство) жилого помещения), находящемся в настоящий момент на рассмотрении в Государственной Думе Федерального Собрания Российской Федерации, пункт 2 статьи 15.1 Федерального закона «О статусе военнослужащих» дополнить абзацем:</w:t>
      </w:r>
      <w:proofErr w:type="gramEnd"/>
    </w:p>
    <w:p w:rsidR="007D0801" w:rsidRPr="00AB2E57" w:rsidRDefault="007D0801" w:rsidP="007D0801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B2E57">
        <w:rPr>
          <w:rFonts w:ascii="Times New Roman" w:hAnsi="Times New Roman" w:cs="Times New Roman"/>
          <w:b/>
          <w:i/>
          <w:sz w:val="28"/>
          <w:szCs w:val="28"/>
        </w:rPr>
        <w:t>«Право на дополнительную жилую площадь сохраняется за указанными военнослужащими и после увольнения с военной службы по достижении предельного возраста пребывания на военной службе, состоянию здоровья или в связи с организационно-штатными мероприятиями, а также при выводе в распоряжение с указанных должностей».</w:t>
      </w:r>
    </w:p>
    <w:p w:rsidR="00D77A27" w:rsidRPr="00AB2E57" w:rsidRDefault="00D77A27" w:rsidP="00196AF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5DA5" w:rsidRPr="00AB2E57" w:rsidRDefault="00CC5DA5" w:rsidP="00196AF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4678"/>
        <w:gridCol w:w="2375"/>
      </w:tblGrid>
      <w:tr w:rsidR="00CC5DA5" w:rsidRPr="00AB2E57" w:rsidTr="00CC5DA5">
        <w:tc>
          <w:tcPr>
            <w:tcW w:w="2518" w:type="dxa"/>
          </w:tcPr>
          <w:p w:rsidR="00CC5DA5" w:rsidRPr="00AB2E57" w:rsidRDefault="00CC5DA5" w:rsidP="009E0FA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5DA5" w:rsidRPr="00AB2E57" w:rsidRDefault="00CC5DA5" w:rsidP="009E0FA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2E57">
              <w:rPr>
                <w:rFonts w:ascii="Times New Roman" w:hAnsi="Times New Roman" w:cs="Times New Roman"/>
                <w:sz w:val="28"/>
                <w:szCs w:val="28"/>
              </w:rPr>
              <w:t xml:space="preserve">         С уважением,</w:t>
            </w:r>
          </w:p>
        </w:tc>
        <w:tc>
          <w:tcPr>
            <w:tcW w:w="4678" w:type="dxa"/>
          </w:tcPr>
          <w:p w:rsidR="00CC5DA5" w:rsidRPr="00AB2E57" w:rsidRDefault="00CC5DA5" w:rsidP="009E0FA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CC5DA5" w:rsidRPr="00AB2E57" w:rsidRDefault="00CC5DA5" w:rsidP="009E0FA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5DA5" w:rsidRPr="00AB2E57" w:rsidRDefault="00CC5DA5" w:rsidP="007D0801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D0801" w:rsidRPr="00AB2E57" w:rsidRDefault="007D0801" w:rsidP="00CC5DA5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AF7" w:rsidRPr="00AB2E57" w:rsidRDefault="00196AF7" w:rsidP="00CC5DA5">
      <w:pPr>
        <w:widowControl w:val="0"/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AB2E57">
        <w:rPr>
          <w:rFonts w:ascii="Times New Roman" w:hAnsi="Times New Roman" w:cs="Times New Roman"/>
          <w:sz w:val="28"/>
          <w:szCs w:val="28"/>
        </w:rPr>
        <w:t>15.12.2013 г.</w:t>
      </w:r>
      <w:r w:rsidR="009E0FA8" w:rsidRPr="00AB2E57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96AF7" w:rsidRPr="00AB2E57" w:rsidSect="00196AF7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4060D"/>
    <w:multiLevelType w:val="multilevel"/>
    <w:tmpl w:val="C1AEC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AA2"/>
    <w:rsid w:val="000F4AA2"/>
    <w:rsid w:val="00196AF7"/>
    <w:rsid w:val="00211B96"/>
    <w:rsid w:val="004C2016"/>
    <w:rsid w:val="00657628"/>
    <w:rsid w:val="007B7ED6"/>
    <w:rsid w:val="007D0801"/>
    <w:rsid w:val="009E0FA8"/>
    <w:rsid w:val="00A50B4C"/>
    <w:rsid w:val="00AB2E57"/>
    <w:rsid w:val="00CC5DA5"/>
    <w:rsid w:val="00D77A27"/>
    <w:rsid w:val="00E802DE"/>
    <w:rsid w:val="00FA0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96A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F4A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F4AA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F4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5">
    <w:name w:val="Font Style25"/>
    <w:basedOn w:val="a0"/>
    <w:rsid w:val="000F4AA2"/>
    <w:rPr>
      <w:rFonts w:ascii="Times New Roman" w:hAnsi="Times New Roman" w:cs="Times New Roman"/>
      <w:sz w:val="26"/>
      <w:szCs w:val="26"/>
    </w:rPr>
  </w:style>
  <w:style w:type="character" w:customStyle="1" w:styleId="a4">
    <w:name w:val="Гипертекстовая ссылка"/>
    <w:basedOn w:val="a0"/>
    <w:uiPriority w:val="99"/>
    <w:rsid w:val="00D77A27"/>
    <w:rPr>
      <w:color w:val="106BBE"/>
    </w:rPr>
  </w:style>
  <w:style w:type="character" w:customStyle="1" w:styleId="r">
    <w:name w:val="r"/>
    <w:basedOn w:val="a0"/>
    <w:rsid w:val="00D77A27"/>
    <w:rPr>
      <w:rFonts w:cs="Times New Roman"/>
    </w:rPr>
  </w:style>
  <w:style w:type="paragraph" w:styleId="a5">
    <w:name w:val="Body Text"/>
    <w:basedOn w:val="a"/>
    <w:link w:val="a6"/>
    <w:uiPriority w:val="99"/>
    <w:rsid w:val="00D77A27"/>
    <w:pPr>
      <w:spacing w:after="0" w:line="240" w:lineRule="auto"/>
    </w:pPr>
    <w:rPr>
      <w:rFonts w:ascii="Times New Roman" w:eastAsia="MS Mincho" w:hAnsi="Times New Roman" w:cs="Times New Roman"/>
      <w:b/>
      <w:bCs/>
      <w:sz w:val="28"/>
      <w:szCs w:val="28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D77A27"/>
    <w:rPr>
      <w:rFonts w:ascii="Times New Roman" w:eastAsia="MS Mincho" w:hAnsi="Times New Roman" w:cs="Times New Roman"/>
      <w:b/>
      <w:bCs/>
      <w:sz w:val="28"/>
      <w:szCs w:val="28"/>
      <w:lang w:eastAsia="ru-RU"/>
    </w:rPr>
  </w:style>
  <w:style w:type="paragraph" w:customStyle="1" w:styleId="a7">
    <w:name w:val="Заголовок статьи"/>
    <w:basedOn w:val="a"/>
    <w:next w:val="a"/>
    <w:uiPriority w:val="99"/>
    <w:rsid w:val="00D77A27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8">
    <w:name w:val="Hyperlink"/>
    <w:basedOn w:val="a0"/>
    <w:uiPriority w:val="99"/>
    <w:unhideWhenUsed/>
    <w:rsid w:val="00196AF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196A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9">
    <w:name w:val="Table Grid"/>
    <w:basedOn w:val="a1"/>
    <w:uiPriority w:val="59"/>
    <w:rsid w:val="006576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57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576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96A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F4A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F4AA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F4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5">
    <w:name w:val="Font Style25"/>
    <w:basedOn w:val="a0"/>
    <w:rsid w:val="000F4AA2"/>
    <w:rPr>
      <w:rFonts w:ascii="Times New Roman" w:hAnsi="Times New Roman" w:cs="Times New Roman"/>
      <w:sz w:val="26"/>
      <w:szCs w:val="26"/>
    </w:rPr>
  </w:style>
  <w:style w:type="character" w:customStyle="1" w:styleId="a4">
    <w:name w:val="Гипертекстовая ссылка"/>
    <w:basedOn w:val="a0"/>
    <w:uiPriority w:val="99"/>
    <w:rsid w:val="00D77A27"/>
    <w:rPr>
      <w:color w:val="106BBE"/>
    </w:rPr>
  </w:style>
  <w:style w:type="character" w:customStyle="1" w:styleId="r">
    <w:name w:val="r"/>
    <w:basedOn w:val="a0"/>
    <w:rsid w:val="00D77A27"/>
    <w:rPr>
      <w:rFonts w:cs="Times New Roman"/>
    </w:rPr>
  </w:style>
  <w:style w:type="paragraph" w:styleId="a5">
    <w:name w:val="Body Text"/>
    <w:basedOn w:val="a"/>
    <w:link w:val="a6"/>
    <w:uiPriority w:val="99"/>
    <w:rsid w:val="00D77A27"/>
    <w:pPr>
      <w:spacing w:after="0" w:line="240" w:lineRule="auto"/>
    </w:pPr>
    <w:rPr>
      <w:rFonts w:ascii="Times New Roman" w:eastAsia="MS Mincho" w:hAnsi="Times New Roman" w:cs="Times New Roman"/>
      <w:b/>
      <w:bCs/>
      <w:sz w:val="28"/>
      <w:szCs w:val="28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D77A27"/>
    <w:rPr>
      <w:rFonts w:ascii="Times New Roman" w:eastAsia="MS Mincho" w:hAnsi="Times New Roman" w:cs="Times New Roman"/>
      <w:b/>
      <w:bCs/>
      <w:sz w:val="28"/>
      <w:szCs w:val="28"/>
      <w:lang w:eastAsia="ru-RU"/>
    </w:rPr>
  </w:style>
  <w:style w:type="paragraph" w:customStyle="1" w:styleId="a7">
    <w:name w:val="Заголовок статьи"/>
    <w:basedOn w:val="a"/>
    <w:next w:val="a"/>
    <w:uiPriority w:val="99"/>
    <w:rsid w:val="00D77A27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8">
    <w:name w:val="Hyperlink"/>
    <w:basedOn w:val="a0"/>
    <w:uiPriority w:val="99"/>
    <w:unhideWhenUsed/>
    <w:rsid w:val="00196AF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196A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9">
    <w:name w:val="Table Grid"/>
    <w:basedOn w:val="a1"/>
    <w:uiPriority w:val="59"/>
    <w:rsid w:val="006576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57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576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79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4</cp:revision>
  <cp:lastPrinted>2013-12-15T14:45:00Z</cp:lastPrinted>
  <dcterms:created xsi:type="dcterms:W3CDTF">2013-12-15T22:01:00Z</dcterms:created>
  <dcterms:modified xsi:type="dcterms:W3CDTF">2013-12-15T22:03:00Z</dcterms:modified>
</cp:coreProperties>
</file>