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164" w:rsidRDefault="008A1164" w:rsidP="008A1164">
      <w:pPr>
        <w:pStyle w:val="a3"/>
        <w:ind w:firstLine="720"/>
        <w:jc w:val="center"/>
      </w:pPr>
      <w:r>
        <w:t>РЕШЕНИЕ</w:t>
      </w:r>
    </w:p>
    <w:p w:rsidR="008A1164" w:rsidRDefault="008A1164" w:rsidP="008A1164">
      <w:pPr>
        <w:pStyle w:val="a3"/>
        <w:ind w:firstLine="720"/>
        <w:jc w:val="center"/>
      </w:pPr>
      <w:r>
        <w:t>именем Российской Федерации</w:t>
      </w:r>
    </w:p>
    <w:p w:rsidR="008A1164" w:rsidRDefault="008A1164" w:rsidP="008A1164">
      <w:pPr>
        <w:pStyle w:val="a3"/>
        <w:ind w:firstLine="720"/>
        <w:jc w:val="both"/>
      </w:pPr>
      <w:r>
        <w:t>18 августа 2013 года     г</w:t>
      </w:r>
      <w:proofErr w:type="gramStart"/>
      <w:r>
        <w:t>.С</w:t>
      </w:r>
      <w:proofErr w:type="gramEnd"/>
      <w:r>
        <w:t>анкт-Петербург</w:t>
      </w:r>
    </w:p>
    <w:p w:rsidR="008A1164" w:rsidRDefault="008A1164" w:rsidP="008A1164">
      <w:pPr>
        <w:pStyle w:val="a3"/>
        <w:ind w:firstLine="720"/>
        <w:jc w:val="both"/>
      </w:pPr>
      <w:proofErr w:type="gramStart"/>
      <w:r>
        <w:t>Санкт-Петербургский гарнизонный военный суд в составе: судьи Ефремова Д.А., при секретаре Лаговской Л.К., с участием заявителя ХХХ</w:t>
      </w:r>
      <w:r w:rsidR="006202F7">
        <w:t xml:space="preserve"> </w:t>
      </w:r>
      <w:r>
        <w:t>Натальи Александровны, представителя министра обороны Российской Федерации ХХХ О.А., и старшего помощника военного прокурора Санкт-Петербургского гарнизона майора юстиции ХХХ А.Ю., в открытом судебном заседании, в помещении военного суда, рассмотрев гражданское дело по заявлению ХХХ Н.А., к министру обороны</w:t>
      </w:r>
      <w:proofErr w:type="gramEnd"/>
      <w:r>
        <w:t xml:space="preserve"> Российской Федерации и руководителю Федерального казенного учреждения «Единый расчетный центр Министерства обороны Российской Федерации», об оспаривании действий министра обороны Российской Федерации связанных с исключением заявителя из списков личного состава части без полного обеспечения положенными видами довольствия, </w:t>
      </w:r>
    </w:p>
    <w:p w:rsidR="008A1164" w:rsidRDefault="008A1164" w:rsidP="008A1164">
      <w:pPr>
        <w:pStyle w:val="a3"/>
        <w:ind w:firstLine="720"/>
        <w:jc w:val="center"/>
      </w:pPr>
      <w:r>
        <w:t xml:space="preserve">Установил: </w:t>
      </w:r>
    </w:p>
    <w:p w:rsidR="008A1164" w:rsidRDefault="008A1164" w:rsidP="008A1164">
      <w:pPr>
        <w:pStyle w:val="a3"/>
        <w:ind w:firstLine="720"/>
        <w:jc w:val="both"/>
      </w:pPr>
      <w:r>
        <w:rPr>
          <w:rStyle w:val="fio1"/>
        </w:rPr>
        <w:t xml:space="preserve">ХХХ </w:t>
      </w:r>
      <w:r>
        <w:t xml:space="preserve">обратилась в суд с заявлением, в котором просила признать незаконным приказ министра обороны российской Федерации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</w:t>
      </w:r>
      <w:r>
        <w:rPr>
          <w:rStyle w:val="nomer2"/>
        </w:rPr>
        <w:t>№ &lt;данные изъяты&gt;</w:t>
      </w:r>
      <w:r>
        <w:t xml:space="preserve"> в части исключения заявителя из списков личного состава войсковой части </w:t>
      </w:r>
      <w:r>
        <w:rPr>
          <w:rStyle w:val="nomer2"/>
        </w:rPr>
        <w:t>№ &lt;данные изъяты&gt;</w:t>
      </w:r>
      <w:r>
        <w:t xml:space="preserve"> и обязать министра обороны российской Федерации отменить данный приказ и восстановить заявителя в списках личного состава до полного обеспечения положенными видами довольствия.</w:t>
      </w:r>
    </w:p>
    <w:p w:rsidR="008A1164" w:rsidRDefault="008A1164" w:rsidP="008A1164">
      <w:pPr>
        <w:pStyle w:val="a3"/>
        <w:ind w:firstLine="720"/>
        <w:jc w:val="both"/>
      </w:pPr>
      <w:r>
        <w:t xml:space="preserve">В судебном заседании </w:t>
      </w:r>
      <w:r>
        <w:rPr>
          <w:rStyle w:val="fio1"/>
        </w:rPr>
        <w:t xml:space="preserve">ХХХ </w:t>
      </w:r>
      <w:r>
        <w:t xml:space="preserve">требования поддержала, пояснив, что она проходила военную службу по контракту в </w:t>
      </w:r>
      <w:proofErr w:type="gramStart"/>
      <w:r>
        <w:t>в</w:t>
      </w:r>
      <w:proofErr w:type="gramEnd"/>
      <w:r>
        <w:t xml:space="preserve">/ч </w:t>
      </w:r>
      <w:r>
        <w:rPr>
          <w:rStyle w:val="nomer3"/>
        </w:rPr>
        <w:t>№ &lt;данные изъяты&gt;</w:t>
      </w:r>
      <w:r>
        <w:t>. В октябре 2012 г. заявитель подал рапорт об увольнении с военной службы по собственному желанию.</w:t>
      </w:r>
    </w:p>
    <w:p w:rsidR="008A1164" w:rsidRDefault="008A1164" w:rsidP="008A1164">
      <w:pPr>
        <w:pStyle w:val="a3"/>
        <w:ind w:firstLine="720"/>
        <w:jc w:val="both"/>
      </w:pPr>
      <w:r>
        <w:t xml:space="preserve">Приказом министра обороны Российской Федерации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</w:t>
      </w:r>
      <w:r>
        <w:rPr>
          <w:rStyle w:val="nomer2"/>
        </w:rPr>
        <w:t>№ &lt;данные изъяты&gt;</w:t>
      </w:r>
      <w:r>
        <w:t xml:space="preserve"> заявитель был уволен с военной службы и исключен из списков личного состава части с </w:t>
      </w:r>
      <w:r>
        <w:rPr>
          <w:rStyle w:val="data2"/>
        </w:rPr>
        <w:t>ДД.ММ.ГГГГ</w:t>
      </w:r>
    </w:p>
    <w:p w:rsidR="008A1164" w:rsidRDefault="008A1164" w:rsidP="008A1164">
      <w:pPr>
        <w:pStyle w:val="a3"/>
        <w:ind w:firstLine="720"/>
        <w:jc w:val="both"/>
      </w:pPr>
      <w:r>
        <w:t xml:space="preserve">В судебном заседании </w:t>
      </w:r>
      <w:r>
        <w:rPr>
          <w:rStyle w:val="fio1"/>
        </w:rPr>
        <w:t xml:space="preserve">ХХХ </w:t>
      </w:r>
      <w:r>
        <w:t xml:space="preserve">пояснила, что на момент исключения из списков личного состава части она была полностью обеспечена положенным денежным и вещевым довольствием. По мнению заявителя, оснований для исключения ее из списков личного состава не имелось, поскольку ЕРЦ МО РФ не было исполнено решение Уссурийского гарнизонного военного суда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в соответствие с которым, на ЕРЦ МО РФ была возложена обязанность по выплате ей за период с </w:t>
      </w:r>
      <w:r>
        <w:rPr>
          <w:rStyle w:val="data2"/>
        </w:rPr>
        <w:t>ДД.ММ.ГГГГ</w:t>
      </w:r>
      <w:r>
        <w:t xml:space="preserve"> по </w:t>
      </w:r>
      <w:r>
        <w:rPr>
          <w:rStyle w:val="data2"/>
        </w:rPr>
        <w:t>ДД.ММ.ГГГГ</w:t>
      </w:r>
      <w:r>
        <w:t xml:space="preserve"> денежных средств, ранее удержанных из ее денежного довольствия.</w:t>
      </w:r>
    </w:p>
    <w:p w:rsidR="008A1164" w:rsidRDefault="008A1164" w:rsidP="008A1164">
      <w:pPr>
        <w:pStyle w:val="a3"/>
        <w:ind w:firstLine="720"/>
        <w:jc w:val="both"/>
      </w:pPr>
      <w:r>
        <w:t xml:space="preserve">Представитель министра обороны Российской Федерации в удовлетворении заявления просил отказать, пояснив, что министром обороны Российской Федерации порядок увольнения и исключения заявителя из списков личного состава был соблюден. </w:t>
      </w:r>
      <w:r>
        <w:rPr>
          <w:rStyle w:val="fio1"/>
        </w:rPr>
        <w:t xml:space="preserve">ХХХ </w:t>
      </w:r>
      <w:r>
        <w:t>при исключении из списков личного состава была обеспечена вещевым и денежным довольствием. Что касается исполнения решения суда, то обязанность по его исполнению возложена на ФКУ ЕРЦ МО РФ, в связи с чем, оспариваемые действия министра обороны Российской Федерации являются законными и обоснованными.</w:t>
      </w:r>
    </w:p>
    <w:p w:rsidR="008A1164" w:rsidRDefault="008A1164" w:rsidP="008A1164">
      <w:pPr>
        <w:pStyle w:val="a3"/>
        <w:ind w:firstLine="720"/>
        <w:jc w:val="both"/>
      </w:pPr>
      <w:r>
        <w:t>Руководитель ФКУ ЕРЦ МО РФ и командир в/ч 08275 извещенные о времени и месте рассмотрения дела в суд не прибыли и своих представителей не направили.</w:t>
      </w:r>
    </w:p>
    <w:p w:rsidR="008A1164" w:rsidRDefault="008A1164" w:rsidP="008A1164">
      <w:pPr>
        <w:pStyle w:val="a3"/>
        <w:ind w:firstLine="720"/>
        <w:jc w:val="both"/>
      </w:pPr>
      <w:r>
        <w:lastRenderedPageBreak/>
        <w:t>Выслушав заявителя и представителя министра обороны Российской Федерации и исследовав представленные доказательства, суд считает установленными следующие обстоятельства.</w:t>
      </w:r>
    </w:p>
    <w:p w:rsidR="008A1164" w:rsidRDefault="008A1164" w:rsidP="008A1164">
      <w:pPr>
        <w:pStyle w:val="a3"/>
        <w:ind w:firstLine="720"/>
        <w:jc w:val="both"/>
      </w:pPr>
      <w:r>
        <w:t xml:space="preserve">Из выписки из приказа МО РФ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</w:t>
      </w:r>
      <w:r>
        <w:rPr>
          <w:rStyle w:val="nomer2"/>
        </w:rPr>
        <w:t>№ &lt;данные изъяты&gt;</w:t>
      </w:r>
      <w:r>
        <w:t xml:space="preserve"> усматривается, что </w:t>
      </w:r>
      <w:r>
        <w:rPr>
          <w:rStyle w:val="fio1"/>
        </w:rPr>
        <w:t xml:space="preserve">ХХХХ </w:t>
      </w:r>
      <w:r>
        <w:t xml:space="preserve">была уволена с военной службы по собственному желанию и с </w:t>
      </w:r>
      <w:r>
        <w:rPr>
          <w:rStyle w:val="data2"/>
        </w:rPr>
        <w:t>ДД.ММ.ГГГГ</w:t>
      </w:r>
      <w:r>
        <w:t xml:space="preserve"> исключена из списков личного состава части. Из приказа следует, что заявитель имеет право на пенсию и жилым помещением по установленным нормам, </w:t>
      </w:r>
      <w:proofErr w:type="gramStart"/>
      <w:r>
        <w:t>обеспечена</w:t>
      </w:r>
      <w:proofErr w:type="gramEnd"/>
      <w:r>
        <w:t xml:space="preserve">. </w:t>
      </w:r>
    </w:p>
    <w:p w:rsidR="008A1164" w:rsidRDefault="008A1164" w:rsidP="008A1164">
      <w:pPr>
        <w:pStyle w:val="a3"/>
        <w:ind w:firstLine="720"/>
        <w:jc w:val="both"/>
      </w:pPr>
      <w:r>
        <w:t xml:space="preserve">Согласно пояснениям </w:t>
      </w:r>
      <w:r>
        <w:rPr>
          <w:rStyle w:val="fio1"/>
        </w:rPr>
        <w:t>ХХХ</w:t>
      </w:r>
      <w:proofErr w:type="gramStart"/>
      <w:r>
        <w:rPr>
          <w:rStyle w:val="fio1"/>
        </w:rPr>
        <w:t xml:space="preserve"> </w:t>
      </w:r>
      <w:r>
        <w:t>,</w:t>
      </w:r>
      <w:proofErr w:type="gramEnd"/>
      <w:r>
        <w:t xml:space="preserve"> на день исключения ее из списков личного состава части она была полностью обеспечена положенным денежным и вещевым довольствием. </w:t>
      </w:r>
    </w:p>
    <w:p w:rsidR="008A1164" w:rsidRDefault="008A1164" w:rsidP="008A1164">
      <w:pPr>
        <w:pStyle w:val="a3"/>
        <w:ind w:firstLine="720"/>
        <w:jc w:val="both"/>
      </w:pPr>
      <w:r>
        <w:t xml:space="preserve">Из решения Уссурийского гарнизонного военного суда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вступившего в законную силу </w:t>
      </w:r>
      <w:r>
        <w:rPr>
          <w:rStyle w:val="data2"/>
        </w:rPr>
        <w:t>ДД.ММ.ГГГГ</w:t>
      </w:r>
      <w:r>
        <w:t xml:space="preserve"> следует, что заявление </w:t>
      </w:r>
      <w:r>
        <w:rPr>
          <w:rStyle w:val="fio1"/>
        </w:rPr>
        <w:t xml:space="preserve">ХХХ </w:t>
      </w:r>
      <w:r>
        <w:t xml:space="preserve">было частично удовлетворено и на ЕРЦ МО РФ была возложена обязанность по выплате заявителю удержанного денежного довольствия за период с 1 января по </w:t>
      </w:r>
      <w:r>
        <w:rPr>
          <w:rStyle w:val="data2"/>
        </w:rPr>
        <w:t>ДД.ММ.ГГГГ</w:t>
      </w:r>
      <w:r>
        <w:t xml:space="preserve"> При этом, как пояснил заявитель, в связи со вступлением в законную силу решения Уссурийского гарнизонного военного суда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</w:t>
      </w:r>
      <w:r>
        <w:rPr>
          <w:rStyle w:val="fio1"/>
        </w:rPr>
        <w:t xml:space="preserve">ХХХХ </w:t>
      </w:r>
      <w:r>
        <w:t>получила исполнительный лист, который и направила его для исполнения в соответствующую службу судебных приставов. Данных о возбуждении исполнительного производства она не имеет.</w:t>
      </w:r>
    </w:p>
    <w:p w:rsidR="008A1164" w:rsidRDefault="008A1164" w:rsidP="008A1164">
      <w:pPr>
        <w:pStyle w:val="a3"/>
        <w:ind w:firstLine="720"/>
        <w:jc w:val="both"/>
      </w:pPr>
      <w:r>
        <w:t xml:space="preserve">Из сведений, представленных в суд представителем ФКУ ЕРЦ МО РФ за </w:t>
      </w:r>
      <w:r>
        <w:rPr>
          <w:rStyle w:val="nomer2"/>
        </w:rPr>
        <w:t>№ &lt;данные изъяты&gt;</w:t>
      </w:r>
      <w:r>
        <w:t xml:space="preserve">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, усматривается, что расчет по денежному довольствию с </w:t>
      </w:r>
      <w:r w:rsidR="006202F7">
        <w:rPr>
          <w:rStyle w:val="fio1"/>
        </w:rPr>
        <w:t>ХХХ</w:t>
      </w:r>
      <w:r>
        <w:t xml:space="preserve"> был произведен в соответствие с реестрами </w:t>
      </w:r>
      <w:r>
        <w:rPr>
          <w:rStyle w:val="nomer2"/>
        </w:rPr>
        <w:t>№ &lt;данные изъяты&gt;</w:t>
      </w:r>
      <w:r>
        <w:t xml:space="preserve">, </w:t>
      </w:r>
      <w:r>
        <w:rPr>
          <w:rStyle w:val="nomer2"/>
        </w:rPr>
        <w:t>№ &lt;данные изъяты&gt;</w:t>
      </w:r>
      <w:r>
        <w:t xml:space="preserve"> и 13958 от </w:t>
      </w:r>
      <w:r>
        <w:rPr>
          <w:rStyle w:val="data2"/>
        </w:rPr>
        <w:t>ДД.ММ.ГГГГ</w:t>
      </w:r>
      <w:r>
        <w:t xml:space="preserve">, т.е. до исключения ее из списков личного состава. Факт полного расчета по видам довольствия на момент исключения из списков личного состав был подтвержден в суде и самим заявителем. </w:t>
      </w:r>
    </w:p>
    <w:p w:rsidR="008A1164" w:rsidRDefault="008A1164" w:rsidP="008A1164">
      <w:pPr>
        <w:pStyle w:val="a3"/>
        <w:ind w:firstLine="720"/>
        <w:jc w:val="both"/>
      </w:pPr>
      <w:r>
        <w:t>Как видно из листа беседы проведенной с заявителем командиром в/</w:t>
      </w:r>
      <w:proofErr w:type="gramStart"/>
      <w:r>
        <w:t>ч</w:t>
      </w:r>
      <w:proofErr w:type="gramEnd"/>
      <w:r>
        <w:t xml:space="preserve"> </w:t>
      </w:r>
      <w:r>
        <w:rPr>
          <w:rStyle w:val="nomer4"/>
        </w:rPr>
        <w:t>№ &lt;данные изъяты&gt;</w:t>
      </w:r>
      <w:r>
        <w:t xml:space="preserve"> с заявителем</w:t>
      </w:r>
      <w:r>
        <w:rPr>
          <w:rStyle w:val="data2"/>
        </w:rPr>
        <w:t>18.03.2013г.</w:t>
      </w:r>
      <w:r>
        <w:t xml:space="preserve"> </w:t>
      </w:r>
      <w:r>
        <w:rPr>
          <w:rStyle w:val="fio1"/>
        </w:rPr>
        <w:t xml:space="preserve">ХХХ </w:t>
      </w:r>
      <w:r>
        <w:t>была согласна с увольнением и каких-либо просьб не высказывала.</w:t>
      </w:r>
    </w:p>
    <w:p w:rsidR="008A1164" w:rsidRDefault="008A1164" w:rsidP="008A1164">
      <w:pPr>
        <w:pStyle w:val="a3"/>
        <w:ind w:firstLine="720"/>
        <w:jc w:val="both"/>
      </w:pPr>
      <w:r>
        <w:t xml:space="preserve">Из рапорта </w:t>
      </w:r>
      <w:r>
        <w:rPr>
          <w:rStyle w:val="fio1"/>
        </w:rPr>
        <w:t xml:space="preserve">ХХХ </w:t>
      </w:r>
      <w:r>
        <w:t xml:space="preserve">начальнику узла связи в/ч </w:t>
      </w:r>
      <w:r>
        <w:rPr>
          <w:rStyle w:val="nomer5"/>
        </w:rPr>
        <w:t>№ &lt;данные изъяты&gt;</w:t>
      </w:r>
      <w:r>
        <w:t xml:space="preserve"> от </w:t>
      </w:r>
      <w:r>
        <w:rPr>
          <w:rStyle w:val="data2"/>
        </w:rPr>
        <w:t>15.04.2013</w:t>
      </w:r>
      <w:r>
        <w:t xml:space="preserve"> усматривается, что заявитель просил не исключать ее из списков личного состава до полного обеспечения положенными видами довольствия, включая расчет в соответствие с Уссурийского гарнизонного военного суда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вступившего в законную силу </w:t>
      </w:r>
      <w:r>
        <w:rPr>
          <w:rStyle w:val="data2"/>
        </w:rPr>
        <w:t>27.12.2012</w:t>
      </w:r>
    </w:p>
    <w:p w:rsidR="008A1164" w:rsidRDefault="008A1164" w:rsidP="008A1164">
      <w:pPr>
        <w:pStyle w:val="a3"/>
        <w:ind w:firstLine="720"/>
        <w:jc w:val="both"/>
      </w:pPr>
      <w:r>
        <w:t>Оценивая данные обстоятельства, суд приходит к следующему выводу.</w:t>
      </w:r>
    </w:p>
    <w:p w:rsidR="008A1164" w:rsidRDefault="008A1164" w:rsidP="008A1164">
      <w:pPr>
        <w:pStyle w:val="a3"/>
        <w:ind w:firstLine="720"/>
        <w:jc w:val="both"/>
      </w:pPr>
      <w:r>
        <w:t>В соответствии с п.11 ст. 38 ФЗ «О воинской обязанности и военной службе» окончанием военной службы считается дата исключения военнослужащего из списков личного состава воинской части, которая, по общему правилу, совпадает с днем истечения срока военной службы. Военнослужащий должен быть исключен из списков личного состава воинской части в день истечения срока его военной службы, за исключением случаев, перечисленных в данном пункте Закона, а также в иных случаях, установленных Положением о порядке прохождения военной службы.</w:t>
      </w:r>
    </w:p>
    <w:p w:rsidR="008A1164" w:rsidRDefault="008A1164" w:rsidP="008A1164">
      <w:pPr>
        <w:pStyle w:val="a3"/>
        <w:ind w:firstLine="720"/>
        <w:jc w:val="both"/>
      </w:pPr>
      <w:r>
        <w:t xml:space="preserve">Согласно п. 16 ст. 34 Положения о порядке прохождения военной службы военнослужащий, уволенный с военной службы, на день исключения из списка личного состава воинской части должен быть полностью обеспечен установленным денежным </w:t>
      </w:r>
      <w:r>
        <w:lastRenderedPageBreak/>
        <w:t>довольствием, продовольственным и вещевым обеспечением. До проведения с военнослужащим всех необходимых расчётов он из списка личного состава воинской части без его согласия не исключается.</w:t>
      </w:r>
    </w:p>
    <w:p w:rsidR="008A1164" w:rsidRDefault="008A1164" w:rsidP="008A1164">
      <w:pPr>
        <w:pStyle w:val="a3"/>
        <w:ind w:firstLine="720"/>
        <w:jc w:val="both"/>
      </w:pPr>
      <w:r>
        <w:t xml:space="preserve">В судебном заседании было достоверно установлено и подтверждено </w:t>
      </w:r>
      <w:r>
        <w:rPr>
          <w:rStyle w:val="fio1"/>
        </w:rPr>
        <w:t>ХХХ</w:t>
      </w:r>
      <w:r>
        <w:t>, что денежным и вещевым довольствием заявитель был обеспечен в полном объеме и до исключения из списков личного состава.</w:t>
      </w:r>
    </w:p>
    <w:p w:rsidR="008A1164" w:rsidRDefault="008A1164" w:rsidP="008A1164">
      <w:pPr>
        <w:pStyle w:val="a3"/>
        <w:ind w:firstLine="720"/>
        <w:jc w:val="both"/>
      </w:pPr>
      <w:r>
        <w:t xml:space="preserve">При таких обстоятельствах, вопреки доводам заявителя, не исполнение решения Уссурийского гарнизонного военного суда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вынесенного по заявлению </w:t>
      </w:r>
      <w:r>
        <w:rPr>
          <w:rStyle w:val="fio1"/>
        </w:rPr>
        <w:t xml:space="preserve">ХХХ </w:t>
      </w:r>
      <w:r>
        <w:t xml:space="preserve"> в период прохождения ей военной службы, и направленного на восстановление нарушенных прав заявителя путем возложения на ФКУ ЕРЦ МО РФ обязанности по выплате заявителю части ранее удержанного денежного довольствия не свидетельствует о нарушении министром обороны Российской Федерации прав заявителя при исключении ее из списков личного состава, поскольку </w:t>
      </w:r>
      <w:proofErr w:type="spellStart"/>
      <w:r>
        <w:rPr>
          <w:rStyle w:val="fio1"/>
        </w:rPr>
        <w:t>ХХХ</w:t>
      </w:r>
      <w:r>
        <w:t>при</w:t>
      </w:r>
      <w:proofErr w:type="spellEnd"/>
      <w:r>
        <w:t xml:space="preserve"> исключении была обеспечена положенным денежным и вещевым довольствием в полном объеме.</w:t>
      </w:r>
    </w:p>
    <w:p w:rsidR="008A1164" w:rsidRDefault="008A1164" w:rsidP="008A1164">
      <w:pPr>
        <w:pStyle w:val="a3"/>
        <w:ind w:firstLine="720"/>
        <w:jc w:val="both"/>
      </w:pPr>
      <w:r>
        <w:t xml:space="preserve">Согласно статье 258 ГПК РФ суд отказывает в удовлетворении заявления, если установит, что оспариваемое решение или действие принято, либо совершено в соответствии с законом в пределах полномочий органа государственной власти, органа местного самоуправления, должностного лица, государственного или муниципального служащего и права либо свободы гражданина не были нарушены. </w:t>
      </w:r>
    </w:p>
    <w:p w:rsidR="008A1164" w:rsidRDefault="008A1164" w:rsidP="008A1164">
      <w:pPr>
        <w:pStyle w:val="a3"/>
        <w:ind w:firstLine="720"/>
        <w:jc w:val="both"/>
      </w:pPr>
      <w:proofErr w:type="gramStart"/>
      <w:r>
        <w:t xml:space="preserve">При таких обстоятельствах, принимая во внимание заключение военного прокурора, полагавшего необходимым отказать в удовлетворении заявления, поскольку оспариваемый приказ министра обороны Российской Федерации в части исключения </w:t>
      </w:r>
      <w:r w:rsidR="006202F7">
        <w:rPr>
          <w:rStyle w:val="fio1"/>
        </w:rPr>
        <w:t xml:space="preserve">ХХХХ </w:t>
      </w:r>
      <w:r>
        <w:t>из списков личного состава отряда издан уполномоченным должностным лицом в рамках предоставленных ему полномочий и не нарушает прав и законных интересов заявителя, суд приходит к выводу, что в удовлетворении заявления надлежит отказать за необоснованностью.</w:t>
      </w:r>
      <w:proofErr w:type="gramEnd"/>
    </w:p>
    <w:p w:rsidR="008A1164" w:rsidRDefault="008A1164" w:rsidP="008A1164">
      <w:pPr>
        <w:pStyle w:val="a3"/>
        <w:ind w:firstLine="720"/>
        <w:jc w:val="both"/>
      </w:pPr>
      <w:r>
        <w:t xml:space="preserve">Суд также отмечает, что в соответствие с ФЗ РФ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N 68-ФЗ "О компенсации за нарушение права на судопроизводство в разумный срок или права на исполнение судебного акта в разумный срок" определены условия и основания присуждения денежной компенсации лицу, право которого на своевременное исполнение судебного решения было нарушено. В связи с чем, </w:t>
      </w:r>
      <w:r>
        <w:rPr>
          <w:rStyle w:val="fio1"/>
        </w:rPr>
        <w:t xml:space="preserve">ХХХХ </w:t>
      </w:r>
      <w:r>
        <w:t>вправе в установленном порядке и при наличии оснований обратиться в суд вынесший решение о компенсации права на исполнение судебного акта в разумный срок.</w:t>
      </w:r>
    </w:p>
    <w:p w:rsidR="008A1164" w:rsidRDefault="008A1164" w:rsidP="008A1164">
      <w:pPr>
        <w:pStyle w:val="a3"/>
        <w:ind w:firstLine="720"/>
        <w:jc w:val="both"/>
      </w:pPr>
      <w:r>
        <w:t xml:space="preserve">руководствуясь ст.ст. 98, 258 ГПК РФ, военный суд – </w:t>
      </w:r>
    </w:p>
    <w:p w:rsidR="008A1164" w:rsidRDefault="008A1164" w:rsidP="008A1164">
      <w:pPr>
        <w:pStyle w:val="a3"/>
        <w:ind w:firstLine="720"/>
        <w:jc w:val="center"/>
      </w:pPr>
      <w:r>
        <w:t>Решил:</w:t>
      </w:r>
    </w:p>
    <w:p w:rsidR="008A1164" w:rsidRDefault="008A1164" w:rsidP="008A1164">
      <w:pPr>
        <w:pStyle w:val="a3"/>
        <w:ind w:firstLine="720"/>
        <w:jc w:val="both"/>
      </w:pPr>
      <w:r>
        <w:t xml:space="preserve">Отказать </w:t>
      </w:r>
      <w:r w:rsidR="006202F7">
        <w:rPr>
          <w:rStyle w:val="fio1"/>
        </w:rPr>
        <w:t xml:space="preserve">ХХХ </w:t>
      </w:r>
      <w:r>
        <w:rPr>
          <w:rStyle w:val="fio1"/>
        </w:rPr>
        <w:t>Н. А.</w:t>
      </w:r>
      <w:r>
        <w:t xml:space="preserve"> в удовлетворении заявления:</w:t>
      </w:r>
    </w:p>
    <w:p w:rsidR="008A1164" w:rsidRDefault="008A1164" w:rsidP="008A1164">
      <w:pPr>
        <w:pStyle w:val="a3"/>
        <w:ind w:firstLine="720"/>
        <w:jc w:val="both"/>
      </w:pPr>
      <w:r>
        <w:t xml:space="preserve">- о признании незаконным приказа министра обороны российской Федерации от 9 апреля 2013 г. № 193 в части исключения заявителя из списков личного состава войсковой </w:t>
      </w:r>
      <w:proofErr w:type="spellStart"/>
      <w:r>
        <w:t>части</w:t>
      </w:r>
      <w:r w:rsidR="006202F7">
        <w:t>ХХХХ</w:t>
      </w:r>
      <w:proofErr w:type="spellEnd"/>
      <w:r>
        <w:t>;</w:t>
      </w:r>
    </w:p>
    <w:p w:rsidR="008A1164" w:rsidRDefault="008A1164" w:rsidP="008A1164">
      <w:pPr>
        <w:pStyle w:val="a3"/>
        <w:ind w:firstLine="720"/>
        <w:jc w:val="both"/>
      </w:pPr>
      <w:r>
        <w:t xml:space="preserve">- о возложении на министра обороны российской Федерации обязанности по отмене данного приказа и восстановлению заявителя в списках личного состава до полного обеспечения положенными видами довольствия. </w:t>
      </w:r>
    </w:p>
    <w:p w:rsidR="008A1164" w:rsidRDefault="008A1164" w:rsidP="008A1164">
      <w:pPr>
        <w:pStyle w:val="a3"/>
        <w:ind w:firstLine="720"/>
        <w:jc w:val="both"/>
      </w:pPr>
      <w:r>
        <w:lastRenderedPageBreak/>
        <w:t>Решение может быть обжаловано в апелляционном порядке в Ленинградский окружной военный суд, через Санкт-Петербургский гарнизонный военный суд в течение месяца со дня его принятия в окончательной форме.</w:t>
      </w:r>
    </w:p>
    <w:p w:rsidR="008A1164" w:rsidRDefault="008A1164" w:rsidP="008A1164">
      <w:pPr>
        <w:pStyle w:val="a3"/>
        <w:ind w:firstLine="720"/>
        <w:jc w:val="both"/>
      </w:pPr>
      <w:r>
        <w:t>Копия верна:</w:t>
      </w:r>
    </w:p>
    <w:p w:rsidR="008A1164" w:rsidRPr="006202F7" w:rsidRDefault="008A1164" w:rsidP="008A1164">
      <w:pPr>
        <w:pStyle w:val="a3"/>
        <w:ind w:firstLine="720"/>
        <w:jc w:val="both"/>
        <w:rPr>
          <w:color w:val="FF0000"/>
        </w:rPr>
      </w:pPr>
      <w:r w:rsidRPr="006202F7">
        <w:rPr>
          <w:color w:val="FF0000"/>
        </w:rPr>
        <w:t>Судья Д.А.Ефремов</w:t>
      </w:r>
    </w:p>
    <w:p w:rsidR="00D7778D" w:rsidRDefault="006202F7"/>
    <w:sectPr w:rsidR="00D7778D" w:rsidSect="005060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8A1164"/>
    <w:rsid w:val="002C5A04"/>
    <w:rsid w:val="00506084"/>
    <w:rsid w:val="006202F7"/>
    <w:rsid w:val="008A1164"/>
    <w:rsid w:val="00E66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0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1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1">
    <w:name w:val="fio1"/>
    <w:basedOn w:val="a0"/>
    <w:rsid w:val="008A1164"/>
  </w:style>
  <w:style w:type="character" w:customStyle="1" w:styleId="data2">
    <w:name w:val="data2"/>
    <w:basedOn w:val="a0"/>
    <w:rsid w:val="008A1164"/>
  </w:style>
  <w:style w:type="character" w:customStyle="1" w:styleId="nomer2">
    <w:name w:val="nomer2"/>
    <w:basedOn w:val="a0"/>
    <w:rsid w:val="008A1164"/>
  </w:style>
  <w:style w:type="character" w:customStyle="1" w:styleId="nomer3">
    <w:name w:val="nomer3"/>
    <w:basedOn w:val="a0"/>
    <w:rsid w:val="008A1164"/>
  </w:style>
  <w:style w:type="character" w:customStyle="1" w:styleId="nomer4">
    <w:name w:val="nomer4"/>
    <w:basedOn w:val="a0"/>
    <w:rsid w:val="008A1164"/>
  </w:style>
  <w:style w:type="character" w:customStyle="1" w:styleId="nomer5">
    <w:name w:val="nomer5"/>
    <w:basedOn w:val="a0"/>
    <w:rsid w:val="008A11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1342</Words>
  <Characters>7655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2014-01-04T12:41:00Z</dcterms:created>
  <dcterms:modified xsi:type="dcterms:W3CDTF">2014-01-04T12:55:00Z</dcterms:modified>
</cp:coreProperties>
</file>