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8B" w:rsidRDefault="00B42B8B" w:rsidP="00B42B8B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B42B8B" w:rsidRDefault="00B42B8B" w:rsidP="00B42B8B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B42B8B" w:rsidRDefault="00B42B8B" w:rsidP="00B42B8B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B42B8B" w:rsidRDefault="00B42B8B" w:rsidP="00B42B8B">
      <w:pPr>
        <w:ind w:left="4031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B42B8B" w:rsidRPr="00B42B8B" w:rsidRDefault="00B42B8B" w:rsidP="00B42B8B">
      <w:pPr>
        <w:tabs>
          <w:tab w:val="left" w:pos="709"/>
        </w:tabs>
        <w:ind w:left="4031"/>
        <w:jc w:val="both"/>
        <w:rPr>
          <w:b/>
          <w:sz w:val="20"/>
          <w:szCs w:val="20"/>
        </w:rPr>
      </w:pPr>
    </w:p>
    <w:p w:rsidR="00B42B8B" w:rsidRDefault="00B42B8B" w:rsidP="00D65D8B">
      <w:pPr>
        <w:tabs>
          <w:tab w:val="left" w:pos="709"/>
        </w:tabs>
        <w:ind w:left="4031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</w:t>
      </w:r>
      <w:r>
        <w:rPr>
          <w:sz w:val="28"/>
          <w:szCs w:val="28"/>
        </w:rPr>
        <w:t xml:space="preserve">: </w:t>
      </w:r>
    </w:p>
    <w:p w:rsidR="00D65D8B" w:rsidRDefault="00D65D8B" w:rsidP="00D65D8B">
      <w:pPr>
        <w:tabs>
          <w:tab w:val="left" w:pos="709"/>
        </w:tabs>
        <w:ind w:left="4031" w:firstLine="0"/>
        <w:jc w:val="both"/>
        <w:rPr>
          <w:b/>
          <w:sz w:val="28"/>
          <w:szCs w:val="28"/>
        </w:rPr>
      </w:pPr>
    </w:p>
    <w:p w:rsidR="00D65D8B" w:rsidRDefault="00D65D8B" w:rsidP="00D65D8B">
      <w:pPr>
        <w:tabs>
          <w:tab w:val="left" w:pos="709"/>
        </w:tabs>
        <w:ind w:left="4031" w:firstLine="0"/>
        <w:jc w:val="both"/>
        <w:rPr>
          <w:b/>
          <w:sz w:val="28"/>
          <w:szCs w:val="28"/>
        </w:rPr>
      </w:pPr>
    </w:p>
    <w:p w:rsidR="00B42B8B" w:rsidRDefault="00B42B8B" w:rsidP="00B42B8B">
      <w:pPr>
        <w:pStyle w:val="2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ЖАЛОБА</w:t>
      </w:r>
    </w:p>
    <w:p w:rsidR="00B42B8B" w:rsidRPr="00B42B8B" w:rsidRDefault="00B42B8B" w:rsidP="00B42B8B">
      <w:pPr>
        <w:pStyle w:val="2"/>
        <w:spacing w:before="0" w:beforeAutospacing="0" w:after="0" w:afterAutospacing="0"/>
        <w:ind w:firstLine="708"/>
        <w:jc w:val="center"/>
        <w:rPr>
          <w:sz w:val="20"/>
          <w:szCs w:val="20"/>
        </w:rPr>
      </w:pPr>
    </w:p>
    <w:p w:rsidR="00B42B8B" w:rsidRDefault="00B42B8B" w:rsidP="00B42B8B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Прошло ровно 5 месяцев как я не могу получить ответа на своё обращение, не требующее дополнительного изучения и проверки. Видимо что</w:t>
      </w:r>
      <w:r>
        <w:rPr>
          <w:sz w:val="28"/>
          <w:szCs w:val="28"/>
        </w:rPr>
        <w:t>-</w:t>
      </w:r>
      <w:r>
        <w:rPr>
          <w:b w:val="0"/>
          <w:sz w:val="28"/>
          <w:szCs w:val="28"/>
        </w:rPr>
        <w:t>то опять пошло не так!</w:t>
      </w:r>
    </w:p>
    <w:p w:rsidR="00B42B8B" w:rsidRDefault="00B42B8B" w:rsidP="00B42B8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02 июня 2013г. в соответствии с Федеральным законом Российской Федерации «О порядке рассмотрения обращений граждан Российской Федерации» мной на имя Директора департамента государственного заказчика капитального строительства Минобороны России (далее </w:t>
      </w:r>
      <w:r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>ДГЗКС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МО РФ)  г-на Филимонова Р.Е. было подано заявление с просьбой  сообщить  в мой адрес: </w:t>
      </w:r>
      <w:proofErr w:type="gramEnd"/>
    </w:p>
    <w:p w:rsidR="00B42B8B" w:rsidRDefault="00B42B8B" w:rsidP="00B42B8B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>
        <w:rPr>
          <w:sz w:val="28"/>
          <w:szCs w:val="28"/>
        </w:rPr>
        <w:t>Какое количество квартир планирует закупить Минобороны России для обеспечения увольняемых военнослужащих в городах Москва, Реутов в 2013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2014 г. с указанием адресов.</w:t>
      </w:r>
    </w:p>
    <w:p w:rsidR="00B42B8B" w:rsidRDefault="00B42B8B" w:rsidP="00B42B8B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Какое количество квартир в городах  Москва, Реутов было закуплено Минобороны РФ в период с 2010 г. по 2013 г.</w:t>
      </w:r>
      <w:r>
        <w:rPr>
          <w:sz w:val="28"/>
          <w:szCs w:val="28"/>
        </w:rPr>
        <w:t xml:space="preserve"> с указанием адресов.</w:t>
      </w:r>
    </w:p>
    <w:p w:rsidR="00B42B8B" w:rsidRDefault="00B42B8B" w:rsidP="00B42B8B">
      <w:pPr>
        <w:pStyle w:val="2"/>
        <w:spacing w:before="0" w:beforeAutospacing="0" w:after="0" w:afterAutospacing="0"/>
        <w:jc w:val="both"/>
        <w:rPr>
          <w:b w:val="0"/>
          <w:bCs w:val="0"/>
          <w:sz w:val="2"/>
          <w:szCs w:val="2"/>
        </w:rPr>
      </w:pPr>
      <w:r>
        <w:rPr>
          <w:b w:val="0"/>
          <w:bCs w:val="0"/>
          <w:sz w:val="2"/>
          <w:szCs w:val="2"/>
        </w:rPr>
        <w:t>0</w:t>
      </w:r>
    </w:p>
    <w:p w:rsidR="00B42B8B" w:rsidRDefault="00B42B8B" w:rsidP="00B42B8B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3. Где именно в городах Москва, Реутов планируется текущее капитальное строительство объектов жилья (квартир) для предоставления </w:t>
      </w:r>
      <w:r>
        <w:rPr>
          <w:b w:val="0"/>
          <w:sz w:val="28"/>
          <w:szCs w:val="28"/>
        </w:rPr>
        <w:t xml:space="preserve">их увольняемым военнослужащим в 2013г., 2014г. </w:t>
      </w:r>
      <w:r>
        <w:rPr>
          <w:b w:val="0"/>
          <w:bCs w:val="0"/>
          <w:sz w:val="28"/>
          <w:szCs w:val="28"/>
        </w:rPr>
        <w:t>с указанием адресов.</w:t>
      </w:r>
    </w:p>
    <w:p w:rsidR="00B42B8B" w:rsidRDefault="00B42B8B" w:rsidP="00B42B8B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Учитывая, что до 19 августа 2013 г. от директора ДГЗКС   Минобороны  России  г-на Филимонова Р.Е. никакого ответа я так и не получила, 19.08.2013 г. мною в соответствии с Федеральным законом Российской Федерации «О порядке рассмотрения обращений граждан Российской Федерации» и инструкцией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</w:t>
      </w:r>
      <w:proofErr w:type="gram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от 30.01.2013 г № 45, на имя Московского городского военного прокурора было подано заявление, с просьбой обязать ответственных должностных лиц ДГЗКС МО РФ дать мне четкий и недвусмысленный ответ по интересующим меня и мою семью вопросам.</w:t>
      </w:r>
      <w:proofErr w:type="gramEnd"/>
    </w:p>
    <w:p w:rsidR="00B42B8B" w:rsidRDefault="00B42B8B" w:rsidP="00B42B8B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02.09.2013 г. по указанию заместителя Московского городского военного прокурора полковника юстиции </w:t>
      </w:r>
      <w:proofErr w:type="spellStart"/>
      <w:r>
        <w:rPr>
          <w:sz w:val="28"/>
          <w:szCs w:val="28"/>
        </w:rPr>
        <w:t>Кашковского</w:t>
      </w:r>
      <w:proofErr w:type="spellEnd"/>
      <w:r>
        <w:rPr>
          <w:sz w:val="28"/>
          <w:szCs w:val="28"/>
        </w:rPr>
        <w:t xml:space="preserve"> А.А. моё обращение было направленно в соответствии с поднадзорностью военному прокурору 231 военной прокуратуры гарнизона. </w:t>
      </w:r>
      <w:r w:rsidRPr="008675F7">
        <w:rPr>
          <w:b/>
          <w:sz w:val="28"/>
          <w:szCs w:val="28"/>
        </w:rPr>
        <w:t>(Приложение № 1).</w:t>
      </w:r>
    </w:p>
    <w:p w:rsidR="00B42B8B" w:rsidRDefault="00B42B8B" w:rsidP="00B42B8B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30.10.2013 г. мной повторно на имя Московского городского военного прокурора было подано заявление с просьбой обязать ответственных </w:t>
      </w:r>
      <w:r>
        <w:rPr>
          <w:sz w:val="28"/>
          <w:szCs w:val="28"/>
        </w:rPr>
        <w:lastRenderedPageBreak/>
        <w:t>должностных лиц ДГЗКС МО РФ, дать мне четкий и недвусмысленный ответ по интересующим меня и мою семью вопросам.</w:t>
      </w:r>
      <w:proofErr w:type="gramEnd"/>
    </w:p>
    <w:p w:rsidR="00B42B8B" w:rsidRDefault="00B42B8B" w:rsidP="00B42B8B">
      <w:pPr>
        <w:ind w:right="-1" w:firstLine="839"/>
        <w:jc w:val="both"/>
        <w:rPr>
          <w:sz w:val="28"/>
          <w:szCs w:val="28"/>
        </w:rPr>
      </w:pPr>
      <w:r>
        <w:rPr>
          <w:sz w:val="28"/>
          <w:szCs w:val="28"/>
        </w:rPr>
        <w:t>Согласно имеющейся информации, размещенной на сайте Почта России «Отслеживания почтовых отправлений», моё письмо было получено старшим специалистом 1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>го разряда Поповой Т.Н. лично еще 05.11.2013 г.</w:t>
      </w:r>
    </w:p>
    <w:p w:rsidR="00B42B8B" w:rsidRPr="008675F7" w:rsidRDefault="00B42B8B" w:rsidP="00B42B8B">
      <w:pPr>
        <w:ind w:right="-1"/>
        <w:jc w:val="both"/>
        <w:rPr>
          <w:b/>
          <w:sz w:val="28"/>
          <w:szCs w:val="28"/>
        </w:rPr>
      </w:pPr>
      <w:r w:rsidRPr="008675F7">
        <w:rPr>
          <w:b/>
          <w:sz w:val="28"/>
          <w:szCs w:val="28"/>
        </w:rPr>
        <w:t>(Приложение № 2).</w:t>
      </w:r>
    </w:p>
    <w:p w:rsidR="00B42B8B" w:rsidRDefault="00B42B8B" w:rsidP="00B42B8B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12.11.2013 г. по указанию руководства Московской городской военной прокуроры моё обращение было направленно в соответствии с поднадзорностью военному прокурору 231 военной прокуратуры гарнизона.   </w:t>
      </w:r>
      <w:r w:rsidRPr="006B7128">
        <w:rPr>
          <w:b/>
          <w:sz w:val="28"/>
          <w:szCs w:val="28"/>
        </w:rPr>
        <w:t>(Приложение № 3).</w:t>
      </w:r>
    </w:p>
    <w:p w:rsidR="00B42B8B" w:rsidRDefault="00B42B8B" w:rsidP="00B42B8B">
      <w:pPr>
        <w:ind w:right="-1" w:firstLine="708"/>
        <w:jc w:val="both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Из вышеизложенного видно, что вопреки требованиям п. 5.1 Инструкции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г № 45, подчиненные Вам сотрудники, на разрешении которых находилось моё заявление, не приняли достаточных мер для разрешения моего обращения в 30 дневной срок, а ограничились направлением моего обращения лицу, действия (бездействия</w:t>
      </w:r>
      <w:proofErr w:type="gramEnd"/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которого</w:t>
      </w:r>
      <w:proofErr w:type="gramEnd"/>
      <w:r>
        <w:rPr>
          <w:sz w:val="28"/>
          <w:szCs w:val="28"/>
        </w:rPr>
        <w:t xml:space="preserve"> мною обжалуются.</w:t>
      </w:r>
    </w:p>
    <w:p w:rsidR="00B42B8B" w:rsidRDefault="00B42B8B" w:rsidP="00B42B8B">
      <w:pPr>
        <w:ind w:firstLine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по настоящее время мной ответы из органов государственной власти не получены, что мне не позволяет осуществлять мои Конституционные права, а именно, право человека и гражданина на жилище, которое является  одним из важнейших социально-экономических прав граждан России, поскольку жилище относится к основным материальным условиям жизни человека, неотчуждаемо. </w:t>
      </w:r>
    </w:p>
    <w:p w:rsidR="00B42B8B" w:rsidRDefault="00B42B8B" w:rsidP="00B42B8B">
      <w:pPr>
        <w:ind w:firstLine="756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Гражданин имеет право на получение от государственных органов, органов местного самоуправления, их должностных лиц в порядке, установленном законодательством РФ, информации, непосредственно затрагивающей его права и свободы.</w:t>
      </w:r>
    </w:p>
    <w:p w:rsidR="00B42B8B" w:rsidRDefault="00B42B8B" w:rsidP="00B42B8B">
      <w:pPr>
        <w:ind w:right="-1" w:firstLine="8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и инструкцией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г № 45, </w:t>
      </w:r>
    </w:p>
    <w:p w:rsidR="00B42B8B" w:rsidRDefault="00B42B8B" w:rsidP="00B42B8B">
      <w:pPr>
        <w:ind w:right="-1" w:firstLine="8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прошу:</w:t>
      </w:r>
    </w:p>
    <w:p w:rsidR="00B42B8B" w:rsidRDefault="00B42B8B" w:rsidP="00B42B8B">
      <w:pPr>
        <w:ind w:right="-1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Повторно провести проверку, обязать ответственных должностных лиц Департамента государственного заказчика капитального строительства Минобороны России, рассмотреть по существу мое ранее направленное обращение и дать мне четкий и недвусмысленный ответ по вышеуказанным вопросам. </w:t>
      </w:r>
    </w:p>
    <w:p w:rsidR="00B42B8B" w:rsidRDefault="00B42B8B" w:rsidP="00B42B8B">
      <w:pPr>
        <w:jc w:val="both"/>
        <w:rPr>
          <w:sz w:val="28"/>
          <w:szCs w:val="28"/>
        </w:rPr>
      </w:pPr>
    </w:p>
    <w:p w:rsidR="00B42B8B" w:rsidRDefault="00B42B8B" w:rsidP="00B42B8B">
      <w:pPr>
        <w:jc w:val="both"/>
        <w:rPr>
          <w:sz w:val="28"/>
          <w:szCs w:val="28"/>
        </w:rPr>
      </w:pPr>
      <w:r>
        <w:rPr>
          <w:sz w:val="28"/>
          <w:szCs w:val="28"/>
        </w:rPr>
        <w:t>30 декабря 2013 г.</w:t>
      </w:r>
    </w:p>
    <w:p w:rsidR="00B42B8B" w:rsidRDefault="00B42B8B" w:rsidP="00B42B8B">
      <w:pPr>
        <w:jc w:val="both"/>
        <w:rPr>
          <w:sz w:val="28"/>
          <w:szCs w:val="28"/>
        </w:rPr>
      </w:pPr>
    </w:p>
    <w:p w:rsidR="00B42B8B" w:rsidRDefault="00B42B8B" w:rsidP="00B42B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С уважением,                      </w:t>
      </w:r>
      <w:r>
        <w:rPr>
          <w:color w:val="FF0000"/>
          <w:sz w:val="28"/>
          <w:szCs w:val="28"/>
        </w:rPr>
        <w:t xml:space="preserve">                 </w:t>
      </w:r>
    </w:p>
    <w:p w:rsidR="00495278" w:rsidRDefault="00495278" w:rsidP="00B42B8B">
      <w:pPr>
        <w:ind w:firstLine="0"/>
      </w:pPr>
    </w:p>
    <w:sectPr w:rsidR="00495278" w:rsidSect="00B42B8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B8B"/>
    <w:rsid w:val="00495278"/>
    <w:rsid w:val="00B42B8B"/>
    <w:rsid w:val="00D65D8B"/>
    <w:rsid w:val="00F4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B8B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B42B8B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2B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unhideWhenUsed/>
    <w:rsid w:val="00B42B8B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42B8B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42B8B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681</Words>
  <Characters>3888</Characters>
  <Application>Microsoft Office Word</Application>
  <DocSecurity>0</DocSecurity>
  <Lines>32</Lines>
  <Paragraphs>9</Paragraphs>
  <ScaleCrop>false</ScaleCrop>
  <Company>Home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2014-01-20T11:18:00Z</dcterms:created>
  <dcterms:modified xsi:type="dcterms:W3CDTF">2014-01-20T11:20:00Z</dcterms:modified>
</cp:coreProperties>
</file>