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AAE" w:rsidRPr="00704901" w:rsidRDefault="000647EB" w:rsidP="00704901">
      <w:pPr>
        <w:jc w:val="both"/>
        <w:rPr>
          <w:rFonts w:ascii="Times New Roman" w:hAnsi="Times New Roman" w:cs="Times New Roman"/>
          <w:sz w:val="24"/>
          <w:szCs w:val="24"/>
        </w:rPr>
      </w:pPr>
      <w:r w:rsidRPr="00704901">
        <w:rPr>
          <w:rFonts w:ascii="Times New Roman" w:hAnsi="Times New Roman" w:cs="Times New Roman"/>
          <w:sz w:val="24"/>
          <w:szCs w:val="24"/>
        </w:rPr>
        <w:t>Выступление на суде:</w:t>
      </w:r>
    </w:p>
    <w:p w:rsidR="00704901" w:rsidRPr="00704901" w:rsidRDefault="00704901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49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Уважаемый суд!</w:t>
      </w:r>
    </w:p>
    <w:p w:rsidR="0004583E" w:rsidRDefault="00704901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490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1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января 2012 года в законодательство о пенсионном обеспечении военнослужащих, внесены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положения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устанавливающие новые правила учёта денежного довольствия для исчисления пенсии.</w:t>
      </w:r>
      <w:r w:rsidR="00E014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01419" w:rsidRDefault="00E01419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Порядок внесения </w:t>
      </w:r>
      <w:r w:rsidR="000458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данных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изменений произведён в соответствии со ст</w:t>
      </w:r>
      <w:r w:rsidR="007C7C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39 Конституции РФ.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Который подразумевает под собой, если рассматривать в рамках законодательства о пенсионном обеспечении лиц, уволенных с военной службы, что условия, нормы и порядок пенсионного обеспечения не могут содержаться в каком-либо другом законе, кроме специального пенсионного, а именно «Закона о пенсионном обеспечении лиц, уволенных с военной службы..» №4486-1.</w:t>
      </w:r>
      <w:proofErr w:type="gramEnd"/>
    </w:p>
    <w:p w:rsidR="00E01419" w:rsidRDefault="00E01419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также подтверждено в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 ФЗ №166 «О государственном пенсионном обеспечении» - </w:t>
      </w:r>
      <w:r w:rsidR="007C7C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пенсия за выслугу лет, пенсия по инвалидности военнослужащим назначается в порядке, предусмотренным </w:t>
      </w:r>
      <w:r w:rsidR="007C7C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аконом РФ, «О пенсионном обеспечении лиц, проходивших военную службу…»</w:t>
      </w:r>
      <w:r w:rsidR="007C7C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7C7C78" w:rsidRDefault="007C7C78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правовой системе РФ (ст15, часть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Конституции РФ) Федеральный закон о федеральном бюджете представляет собой законодательный акт особого рода. Данная особенность заключается в том, что ФЗ о федеральном бюджете реализует нормы, закреплённ</w:t>
      </w:r>
      <w:r w:rsidR="003534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иных федеральных законах, </w:t>
      </w:r>
      <w:r w:rsidRPr="008E6E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изданных до его принятия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предусматривающих финансовые обязательства государства. </w:t>
      </w:r>
      <w:r w:rsidRPr="008E6E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Как </w:t>
      </w:r>
      <w:r w:rsidR="00E53900" w:rsidRPr="008E6E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таковой</w:t>
      </w:r>
      <w:r w:rsidRPr="008E6E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он не порождает и не отменяет прав и обязательств и потому не может в качестве последующего закона изменять положения других федеральных законов, в том числе и Закона «О пенсионном обеспечении лиц уволенных с военной службы…» и тем более лишать его юридической силы.</w:t>
      </w:r>
    </w:p>
    <w:p w:rsidR="007C7C78" w:rsidRDefault="00F97D09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F97D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Федеральным законом от 08.11.2011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№</w:t>
      </w:r>
      <w:r w:rsidRPr="00F97D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309-ФЗ введена в действие часть вторая статьи 43, в которой приведено, что указанное в части 1 ст. 43 денежное довольствие учитывается при исчислении пенсии с 1 января 2012 года в размере 54 процентов и, начиная с 2013 года, ежегодно</w:t>
      </w:r>
      <w:r w:rsidR="00635A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Pr="00F97D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35A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января </w:t>
      </w:r>
      <w:r w:rsidRPr="00F97D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увеличивается на 2 процента до достижения 100 процентов его размера.</w:t>
      </w:r>
      <w:proofErr w:type="gramEnd"/>
      <w:r w:rsidRPr="00F97D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учетом уровня инфляции (потребительских цен) федеральным законом о федеральном бюджете на очередной финансовый год и плановый период </w:t>
      </w:r>
      <w:r w:rsidRPr="00635A0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указанное </w:t>
      </w:r>
      <w:r w:rsidR="00635A0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 1 января </w:t>
      </w:r>
      <w:r w:rsidRPr="00635A0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ежегодное увеличение</w:t>
      </w:r>
      <w:r w:rsidR="00635A0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</w:t>
      </w:r>
      <w:r w:rsidRPr="00F97D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35A09" w:rsidRPr="008E6E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 соответствии со </w:t>
      </w:r>
      <w:proofErr w:type="gramStart"/>
      <w:r w:rsidR="00635A09" w:rsidRPr="008E6E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п.б</w:t>
      </w:r>
      <w:proofErr w:type="gramEnd"/>
      <w:r w:rsidR="00635A09" w:rsidRPr="008E6E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 ст. 49,</w:t>
      </w:r>
      <w:r w:rsidR="00635A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97D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 быть установлено на очередной финансовый год в размере, превышающем 2 процента.</w:t>
      </w:r>
    </w:p>
    <w:p w:rsidR="00635A09" w:rsidRDefault="00635A09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5A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именно только </w:t>
      </w:r>
      <w:r w:rsidRPr="00635A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увеличение пенсии в размере, превышающем 2%, законодатель ставит в зависимость от Федерального закона о федеральном бюджете на очередной финансовый год</w:t>
      </w:r>
      <w:r w:rsidR="00155C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55C60" w:rsidRPr="005F4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а не </w:t>
      </w:r>
      <w:r w:rsidRPr="005F47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дату данного увеличения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Так как ФЗ о федеральном бюджете не может </w:t>
      </w:r>
      <w:r w:rsidR="00155C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изменять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55C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положения Закона 4486-1, а тем более лишать его юридической силы.</w:t>
      </w:r>
      <w:r w:rsidR="005F47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F47EE" w:rsidRPr="00704901" w:rsidRDefault="005F47EE" w:rsidP="005F47EE">
      <w:pPr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901">
        <w:rPr>
          <w:rStyle w:val="blk"/>
          <w:rFonts w:ascii="Times New Roman" w:hAnsi="Times New Roman" w:cs="Times New Roman"/>
          <w:b/>
          <w:sz w:val="24"/>
          <w:szCs w:val="24"/>
        </w:rPr>
        <w:t>Статья 49. Пересмотр пенсий, минимальных размеров пенсий, надбавок к пенсиям, увеличений и повышений пенсий</w:t>
      </w:r>
    </w:p>
    <w:p w:rsidR="005F47EE" w:rsidRPr="00704901" w:rsidRDefault="005F47EE" w:rsidP="005F47EE">
      <w:pPr>
        <w:ind w:firstLine="539"/>
        <w:jc w:val="both"/>
        <w:rPr>
          <w:rFonts w:ascii="Times New Roman" w:hAnsi="Times New Roman" w:cs="Times New Roman"/>
          <w:i/>
          <w:vanish/>
          <w:sz w:val="24"/>
          <w:szCs w:val="24"/>
        </w:rPr>
      </w:pPr>
      <w:r w:rsidRPr="00704901">
        <w:rPr>
          <w:rStyle w:val="blk"/>
          <w:rFonts w:ascii="Times New Roman" w:hAnsi="Times New Roman" w:cs="Times New Roman"/>
          <w:i/>
          <w:sz w:val="24"/>
          <w:szCs w:val="24"/>
        </w:rPr>
        <w:t xml:space="preserve">Пенсии, назначенные лицам, указанным в </w:t>
      </w:r>
      <w:r w:rsidRPr="00704901">
        <w:rPr>
          <w:rStyle w:val="u"/>
          <w:rFonts w:ascii="Times New Roman" w:hAnsi="Times New Roman" w:cs="Times New Roman"/>
          <w:i/>
          <w:sz w:val="24"/>
          <w:szCs w:val="24"/>
        </w:rPr>
        <w:t>статье 1</w:t>
      </w:r>
      <w:r w:rsidRPr="00704901">
        <w:rPr>
          <w:rStyle w:val="blk"/>
          <w:rFonts w:ascii="Times New Roman" w:hAnsi="Times New Roman" w:cs="Times New Roman"/>
          <w:i/>
          <w:sz w:val="24"/>
          <w:szCs w:val="24"/>
        </w:rPr>
        <w:t xml:space="preserve"> настоящего Закона, и их семьям, </w:t>
      </w:r>
      <w:r w:rsidRPr="00704901">
        <w:rPr>
          <w:rStyle w:val="blk"/>
          <w:rFonts w:ascii="Times New Roman" w:hAnsi="Times New Roman" w:cs="Times New Roman"/>
          <w:b/>
          <w:i/>
          <w:sz w:val="24"/>
          <w:szCs w:val="24"/>
        </w:rPr>
        <w:t>подлежат пересмотру</w:t>
      </w:r>
      <w:r w:rsidRPr="00704901">
        <w:rPr>
          <w:rStyle w:val="blk"/>
          <w:rFonts w:ascii="Times New Roman" w:hAnsi="Times New Roman" w:cs="Times New Roman"/>
          <w:i/>
          <w:sz w:val="24"/>
          <w:szCs w:val="24"/>
        </w:rPr>
        <w:t>: ...</w:t>
      </w:r>
    </w:p>
    <w:p w:rsidR="005F47EE" w:rsidRDefault="005F47EE" w:rsidP="005F47EE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4901">
        <w:rPr>
          <w:rStyle w:val="blk"/>
          <w:rFonts w:ascii="Times New Roman" w:hAnsi="Times New Roman" w:cs="Times New Roman"/>
          <w:b/>
          <w:i/>
          <w:sz w:val="24"/>
          <w:szCs w:val="24"/>
        </w:rPr>
        <w:t>б)</w:t>
      </w:r>
      <w:r w:rsidRPr="00704901">
        <w:rPr>
          <w:rStyle w:val="blk"/>
          <w:rFonts w:ascii="Times New Roman" w:hAnsi="Times New Roman" w:cs="Times New Roman"/>
          <w:i/>
          <w:sz w:val="24"/>
          <w:szCs w:val="24"/>
        </w:rPr>
        <w:t xml:space="preserve"> </w:t>
      </w:r>
      <w:r w:rsidRPr="00704901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>с 1 января каждого года</w:t>
      </w:r>
      <w:r w:rsidRPr="00704901">
        <w:rPr>
          <w:rStyle w:val="blk"/>
          <w:rFonts w:ascii="Times New Roman" w:hAnsi="Times New Roman" w:cs="Times New Roman"/>
          <w:i/>
          <w:sz w:val="24"/>
          <w:szCs w:val="24"/>
        </w:rPr>
        <w:t xml:space="preserve"> </w:t>
      </w:r>
      <w:r w:rsidRPr="00704901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 xml:space="preserve">с учетом увеличения денежного довольствия, установленного частью второй </w:t>
      </w:r>
      <w:r w:rsidRPr="00704901">
        <w:rPr>
          <w:rStyle w:val="u"/>
          <w:rFonts w:ascii="Times New Roman" w:hAnsi="Times New Roman" w:cs="Times New Roman"/>
          <w:b/>
          <w:i/>
          <w:sz w:val="24"/>
          <w:szCs w:val="24"/>
          <w:u w:val="single"/>
        </w:rPr>
        <w:t>статьи 43</w:t>
      </w:r>
      <w:r w:rsidRPr="00704901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 xml:space="preserve"> настоящего Закона.</w:t>
      </w:r>
    </w:p>
    <w:p w:rsidR="00155C60" w:rsidRDefault="005F47EE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Таким образом, </w:t>
      </w:r>
      <w:r w:rsidR="00155C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ФЗ о федеральном бюджете на 2013 год </w:t>
      </w:r>
      <w:r w:rsidR="008E6E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установил</w:t>
      </w:r>
      <w:r w:rsidR="00155C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максимальное увеличение на 2013 год снижения размера денежного довольствия, учитываемого при определении размера пенсии со 100% до 54%, в размере 58,05%.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60719" w:rsidRPr="00464E53" w:rsidRDefault="00F60719" w:rsidP="00F6071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F607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Пунктом 9 ст. 10 Федерального закона «О федеральном бюджете на 2013 г. и на плановый период 2014 и 2015 годов» установлено, что размер денежного довольствия, учитываемого при исчислении пенсии </w:t>
      </w:r>
      <w:r w:rsidRPr="00F607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соответствии со статьей 43 Закона Российской Федерации от 12 февраля 1993 года N 4468-1 "О пенсионном обеспечении лиц, проходивших военную службу, службу в органах внутренних дел, Государственной противопожарной службе, органах</w:t>
      </w:r>
      <w:proofErr w:type="gramEnd"/>
      <w:r w:rsidRPr="00F607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 контролю за оборотом наркотических средств и психотропных веществ, </w:t>
      </w:r>
      <w:proofErr w:type="gramStart"/>
      <w:r w:rsidRPr="00F607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учреждениях</w:t>
      </w:r>
      <w:proofErr w:type="gramEnd"/>
      <w:r w:rsidRPr="00F607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 органах уголовно-исполнительной системы, и их семей", с 1 января 2013</w:t>
      </w:r>
      <w:r w:rsidRPr="00F607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 составляет 56,0 процента, а с 1 октября 2013 года - </w:t>
      </w:r>
      <w:r w:rsidRPr="00F607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58,05 процента</w:t>
      </w:r>
      <w:r w:rsidRPr="00F607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607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от размера указанного </w:t>
      </w:r>
      <w:r w:rsidRP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денежного довольствия.»</w:t>
      </w:r>
    </w:p>
    <w:p w:rsidR="00464E53" w:rsidRPr="00464E53" w:rsidRDefault="00F60719" w:rsidP="00464E5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Военкомат </w:t>
      </w:r>
      <w:r w:rsidR="00464E53" w:rsidRP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соответствии с </w:t>
      </w:r>
      <w:hyperlink r:id="rId5" w:history="1">
        <w:r w:rsidR="00464E53" w:rsidRPr="00464E53">
          <w:rPr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>подпунктом 39 пункта 17</w:t>
        </w:r>
      </w:hyperlink>
      <w:r w:rsidR="00464E53" w:rsidRP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Положения о военных комиссариатах, утвержденного Указом Президента Российской Федерации от 07.12.2012 года № 1609, осуществл</w:t>
      </w:r>
      <w:r w:rsid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яет</w:t>
      </w:r>
      <w:r w:rsidR="00464E53" w:rsidRP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пенсионно</w:t>
      </w:r>
      <w:r w:rsid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464E53" w:rsidRP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обеспечение граждан, уволенных с военной службы</w:t>
      </w:r>
      <w:r w:rsidR="00D84F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</w:t>
      </w:r>
      <w:r w:rsidR="00464E53" w:rsidRPr="00464E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84FA9" w:rsidRPr="00704901" w:rsidRDefault="00D84FA9" w:rsidP="00D84FA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901">
        <w:rPr>
          <w:rFonts w:ascii="Times New Roman" w:hAnsi="Times New Roman" w:cs="Times New Roman"/>
          <w:sz w:val="24"/>
          <w:szCs w:val="24"/>
        </w:rPr>
        <w:t xml:space="preserve">Императивные нормы </w:t>
      </w:r>
      <w:r w:rsidR="008E6E72">
        <w:rPr>
          <w:rFonts w:ascii="Times New Roman" w:hAnsi="Times New Roman" w:cs="Times New Roman"/>
          <w:sz w:val="24"/>
          <w:szCs w:val="24"/>
        </w:rPr>
        <w:t>«З</w:t>
      </w:r>
      <w:r w:rsidRPr="00704901">
        <w:rPr>
          <w:rFonts w:ascii="Times New Roman" w:hAnsi="Times New Roman" w:cs="Times New Roman"/>
          <w:sz w:val="24"/>
          <w:szCs w:val="24"/>
        </w:rPr>
        <w:t>акона</w:t>
      </w:r>
      <w:r w:rsidR="008E6E72">
        <w:rPr>
          <w:rFonts w:ascii="Times New Roman" w:hAnsi="Times New Roman" w:cs="Times New Roman"/>
          <w:sz w:val="24"/>
          <w:szCs w:val="24"/>
        </w:rPr>
        <w:t xml:space="preserve"> о пенсионном обеспечении лиц, проходивших военную службу…» </w:t>
      </w:r>
      <w:r w:rsidRPr="00704901">
        <w:rPr>
          <w:rFonts w:ascii="Times New Roman" w:hAnsi="Times New Roman" w:cs="Times New Roman"/>
          <w:sz w:val="24"/>
          <w:szCs w:val="24"/>
        </w:rPr>
        <w:t xml:space="preserve"> не могут быть подменены </w:t>
      </w:r>
      <w:r w:rsidR="008E6E72">
        <w:rPr>
          <w:rFonts w:ascii="Times New Roman" w:hAnsi="Times New Roman" w:cs="Times New Roman"/>
          <w:sz w:val="24"/>
          <w:szCs w:val="24"/>
        </w:rPr>
        <w:t xml:space="preserve">ФЗ «О федеральном бюджете» по </w:t>
      </w:r>
      <w:r w:rsidRPr="00704901">
        <w:rPr>
          <w:rFonts w:ascii="Times New Roman" w:hAnsi="Times New Roman" w:cs="Times New Roman"/>
          <w:sz w:val="24"/>
          <w:szCs w:val="24"/>
        </w:rPr>
        <w:t>соображениям о целесообразности, полезности, разумности, выгодности и тому подобными понятиями.</w:t>
      </w:r>
    </w:p>
    <w:p w:rsidR="008976B5" w:rsidRDefault="008976B5" w:rsidP="008976B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76B5">
        <w:rPr>
          <w:rFonts w:ascii="Times New Roman" w:hAnsi="Times New Roman" w:cs="Times New Roman"/>
          <w:sz w:val="24"/>
          <w:szCs w:val="24"/>
        </w:rPr>
        <w:t>Как следует из нормативного единства вышеуказанных законодательных актов и положений</w:t>
      </w:r>
      <w:r>
        <w:rPr>
          <w:rFonts w:ascii="Times New Roman" w:hAnsi="Times New Roman" w:cs="Times New Roman"/>
          <w:sz w:val="24"/>
          <w:szCs w:val="24"/>
        </w:rPr>
        <w:t xml:space="preserve"> следует:</w:t>
      </w:r>
    </w:p>
    <w:p w:rsidR="008976B5" w:rsidRDefault="008976B5" w:rsidP="008976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976B5">
        <w:rPr>
          <w:rFonts w:ascii="Times New Roman" w:hAnsi="Times New Roman" w:cs="Times New Roman"/>
          <w:sz w:val="24"/>
          <w:szCs w:val="24"/>
        </w:rPr>
        <w:t xml:space="preserve">Военные пенсии назначаются ТОЛЬКО Законом «О пенсионном обеспечении лиц, </w:t>
      </w:r>
      <w:r w:rsidRPr="008976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уволенных с военной службы..» №4486-1.</w:t>
      </w:r>
    </w:p>
    <w:p w:rsidR="008976B5" w:rsidRPr="00EC6EC9" w:rsidRDefault="008976B5" w:rsidP="008976B5">
      <w:pPr>
        <w:pStyle w:val="a4"/>
        <w:numPr>
          <w:ilvl w:val="0"/>
          <w:numId w:val="1"/>
        </w:numPr>
        <w:jc w:val="both"/>
        <w:rPr>
          <w:rStyle w:val="blk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п.б.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49 </w:t>
      </w:r>
      <w:r w:rsidRPr="008976B5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976B5">
        <w:rPr>
          <w:rFonts w:ascii="Times New Roman" w:hAnsi="Times New Roman" w:cs="Times New Roman"/>
          <w:sz w:val="24"/>
          <w:szCs w:val="24"/>
        </w:rPr>
        <w:t xml:space="preserve"> «О пенсионном обеспечении лиц, </w:t>
      </w:r>
      <w:r w:rsidRPr="008976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уволенных с военной службы..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№4486-1 </w:t>
      </w:r>
      <w:r w:rsidR="00EC6E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устанавливает условие увеличения </w:t>
      </w:r>
      <w:r w:rsidR="00EC6EC9" w:rsidRPr="00704901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 xml:space="preserve">денежного довольствия, установленного частью второй </w:t>
      </w:r>
      <w:r w:rsidR="00EC6EC9" w:rsidRPr="00704901">
        <w:rPr>
          <w:rStyle w:val="u"/>
          <w:rFonts w:ascii="Times New Roman" w:hAnsi="Times New Roman" w:cs="Times New Roman"/>
          <w:b/>
          <w:i/>
          <w:sz w:val="24"/>
          <w:szCs w:val="24"/>
          <w:u w:val="single"/>
        </w:rPr>
        <w:t>статьи 43</w:t>
      </w:r>
      <w:r w:rsidR="00EC6EC9" w:rsidRPr="00704901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 xml:space="preserve"> настоящего Закона</w:t>
      </w:r>
      <w:r w:rsidR="00EC6EC9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 xml:space="preserve"> ежегодно </w:t>
      </w:r>
      <w:proofErr w:type="spellStart"/>
      <w:r w:rsidR="00EC6EC9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>ТОЛЬКОс</w:t>
      </w:r>
      <w:proofErr w:type="spellEnd"/>
      <w:r w:rsidR="00EC6EC9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 xml:space="preserve"> 1 января; </w:t>
      </w:r>
    </w:p>
    <w:p w:rsidR="00EC6EC9" w:rsidRPr="00485F4E" w:rsidRDefault="00EC6EC9" w:rsidP="008976B5">
      <w:pPr>
        <w:pStyle w:val="a4"/>
        <w:numPr>
          <w:ilvl w:val="0"/>
          <w:numId w:val="1"/>
        </w:numPr>
        <w:jc w:val="both"/>
        <w:rPr>
          <w:rStyle w:val="u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ФЗ «О федеральном бюджете» не имеет права лишать юридической силы </w:t>
      </w:r>
      <w:proofErr w:type="gramStart"/>
      <w:r>
        <w:rPr>
          <w:rFonts w:ascii="Times New Roman" w:hAnsi="Times New Roman" w:cs="Times New Roman"/>
          <w:sz w:val="24"/>
          <w:szCs w:val="24"/>
        </w:rPr>
        <w:t>п.б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ст. 49 в части установления даты увеличения </w:t>
      </w:r>
      <w:r w:rsidRPr="00704901">
        <w:rPr>
          <w:rStyle w:val="blk"/>
          <w:rFonts w:ascii="Times New Roman" w:hAnsi="Times New Roman" w:cs="Times New Roman"/>
          <w:b/>
          <w:i/>
          <w:sz w:val="24"/>
          <w:szCs w:val="24"/>
          <w:u w:val="single"/>
        </w:rPr>
        <w:t xml:space="preserve">денежного довольствия, установленного частью второй </w:t>
      </w:r>
      <w:r w:rsidRPr="00704901">
        <w:rPr>
          <w:rStyle w:val="u"/>
          <w:rFonts w:ascii="Times New Roman" w:hAnsi="Times New Roman" w:cs="Times New Roman"/>
          <w:b/>
          <w:i/>
          <w:sz w:val="24"/>
          <w:szCs w:val="24"/>
          <w:u w:val="single"/>
        </w:rPr>
        <w:t>статьи 43</w:t>
      </w:r>
      <w:r>
        <w:rPr>
          <w:rStyle w:val="u"/>
          <w:rFonts w:ascii="Times New Roman" w:hAnsi="Times New Roman" w:cs="Times New Roman"/>
          <w:b/>
          <w:i/>
          <w:sz w:val="24"/>
          <w:szCs w:val="24"/>
          <w:u w:val="single"/>
        </w:rPr>
        <w:t xml:space="preserve"> Закона № 4486-1 и разделять данное увеличение на дв</w:t>
      </w:r>
      <w:r w:rsidR="00485F4E">
        <w:rPr>
          <w:rStyle w:val="u"/>
          <w:rFonts w:ascii="Times New Roman" w:hAnsi="Times New Roman" w:cs="Times New Roman"/>
          <w:b/>
          <w:i/>
          <w:sz w:val="24"/>
          <w:szCs w:val="24"/>
          <w:u w:val="single"/>
        </w:rPr>
        <w:t>е даты</w:t>
      </w:r>
      <w:r>
        <w:rPr>
          <w:rStyle w:val="u"/>
          <w:rFonts w:ascii="Times New Roman" w:hAnsi="Times New Roman" w:cs="Times New Roman"/>
          <w:b/>
          <w:i/>
          <w:sz w:val="24"/>
          <w:szCs w:val="24"/>
          <w:u w:val="single"/>
        </w:rPr>
        <w:t>: на 1 января и 1 октября.</w:t>
      </w:r>
      <w:r w:rsidR="00485F4E">
        <w:rPr>
          <w:rStyle w:val="u"/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485F4E">
        <w:rPr>
          <w:rStyle w:val="u"/>
          <w:rFonts w:ascii="Times New Roman" w:hAnsi="Times New Roman" w:cs="Times New Roman"/>
          <w:sz w:val="24"/>
          <w:szCs w:val="24"/>
        </w:rPr>
        <w:t xml:space="preserve">Изменения в </w:t>
      </w:r>
      <w:proofErr w:type="gramStart"/>
      <w:r w:rsidR="00485F4E">
        <w:rPr>
          <w:rStyle w:val="u"/>
          <w:rFonts w:ascii="Times New Roman" w:hAnsi="Times New Roman" w:cs="Times New Roman"/>
          <w:sz w:val="24"/>
          <w:szCs w:val="24"/>
        </w:rPr>
        <w:t>п.б</w:t>
      </w:r>
      <w:proofErr w:type="gramEnd"/>
      <w:r w:rsidR="00485F4E">
        <w:rPr>
          <w:rStyle w:val="u"/>
          <w:rFonts w:ascii="Times New Roman" w:hAnsi="Times New Roman" w:cs="Times New Roman"/>
          <w:sz w:val="24"/>
          <w:szCs w:val="24"/>
        </w:rPr>
        <w:t>. ст. 49 не вносились.</w:t>
      </w:r>
    </w:p>
    <w:p w:rsidR="00943ACB" w:rsidRDefault="00943ACB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42680" w:rsidRDefault="00A42680" w:rsidP="00A42680">
      <w:pPr>
        <w:shd w:val="clear" w:color="auto" w:fill="F8F7ED"/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Предвкушая вопрос: </w:t>
      </w:r>
      <w:proofErr w:type="gramStart"/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Есть вот такой документ "Постановление Совета Министров - Правительства РФ от 22 сентября 1993 г. N 941" в нем (п.14) написано: "в случае установления на очередной финансовый год федеральным законом о федеральном бюджете на очередной финансовый год и плановый период с учетом уровня инфляции (потребительских цен) увеличения, указанного в абзаце пятом настоящего пункта, </w:t>
      </w:r>
      <w:r w:rsidRPr="00436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 размере, превышающем 2 процента, пересмотр пенсий</w:t>
      </w:r>
      <w:proofErr w:type="gramEnd"/>
      <w:r w:rsidRPr="00436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производится с даты установления указанного увеличения</w:t>
      </w:r>
      <w:proofErr w:type="gramStart"/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."</w:t>
      </w:r>
      <w:proofErr w:type="gramEnd"/>
    </w:p>
    <w:p w:rsidR="00A42680" w:rsidRDefault="00A42680" w:rsidP="00A42680">
      <w:pPr>
        <w:shd w:val="clear" w:color="auto" w:fill="F8F7ED"/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Отвечу</w:t>
      </w:r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Прекрасно об этом знаю. </w:t>
      </w:r>
      <w:proofErr w:type="gramStart"/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</w:t>
      </w:r>
      <w:proofErr w:type="gramEnd"/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во-первых, Закон выше постановления и полностью расписывает что даже при увеличении сверх 2% только с 1 января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42680" w:rsidRPr="00436B76" w:rsidRDefault="00A42680" w:rsidP="00A42680">
      <w:pPr>
        <w:shd w:val="clear" w:color="auto" w:fill="F8F7ED"/>
        <w:spacing w:after="0" w:line="336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тсюда </w:t>
      </w:r>
      <w:proofErr w:type="gramStart"/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следует</w:t>
      </w:r>
      <w:proofErr w:type="gramEnd"/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436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во-вторых</w:t>
      </w:r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постановление не противоречит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закону</w:t>
      </w:r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так как указано " </w:t>
      </w:r>
      <w:r w:rsidRPr="00436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 даты установления указанного увеличения</w:t>
      </w:r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" дата установления указанного увеличения прописана в </w:t>
      </w:r>
      <w:r w:rsidRPr="00436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п.б. ст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436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49 закона 4486-1, т.е. только с 1 января. "с 1 января каждого года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436B7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 учетом увеличения денежного довольствия, установленного частью второй статьи 43 настоящего Закона</w:t>
      </w:r>
      <w:r w:rsidRPr="00436B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."</w:t>
      </w:r>
    </w:p>
    <w:p w:rsidR="00943ACB" w:rsidRDefault="00943ACB" w:rsidP="0070490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56"/>
      </w:tblGrid>
      <w:tr w:rsidR="00BF217A" w:rsidRPr="00704901" w:rsidTr="00E870E1">
        <w:tc>
          <w:tcPr>
            <w:tcW w:w="10456" w:type="dxa"/>
          </w:tcPr>
          <w:p w:rsidR="00BF217A" w:rsidRPr="00704901" w:rsidRDefault="00BF217A" w:rsidP="00704901">
            <w:pPr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Закон 4486-1 "О Пенсионном обеспечении лиц, проходивших..."</w:t>
            </w:r>
          </w:p>
          <w:p w:rsidR="00BF217A" w:rsidRPr="00704901" w:rsidRDefault="00BF217A" w:rsidP="00704901">
            <w:pPr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901">
              <w:rPr>
                <w:rStyle w:val="blk"/>
                <w:rFonts w:ascii="Times New Roman" w:hAnsi="Times New Roman" w:cs="Times New Roman"/>
                <w:b/>
                <w:sz w:val="24"/>
                <w:szCs w:val="24"/>
              </w:rPr>
              <w:t>Статья 43. Денежное довольствие для исчисления пенсий</w:t>
            </w:r>
          </w:p>
          <w:p w:rsidR="00BF217A" w:rsidRPr="00704901" w:rsidRDefault="00BF217A" w:rsidP="00704901">
            <w:pPr>
              <w:ind w:firstLine="539"/>
              <w:jc w:val="both"/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Пенсии, назначаемые лицам, указанным в </w:t>
            </w:r>
            <w:r w:rsidRPr="00704901">
              <w:rPr>
                <w:rStyle w:val="u"/>
                <w:rFonts w:ascii="Times New Roman" w:hAnsi="Times New Roman" w:cs="Times New Roman"/>
                <w:i/>
                <w:sz w:val="24"/>
                <w:szCs w:val="24"/>
              </w:rPr>
              <w:t>статье 1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настоящего Закона, и их семьям, исчисляются из денежного довольствия военнослужащих, лиц рядового и начальствующего состава органов внутренних дел, Государственной противопожарной службы, органов по контролю за оборотом наркотических средств и психотропных веществ, лиц, проходящих службу в учреждениях и органах уголовно-исполнительной системы.</w:t>
            </w:r>
            <w:proofErr w:type="gramEnd"/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Для исчисления им пенсии учитываются в </w:t>
            </w:r>
            <w:r w:rsidRPr="00704901">
              <w:rPr>
                <w:rStyle w:val="u"/>
                <w:rFonts w:ascii="Times New Roman" w:hAnsi="Times New Roman" w:cs="Times New Roman"/>
                <w:i/>
                <w:sz w:val="24"/>
                <w:szCs w:val="24"/>
              </w:rPr>
              <w:t>порядке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определяемом Правительством Российской Федерации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, оклад по воинской должности или должностной оклад, оклад по воинскому званию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процентная надбавка за выслугу лет (стаж службы), 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включая выплаты в связи с индексацией денежного</w:t>
            </w:r>
            <w:proofErr w:type="gramEnd"/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довольствия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F217A" w:rsidRPr="00704901" w:rsidRDefault="00BF217A" w:rsidP="00704901">
            <w:pPr>
              <w:ind w:firstLine="53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</w:rPr>
              <w:t>Указанное денежное довольствие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</w:rPr>
              <w:t>учитывается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при исчислении пенсии с 1 января 2012 года в размере 54 процентов </w:t>
            </w:r>
            <w:proofErr w:type="gramStart"/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proofErr w:type="gramEnd"/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начиная с 1 января 2013 года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ежегодно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увеличивается на 2 процента до достижения 100 процентов его размера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.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 учетом уровня инфляции (потребительских цен)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федеральным </w:t>
            </w:r>
            <w:r w:rsidRPr="00704901">
              <w:rPr>
                <w:rStyle w:val="u"/>
                <w:rFonts w:ascii="Times New Roman" w:hAnsi="Times New Roman" w:cs="Times New Roman"/>
                <w:i/>
                <w:sz w:val="24"/>
                <w:szCs w:val="24"/>
              </w:rPr>
              <w:t>законом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о федеральном бюджете на очередной финансовый год и плановый период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указанное ежегодное увеличение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может быть установлено на очередной финансовый год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 размере, превышающем 2 процента.</w:t>
            </w:r>
          </w:p>
          <w:p w:rsidR="00BF217A" w:rsidRPr="00704901" w:rsidRDefault="00BF217A" w:rsidP="00704901">
            <w:pPr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901">
              <w:rPr>
                <w:rStyle w:val="blk"/>
                <w:rFonts w:ascii="Times New Roman" w:hAnsi="Times New Roman" w:cs="Times New Roman"/>
                <w:b/>
                <w:sz w:val="24"/>
                <w:szCs w:val="24"/>
              </w:rPr>
              <w:t>Статья 49. Пересмотр пенсий, минимальных размеров пенсий, надбавок к пенсиям, увеличений и повышений пенсий</w:t>
            </w:r>
          </w:p>
          <w:p w:rsidR="00BF217A" w:rsidRPr="00704901" w:rsidRDefault="00BF217A" w:rsidP="00704901">
            <w:pPr>
              <w:ind w:firstLine="539"/>
              <w:jc w:val="both"/>
              <w:rPr>
                <w:rFonts w:ascii="Times New Roman" w:hAnsi="Times New Roman" w:cs="Times New Roman"/>
                <w:i/>
                <w:vanish/>
                <w:sz w:val="24"/>
                <w:szCs w:val="24"/>
              </w:rPr>
            </w:pP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Пенсии, назначенные лицам, указанным в </w:t>
            </w:r>
            <w:r w:rsidRPr="00704901">
              <w:rPr>
                <w:rStyle w:val="u"/>
                <w:rFonts w:ascii="Times New Roman" w:hAnsi="Times New Roman" w:cs="Times New Roman"/>
                <w:i/>
                <w:sz w:val="24"/>
                <w:szCs w:val="24"/>
              </w:rPr>
              <w:t>статье 1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настоящего Закона, и их семьям,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</w:rPr>
              <w:t>подлежат пересмотру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>: ...</w:t>
            </w:r>
          </w:p>
          <w:p w:rsidR="00BF217A" w:rsidRPr="00704901" w:rsidRDefault="00BF217A" w:rsidP="00704901">
            <w:pPr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</w:rPr>
              <w:t>б)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 1 января каждого года</w:t>
            </w:r>
            <w:r w:rsidRPr="00704901">
              <w:rPr>
                <w:rStyle w:val="blk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с учетом увеличения денежного довольствия, установленного частью второй </w:t>
            </w:r>
            <w:r w:rsidRPr="00704901">
              <w:rPr>
                <w:rStyle w:val="u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статьи 43</w:t>
            </w:r>
            <w:r w:rsidRPr="00704901">
              <w:rPr>
                <w:rStyle w:val="blk"/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настоящего Закона.</w:t>
            </w:r>
          </w:p>
        </w:tc>
      </w:tr>
      <w:tr w:rsidR="00BF217A" w:rsidRPr="00704901" w:rsidTr="00E870E1">
        <w:tc>
          <w:tcPr>
            <w:tcW w:w="10456" w:type="dxa"/>
          </w:tcPr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4901">
              <w:rPr>
                <w:rStyle w:val="ep"/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Конституционного суда</w:t>
            </w:r>
          </w:p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4901">
              <w:rPr>
                <w:rStyle w:val="blk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24 сентября 2012 г. № </w:t>
            </w:r>
            <w:r w:rsidRPr="00704901">
              <w:rPr>
                <w:rStyle w:val="ep"/>
                <w:rFonts w:ascii="Times New Roman" w:hAnsi="Times New Roman" w:cs="Times New Roman"/>
                <w:b/>
                <w:bCs/>
                <w:sz w:val="24"/>
                <w:szCs w:val="24"/>
              </w:rPr>
              <w:t>1800</w:t>
            </w:r>
            <w:r w:rsidRPr="00704901">
              <w:rPr>
                <w:rStyle w:val="blk"/>
                <w:rFonts w:ascii="Times New Roman" w:hAnsi="Times New Roman" w:cs="Times New Roman"/>
                <w:b/>
                <w:bCs/>
                <w:sz w:val="24"/>
                <w:szCs w:val="24"/>
              </w:rPr>
              <w:t>-О</w:t>
            </w:r>
          </w:p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....Одновременно с проведением этой реформы в законодательство о пенсионном обеспечении лиц, уволенных с военной службы, внесены положения, устанавливающие </w:t>
            </w:r>
            <w:r w:rsidRPr="0070490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новые </w:t>
            </w:r>
            <w:r w:rsidRPr="00704901">
              <w:rPr>
                <w:rStyle w:val="u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правила</w:t>
            </w:r>
            <w:r w:rsidRPr="0070490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учета денежного довольствия для исчисления пенсий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>....</w:t>
            </w:r>
          </w:p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Согласно указанным </w:t>
            </w:r>
            <w:r w:rsidRPr="00704901">
              <w:rPr>
                <w:rStyle w:val="u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правилам</w:t>
            </w:r>
            <w:r w:rsidRPr="0070490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704901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1 января 2012 года определение размера пенсии лицам, проходившим военную службу, и членам их семей осуществляется исходя из установленных действующим законодательством и учитываемых в размере 54 процентов, включаемых в денежное довольствие для исчисления пенсий окладов по воинским должностям и окладов по воинским званиям, а также сумм ежемесячной надбавки за выслугу лет.</w:t>
            </w:r>
            <w:proofErr w:type="gramEnd"/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При этом с 1 января 2013 года денежное довольствие для исчисления пенсий лицам, проходившим военную службу, и членам их семей </w:t>
            </w:r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t>в целях достижения 100 процентов его размера подлежит ежегодному увеличению на 2 процента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 либо в большем объеме (в зависимости от уровня инфляции) в соответствии с федеральным </w:t>
            </w:r>
            <w:r w:rsidRPr="00704901">
              <w:rPr>
                <w:rStyle w:val="u"/>
                <w:rFonts w:ascii="Times New Roman" w:hAnsi="Times New Roman" w:cs="Times New Roman"/>
                <w:sz w:val="24"/>
                <w:szCs w:val="24"/>
              </w:rPr>
              <w:t>законом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 о федеральном бюджете на очередной финансовый год и плановый период.....</w:t>
            </w:r>
            <w:proofErr w:type="gramEnd"/>
          </w:p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t>...Снизив размер денежного довольствия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, учитываемого при определении размера пенсий лицам, уволенным с военной службы, </w:t>
            </w:r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t>со 100 процентов до 54 процентов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законодатель предусмотрел, что исчисление пенсий осуществляется исходя из нового - более высокого - денежного </w:t>
            </w:r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довольствия,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 тем самым увеличение размера получаемых гражданами пенсий....</w:t>
            </w:r>
          </w:p>
          <w:p w:rsidR="00BF217A" w:rsidRPr="00704901" w:rsidRDefault="00BF217A" w:rsidP="00704901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... Наряду с этим </w:t>
            </w:r>
            <w:r w:rsidRPr="00704901">
              <w:rPr>
                <w:rStyle w:val="u"/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 xml:space="preserve"> исчисления пенсий, применяемые с 1 января 2012 года, предусматривают </w:t>
            </w:r>
            <w:r w:rsidRPr="00704901">
              <w:rPr>
                <w:rFonts w:ascii="Times New Roman" w:hAnsi="Times New Roman" w:cs="Times New Roman"/>
                <w:b/>
                <w:sz w:val="24"/>
                <w:szCs w:val="24"/>
              </w:rPr>
              <w:t>механизм поэтапного ежегодного повышения величины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</w:t>
            </w:r>
            <w:r w:rsidRPr="00704901">
              <w:rPr>
                <w:rFonts w:ascii="Times New Roman" w:hAnsi="Times New Roman" w:cs="Times New Roman"/>
                <w:sz w:val="24"/>
                <w:szCs w:val="24"/>
              </w:rPr>
              <w:t>.....</w:t>
            </w:r>
          </w:p>
        </w:tc>
      </w:tr>
      <w:tr w:rsidR="00BF217A" w:rsidRPr="00704901" w:rsidTr="00E870E1"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4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Из   стенограммы   Заседания   государственной   Думы   № 257  от 21.10.2011 при обсуждении законопроекта №556510-5 (http://api.duma.gov.ru/api/transcript/556510-5): </w:t>
            </w:r>
          </w:p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4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Первый заместитель Председателя Комитета Государственной Думы Федерального Собрания Российской Федерации по обороне </w:t>
            </w:r>
            <w:proofErr w:type="spellStart"/>
            <w:r w:rsidRPr="00704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Заварзин</w:t>
            </w:r>
            <w:proofErr w:type="spellEnd"/>
            <w:r w:rsidRPr="00704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В.М.: </w:t>
            </w:r>
          </w:p>
          <w:p w:rsidR="00BF217A" w:rsidRPr="00704901" w:rsidRDefault="00BF217A" w:rsidP="0070490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04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"У нас будет каждый год начиная с 2013 года индексация практически на 4 процента, мы это заложили, и это, кстати, победа, Борис Сергеевич, победа, я скажу, над правительством, что мы заложили не до 2 процентов, а 2 процента и более, ...Если нормальная финансовая обстановка в стране, мы сможем и 10 процентов набросить, вы понимаете.</w:t>
            </w:r>
            <w:proofErr w:type="gramEnd"/>
            <w:r w:rsidRPr="00704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Это раз. И плюс индексируется в соответствии с уровнем инфляции денежное содержание, которое автоматически идёт пенсионеру</w:t>
            </w:r>
            <w:proofErr w:type="gramStart"/>
            <w:r w:rsidRPr="007049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."</w:t>
            </w:r>
            <w:proofErr w:type="gramEnd"/>
          </w:p>
        </w:tc>
      </w:tr>
    </w:tbl>
    <w:p w:rsidR="00E870E1" w:rsidRPr="00704901" w:rsidRDefault="00E870E1" w:rsidP="00704901">
      <w:pPr>
        <w:shd w:val="clear" w:color="auto" w:fill="FFFFFF"/>
        <w:spacing w:after="0" w:line="252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870E1" w:rsidRPr="00704901" w:rsidRDefault="00E870E1" w:rsidP="00704901">
      <w:pPr>
        <w:shd w:val="clear" w:color="auto" w:fill="FFFFFF"/>
        <w:spacing w:after="0" w:line="252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6408" w:rsidRPr="00704901" w:rsidRDefault="00B76408" w:rsidP="00704901">
      <w:pPr>
        <w:shd w:val="clear" w:color="auto" w:fill="FFFFFF"/>
        <w:spacing w:after="0" w:line="252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http://oblsud.ros.sudrf.ru/modules.php?name=sud_delo&amp;srv_num=1&amp;name_op=doc&amp;number=869276&amp;delo_id=5&amp;text_number=1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Судья </w:t>
      </w:r>
      <w:proofErr w:type="spell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Агрба</w:t>
      </w:r>
      <w:proofErr w:type="spell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Д.А. Дело № 33-1826/2014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704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 Е Л </w:t>
      </w:r>
      <w:proofErr w:type="spellStart"/>
      <w:proofErr w:type="gramStart"/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</w:t>
      </w:r>
      <w:proofErr w:type="spellEnd"/>
      <w:proofErr w:type="gramEnd"/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 Ц И О Н </w:t>
      </w:r>
      <w:proofErr w:type="spellStart"/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proofErr w:type="spellEnd"/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 Е О П Р Е Д Е Л Е Н И Е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«13» февраля 2014 г. г. Ростов-на-Дону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Судебная коллегия по гражданским делам Ростовского областного суда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составе: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председательствующего судьи </w:t>
      </w:r>
      <w:proofErr w:type="spell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Жиляевой</w:t>
      </w:r>
      <w:proofErr w:type="spell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О.И.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судей: </w:t>
      </w:r>
      <w:proofErr w:type="spell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Шамрай</w:t>
      </w:r>
      <w:proofErr w:type="spell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М.С., </w:t>
      </w:r>
      <w:proofErr w:type="spell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Котельниковой</w:t>
      </w:r>
      <w:proofErr w:type="spell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Л.П.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секретаре </w:t>
      </w:r>
      <w:proofErr w:type="spell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Торпуджиян</w:t>
      </w:r>
      <w:proofErr w:type="spell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А.Х.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рассмотрев в судебном заседании по докладу судьи </w:t>
      </w:r>
      <w:proofErr w:type="spell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Шамрай</w:t>
      </w:r>
      <w:proofErr w:type="spell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М.С. дело по апелляционной жалобе Савинова М.В.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решение Октябрьского районного суда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Ростова-на-Дону от 16.12.2013 г. по делу по иску Савинова Михаила Викторовича к Военному комиссариату Ростовской области о перерасчете пенсии и взыскании задолженности,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 С Т А Н О В И Л А: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Савинов М.В. обратился в суд с иском к Военному комиссариату Ростовской области о перерасчете пенсии и взыскании задолженности, указав в обоснование заявленных требований, что является пенсионером Министерства обороны РФ и с 01.01.2012 г. ответчиком произведен перерасчет его пенсии. При этом пенсия исчислена в размере 54% от денежного довольствия в соответствии с изменениями, внесенными в Закон № 4468-1 от 12.02.1993 г.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Указом Президента РФ №604 от 07.05.2012 г. должно быть обеспечено ежегодное увеличение пенсий гражданам, уволенным с военной службы, не менее чем на 2 процента сверх уровня инфляции.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нарушение требований данного Указа, ответчиком частично произведен перерасчет пенсии и с 01.01.2013 г. ее размер составил 56,0%, а с октября 2013 года 58,05% от размера денежного довольствия, в то время как уровень инфляции не был компенсирован.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добровольном порядке ответчик в перерасчете пенсии отказал, в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чем истец просил суд произвести перерасчет пенсии и взыскать задолженность.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судебном заседании истец поддержал заявленные требования.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Представитель ответчика исковые требования не признал, просил отказать в иске.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Решением Октябрьского районного суда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Ростова-на-Дону от 16.12.2013 г. исковые требования Савинова М.В. оставлены без удовлетворения.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апелляционной жалобе истца ставится вопрос об отмене постановленного по делу судебного решения по мотивам его незаконности и необоснованности. Ссылаясь на ст. 55 Конституции РФ, Определение Конституционного Суда РФ от 14.12.2004г. № 429-0, Указ Президента РФ от 07.05.2012 г. №604, в котором указано о ежегодном увеличении пенсий гражданам, уволенным с военной службы сверх уровня инфляции не менее чем на 2%, заявитель полагает, что расчет пенсии ответчиком произведен неверно.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заседание суда апелляционной инстанции ответчик, надлежащим обра</w:t>
      </w: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зом извещенный о времени и месте судебного заседания, не явился.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Судебная коллегия считает возможным рассмотреть дело в отсутствие ответчика с учетом положений ст. ст. 167, 327 ГПК РФ.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Проверив законность и обоснованность обжалуемого судебного решения, выслушав истца, изучив материалы дела, судебная коллегия приходит к следующему.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Разрешая спорное правоотношение, суд первой инстанции руководствовался нормами ст. ст. 43, 49 Закона РФ от 12.02.1993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семей», положениями Федерального закона от 07.11.2011 г. № 306-ФЗ «О денежном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довольствии военнослужащих и предоставлении им отдельных выплат» и исходил из того, что перерасчет пенсии истца, в основу которого положен расчет денежного довольствия исходя из 54 % оклада по должности, оклада по специальному званию и надбавки за выслугу лет, произведен ответчиком с 01.01.2012 г. с учетом положений указанных законов.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01.01.2013 г. размер пенсии истца увеличился в соответствии с положениями Федерального закона от 03.12.2012 г. № 216-ФЗ «О федеральном бюджете на 2013 год и плановый период 2014 и 2015 г.», Федерального закона от 02.12.2013 г. № 349 «О федеральном бюджете на 2014 год и на плановый период 2015 и 2016 г.», в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чем отсутствуют правовые основания для удовлетворении требований о перерасчете пенсии и взыскании задолженности.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Судебная коллегия соглашается с такими выводами суда первой инстанции.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силу требований ст. 43 Закона Российской Федерации "О пенсионном обеспечении лиц, проходивших военную службу,…" пенсии военнослужащим исчисляются из денежного довольствия военнослужащих.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исчисления им пенсии учитываются в порядке, определяемом Правительством Российской Федерации, оклад по воинской должности или должностной оклад, оклад по воинскому званию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процентная надбавка за выслугу лет (стаж службы), включая выплаты в связи с индексацией денежного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довольствия.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Указанное денежное довольствие учитывается при исчислении пенсии с 1 января 2012 года в размере 54 процентов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начиная с 1 января 2013 года ежегодно увеличивается на 2 процента до достижения 100 процентов его размера.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превышающем 2 процента (часть вторая статьи 43).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силу требований ст. 49 указанного Закона пенсии, назначенные лицам, указанным в статье 1 настоящего Закона, и их семьям, подлежат пересмотру: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пенсий;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 1 января каждого года с учетом увеличения денежного довольствия, установленного частью второй статьи 43 настоящего Закона.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от 03.12.2012 г. N 216-ФЗ "О федеральном бюджете на 2013 год и на плановый период 2014 и 2015 годов", частью 9 статьи 10, предусмотрено установление денежного довольствия, учитываемого при исчислении пенсии в соответствии со статьей 43 Закона Российской Федерации "О пенсионном обеспечении лиц, проходивших военную службу,…", с 01.01.2013 г. в размере 56,0 процентов и с 01.10.2013 г. - 58,05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процентов.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Федеральным законом от 02.12.2013 г. № 349 «О Федеральном бюджете на 2014 год и на плановый период 2015 и 2016 годов» частью 9 статьи 9 установлено, что размер денежного довольствия, учитываемого при исчислении пенсии в соответствии со статьей 43 Закона </w:t>
      </w: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Российской Федерации от 12.02.1993 г. N 4468-1 "О пенсионном обеспечении лиц, проходивших военную службу,…", с 01.01.2014 г. составляет 60,05 процента, с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01.10.2014 года - 62,12 процента от размера указанного денежного довольствия.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усматривается из материалов дела и установлено судом, истец является пенсионером Министерства обороны Российской Федерации и получает пенсию через Военный комиссариат Ростовской области.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реформированием системы денежного довольствия военнослужащих истцу с 01.01.2012 г. произведен перерасчет пенсии. С указанного времени пенсия истцу выплачивалась в размере 54 % от денежного довольствия.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Федерального закона от 03.12.2012 г. N 216-ФЗ с 01.01.2013 г. размер пенсии истца составил 56 %, с 01.10.2013 г. - 58,05 %.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ответчиком производился перерасчет пенсии по правилам ч.2 ст. статьи 43 Закона № 4468-1 от 12.02.1993 г., в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чем отсутствовали правовые основания для удовлетворения заявленных требований.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Рассматривая доводы истца о нарушении ответчиком требований Указа Президента РФ № 604 от 07.05.2012 г. в части отказа произвести перерасчет пенсии с учетом уровня инфляции, судебная коллегия отмечает следующее.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Законодателем предусмотрен пересмотр пенсии гражданам, уволенным с военной службы, в связи с одновременным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 (п. «а» ст. 49 Закона № 4468-1 от 12.02.1993 г.).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Согласно части 9 статьи 2 Федерального закона от 07.11.2011 N 306-ФЗ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 денежном довольствии военнослужащих и предоставлении им отдельных выплат» размеры окладов по воинским должностям и окладов по воинским званиям ежегодно увеличиваются (индексируются)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период. Решение об увеличении (индексации) размеров окладов денежного содержания военнослужащих принимается Правительством Российской Федерации.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Вместе с тем, действие части 9 статьи 2 приостановлено с 01.01.2013 г. до 01.01.2015 г. в соответствии с Федеральными законами от 03.12.2012 N 237-ФЗ и от 02.12.2013 N 350-ФЗ.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Таким образом, в связи с тем, что увеличение денежного довольствия соответствующих категорий действующих военнослужащих с 01.01.2013 г. не происходило, отсутствовали основания для пересмотра и увеличения пенсии истца по основаниям, изложенным в п. «а» ст. 49 Закона № 4468-1 от 12.02.1993 г.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Ссылки апеллянта на Указ Президента РФ № 604 от 07.05.2012 г. не могут быть приняты во внимание, поскольку названным Указом не определен механизм увеличения размера пенсии гражданам, уволенным с военной службы.</w:t>
      </w:r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Порядок пересмотра пенсий установлен Федеральным законом № 4468-1 «О пенсионном обеспечении лиц, проходивших военную службу, службу в органах внутренних дел, Государственной противопожарной службе, органах по </w:t>
      </w:r>
      <w:proofErr w:type="gramStart"/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контролю за</w:t>
      </w:r>
      <w:proofErr w:type="gramEnd"/>
      <w:r w:rsidRPr="00B76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таких обстоятельствах оснований для отмены решения суда не установлено.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Руководствуясь ст.ст. 328, 329 ГПК РФ, судебная коллегия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 </w:t>
      </w:r>
      <w:proofErr w:type="gramStart"/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 Е Д Е Л И Л А :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Октябрьского районного суда </w:t>
      </w:r>
      <w:proofErr w:type="gramStart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B76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Ростова-на-Дону от 16.12.2013 г. оставить без изменения, апелляционную жалобу Савинова М.В. - без удовлетворения.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Председательствующий:</w:t>
      </w:r>
    </w:p>
    <w:p w:rsidR="00B76408" w:rsidRPr="00B76408" w:rsidRDefault="00B76408" w:rsidP="00704901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4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Судьи:</w:t>
      </w:r>
    </w:p>
    <w:p w:rsidR="00B76408" w:rsidRPr="00704901" w:rsidRDefault="00B76408" w:rsidP="007049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6408" w:rsidRPr="00704901" w:rsidRDefault="00B76408" w:rsidP="0070490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76408" w:rsidRPr="00704901" w:rsidSect="00E870E1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77751"/>
    <w:multiLevelType w:val="hybridMultilevel"/>
    <w:tmpl w:val="F4A60B40"/>
    <w:lvl w:ilvl="0" w:tplc="DFEAC1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7EB"/>
    <w:rsid w:val="0004583E"/>
    <w:rsid w:val="000647EB"/>
    <w:rsid w:val="00155C60"/>
    <w:rsid w:val="00346569"/>
    <w:rsid w:val="00353487"/>
    <w:rsid w:val="003D49DA"/>
    <w:rsid w:val="003F1AAE"/>
    <w:rsid w:val="00436B76"/>
    <w:rsid w:val="00464E53"/>
    <w:rsid w:val="00485F4E"/>
    <w:rsid w:val="004B7D23"/>
    <w:rsid w:val="004C7018"/>
    <w:rsid w:val="00530A6C"/>
    <w:rsid w:val="00590E8F"/>
    <w:rsid w:val="005F47EE"/>
    <w:rsid w:val="00635A09"/>
    <w:rsid w:val="006B3E03"/>
    <w:rsid w:val="00704901"/>
    <w:rsid w:val="007C7C78"/>
    <w:rsid w:val="008976B5"/>
    <w:rsid w:val="008E6E72"/>
    <w:rsid w:val="009041B9"/>
    <w:rsid w:val="00943ACB"/>
    <w:rsid w:val="00A42680"/>
    <w:rsid w:val="00B76408"/>
    <w:rsid w:val="00BC13E9"/>
    <w:rsid w:val="00BE4322"/>
    <w:rsid w:val="00BF217A"/>
    <w:rsid w:val="00CD5F08"/>
    <w:rsid w:val="00D45F36"/>
    <w:rsid w:val="00D84FA9"/>
    <w:rsid w:val="00E01419"/>
    <w:rsid w:val="00E53900"/>
    <w:rsid w:val="00E870E1"/>
    <w:rsid w:val="00EA3815"/>
    <w:rsid w:val="00EC6EC9"/>
    <w:rsid w:val="00F60719"/>
    <w:rsid w:val="00F97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647EB"/>
  </w:style>
  <w:style w:type="table" w:styleId="a3">
    <w:name w:val="Table Grid"/>
    <w:basedOn w:val="a1"/>
    <w:uiPriority w:val="59"/>
    <w:rsid w:val="00CD5F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BF217A"/>
  </w:style>
  <w:style w:type="character" w:customStyle="1" w:styleId="u">
    <w:name w:val="u"/>
    <w:basedOn w:val="a0"/>
    <w:rsid w:val="00BF217A"/>
  </w:style>
  <w:style w:type="character" w:customStyle="1" w:styleId="ep">
    <w:name w:val="ep"/>
    <w:basedOn w:val="a0"/>
    <w:rsid w:val="00BF217A"/>
  </w:style>
  <w:style w:type="paragraph" w:styleId="3">
    <w:name w:val="Body Text 3"/>
    <w:basedOn w:val="a"/>
    <w:link w:val="30"/>
    <w:rsid w:val="008976B5"/>
    <w:pPr>
      <w:widowControl w:val="0"/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30">
    <w:name w:val="Основной текст 3 Знак"/>
    <w:basedOn w:val="a0"/>
    <w:link w:val="3"/>
    <w:rsid w:val="008976B5"/>
    <w:rPr>
      <w:rFonts w:ascii="Times New Roman" w:eastAsia="Times New Roman" w:hAnsi="Times New Roman" w:cs="Times New Roman"/>
      <w:sz w:val="28"/>
      <w:lang w:eastAsia="ru-RU"/>
    </w:rPr>
  </w:style>
  <w:style w:type="paragraph" w:styleId="a4">
    <w:name w:val="List Paragraph"/>
    <w:basedOn w:val="a"/>
    <w:uiPriority w:val="34"/>
    <w:qFormat/>
    <w:rsid w:val="00897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335752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D9D91058D291B3E4FA674930B711A90DB82E9BFDF3F0193B16D4AA9584316CD99F6C9F6EAD95D3Bz1K6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6</Pages>
  <Words>3037</Words>
  <Characters>17317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y.burkin</dc:creator>
  <cp:lastModifiedBy>y.burkin</cp:lastModifiedBy>
  <cp:revision>14</cp:revision>
  <cp:lastPrinted>2014-04-01T13:26:00Z</cp:lastPrinted>
  <dcterms:created xsi:type="dcterms:W3CDTF">2014-04-01T05:36:00Z</dcterms:created>
  <dcterms:modified xsi:type="dcterms:W3CDTF">2014-04-02T11:06:00Z</dcterms:modified>
</cp:coreProperties>
</file>