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9FC" w:rsidRPr="00BD08F6" w:rsidRDefault="005859FC" w:rsidP="001A088D">
      <w:pPr>
        <w:spacing w:before="0" w:line="240" w:lineRule="auto"/>
        <w:jc w:val="right"/>
        <w:rPr>
          <w:b/>
          <w:sz w:val="28"/>
          <w:szCs w:val="28"/>
        </w:rPr>
      </w:pPr>
      <w:r w:rsidRPr="005859FC">
        <w:rPr>
          <w:b/>
          <w:sz w:val="28"/>
          <w:szCs w:val="28"/>
        </w:rPr>
        <w:t>Санкт-Петербургский городской суд</w:t>
      </w:r>
    </w:p>
    <w:p w:rsidR="001A088D" w:rsidRDefault="001A088D" w:rsidP="001A088D">
      <w:pPr>
        <w:spacing w:before="0" w:line="24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Ул. </w:t>
      </w:r>
      <w:proofErr w:type="spellStart"/>
      <w:r w:rsidR="00B86B9D" w:rsidRPr="00B86B9D">
        <w:rPr>
          <w:b/>
          <w:sz w:val="28"/>
          <w:szCs w:val="28"/>
        </w:rPr>
        <w:t>Бассейная</w:t>
      </w:r>
      <w:proofErr w:type="spellEnd"/>
      <w:r w:rsidR="00B86B9D" w:rsidRPr="00B86B9D">
        <w:rPr>
          <w:b/>
          <w:sz w:val="28"/>
          <w:szCs w:val="28"/>
        </w:rPr>
        <w:t>, д.</w:t>
      </w:r>
      <w:r w:rsidR="00B86B9D">
        <w:rPr>
          <w:b/>
          <w:sz w:val="28"/>
          <w:szCs w:val="28"/>
        </w:rPr>
        <w:t xml:space="preserve"> </w:t>
      </w:r>
      <w:r w:rsidR="00B86B9D" w:rsidRPr="00B86B9D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,</w:t>
      </w:r>
      <w:r w:rsidR="00B86B9D">
        <w:rPr>
          <w:b/>
          <w:sz w:val="28"/>
          <w:szCs w:val="28"/>
        </w:rPr>
        <w:t xml:space="preserve"> </w:t>
      </w:r>
      <w:r w:rsidRPr="00B86B9D"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 xml:space="preserve"> </w:t>
      </w:r>
      <w:r w:rsidRPr="00B86B9D">
        <w:rPr>
          <w:b/>
          <w:sz w:val="28"/>
          <w:szCs w:val="28"/>
        </w:rPr>
        <w:t>Санкт-Петербург, 196128,</w:t>
      </w:r>
    </w:p>
    <w:p w:rsidR="001F7577" w:rsidRDefault="00B86B9D" w:rsidP="001A088D">
      <w:pPr>
        <w:spacing w:before="0" w:line="24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86B9D">
        <w:rPr>
          <w:b/>
          <w:sz w:val="28"/>
          <w:szCs w:val="28"/>
        </w:rPr>
        <w:t>Тел.: (812) 459-59-66</w:t>
      </w:r>
    </w:p>
    <w:p w:rsidR="001A088D" w:rsidRPr="001A088D" w:rsidRDefault="00BA5225" w:rsidP="00E3675A">
      <w:p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1F7577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</w:t>
      </w:r>
      <w:r w:rsidR="001A088D" w:rsidRPr="001A088D">
        <w:rPr>
          <w:b/>
          <w:sz w:val="28"/>
          <w:szCs w:val="28"/>
        </w:rPr>
        <w:t>Истец</w:t>
      </w:r>
      <w:r w:rsidR="001A088D" w:rsidRPr="001A088D">
        <w:rPr>
          <w:sz w:val="28"/>
          <w:szCs w:val="28"/>
        </w:rPr>
        <w:t>: Буркин Юри</w:t>
      </w:r>
      <w:r w:rsidR="001A088D">
        <w:rPr>
          <w:sz w:val="28"/>
          <w:szCs w:val="28"/>
        </w:rPr>
        <w:t>й</w:t>
      </w:r>
      <w:r w:rsidR="001A088D" w:rsidRPr="001A088D">
        <w:rPr>
          <w:sz w:val="28"/>
          <w:szCs w:val="28"/>
        </w:rPr>
        <w:t xml:space="preserve"> Михайлович</w:t>
      </w:r>
    </w:p>
    <w:p w:rsidR="005859FC" w:rsidRPr="001F7577" w:rsidRDefault="00BA5225" w:rsidP="001A088D">
      <w:pPr>
        <w:spacing w:before="0" w:line="240" w:lineRule="auto"/>
        <w:jc w:val="right"/>
        <w:rPr>
          <w:sz w:val="24"/>
          <w:szCs w:val="24"/>
        </w:rPr>
      </w:pPr>
      <w:r>
        <w:rPr>
          <w:sz w:val="28"/>
          <w:szCs w:val="28"/>
        </w:rPr>
        <w:t xml:space="preserve"> </w:t>
      </w:r>
      <w:r w:rsidRPr="00BA5225">
        <w:rPr>
          <w:b/>
          <w:sz w:val="28"/>
          <w:szCs w:val="28"/>
        </w:rPr>
        <w:t>Зарегистрированного</w:t>
      </w:r>
      <w:r>
        <w:rPr>
          <w:b/>
          <w:sz w:val="28"/>
          <w:szCs w:val="28"/>
        </w:rPr>
        <w:t xml:space="preserve"> по адресу:</w:t>
      </w:r>
      <w:r w:rsidR="005859FC" w:rsidRPr="005859FC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8206, г"/>
        </w:smartTagPr>
        <w:r w:rsidR="005859FC" w:rsidRPr="001F7577">
          <w:rPr>
            <w:sz w:val="24"/>
            <w:szCs w:val="24"/>
          </w:rPr>
          <w:t>198206, г</w:t>
        </w:r>
      </w:smartTag>
      <w:r w:rsidR="005859FC" w:rsidRPr="001F7577">
        <w:rPr>
          <w:sz w:val="24"/>
          <w:szCs w:val="24"/>
        </w:rPr>
        <w:t>. Санкт-</w:t>
      </w:r>
    </w:p>
    <w:p w:rsidR="005859FC" w:rsidRPr="001F7577" w:rsidRDefault="005859FC" w:rsidP="00E3675A">
      <w:pPr>
        <w:spacing w:before="0" w:line="240" w:lineRule="auto"/>
        <w:rPr>
          <w:sz w:val="24"/>
          <w:szCs w:val="24"/>
        </w:rPr>
      </w:pPr>
      <w:r w:rsidRPr="001F7577">
        <w:rPr>
          <w:sz w:val="24"/>
          <w:szCs w:val="24"/>
        </w:rPr>
        <w:t xml:space="preserve">                                     </w:t>
      </w:r>
      <w:r w:rsidR="001F7577">
        <w:rPr>
          <w:sz w:val="24"/>
          <w:szCs w:val="24"/>
        </w:rPr>
        <w:t xml:space="preserve">               </w:t>
      </w:r>
      <w:r w:rsidRPr="001F7577">
        <w:rPr>
          <w:sz w:val="24"/>
          <w:szCs w:val="24"/>
        </w:rPr>
        <w:t xml:space="preserve">         Петербург Петергофское шоссе д. 84, корп. 11, кв. 58</w:t>
      </w:r>
    </w:p>
    <w:p w:rsidR="001F7577" w:rsidRDefault="005859FC" w:rsidP="00E3675A">
      <w:pPr>
        <w:spacing w:before="0" w:line="240" w:lineRule="auto"/>
        <w:rPr>
          <w:sz w:val="24"/>
          <w:szCs w:val="24"/>
        </w:rPr>
      </w:pPr>
      <w:r w:rsidRPr="00BA5225">
        <w:rPr>
          <w:sz w:val="24"/>
          <w:szCs w:val="24"/>
        </w:rPr>
        <w:t xml:space="preserve">                                          </w:t>
      </w:r>
      <w:r w:rsidR="000E741F">
        <w:rPr>
          <w:sz w:val="24"/>
          <w:szCs w:val="24"/>
        </w:rPr>
        <w:t xml:space="preserve">      </w:t>
      </w:r>
      <w:r w:rsidR="001F7577">
        <w:rPr>
          <w:sz w:val="24"/>
          <w:szCs w:val="24"/>
        </w:rPr>
        <w:t xml:space="preserve">  </w:t>
      </w:r>
      <w:r w:rsidR="000E741F">
        <w:rPr>
          <w:sz w:val="24"/>
          <w:szCs w:val="24"/>
        </w:rPr>
        <w:t xml:space="preserve">  </w:t>
      </w:r>
      <w:r w:rsidRPr="00BA5225">
        <w:rPr>
          <w:sz w:val="24"/>
          <w:szCs w:val="24"/>
        </w:rPr>
        <w:t xml:space="preserve">   </w:t>
      </w:r>
      <w:r w:rsidRPr="00BA5225">
        <w:rPr>
          <w:b/>
          <w:sz w:val="24"/>
          <w:szCs w:val="24"/>
        </w:rPr>
        <w:t>Ответчик:</w:t>
      </w:r>
      <w:r w:rsidRPr="00BA5225">
        <w:rPr>
          <w:sz w:val="24"/>
          <w:szCs w:val="24"/>
        </w:rPr>
        <w:t xml:space="preserve"> Военный комиссариат</w:t>
      </w:r>
    </w:p>
    <w:p w:rsidR="001F7577" w:rsidRDefault="001F7577" w:rsidP="00E3675A">
      <w:pPr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="00FC65D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FC65D4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</w:t>
      </w:r>
      <w:r w:rsidR="005859FC" w:rsidRPr="00BA5225">
        <w:rPr>
          <w:sz w:val="24"/>
          <w:szCs w:val="24"/>
        </w:rPr>
        <w:t xml:space="preserve">г. </w:t>
      </w:r>
      <w:r w:rsidR="000E741F" w:rsidRPr="00BA5225">
        <w:rPr>
          <w:sz w:val="24"/>
          <w:szCs w:val="24"/>
        </w:rPr>
        <w:t>Санкт-Петербург</w:t>
      </w:r>
      <w:r w:rsidR="005859FC" w:rsidRPr="00BA5225">
        <w:rPr>
          <w:sz w:val="24"/>
          <w:szCs w:val="24"/>
        </w:rPr>
        <w:t>, расположенный по адресу: 192241,</w:t>
      </w:r>
    </w:p>
    <w:p w:rsidR="001F7577" w:rsidRDefault="001F7577" w:rsidP="00E3675A">
      <w:pPr>
        <w:spacing w:before="0" w:line="240" w:lineRule="auto"/>
      </w:pPr>
      <w:r>
        <w:rPr>
          <w:sz w:val="24"/>
          <w:szCs w:val="24"/>
        </w:rPr>
        <w:t xml:space="preserve">                                                              </w:t>
      </w:r>
      <w:r w:rsidR="005859FC" w:rsidRPr="00BA5225">
        <w:rPr>
          <w:sz w:val="24"/>
          <w:szCs w:val="24"/>
        </w:rPr>
        <w:t>г. Санкт-Петербург, Английский пр., д. 8/10,</w:t>
      </w:r>
      <w:r w:rsidR="000E741F" w:rsidRPr="000E741F">
        <w:t xml:space="preserve"> </w:t>
      </w:r>
    </w:p>
    <w:p w:rsidR="005859FC" w:rsidRDefault="001F7577" w:rsidP="00E3675A">
      <w:pPr>
        <w:spacing w:before="0" w:line="240" w:lineRule="auto"/>
        <w:rPr>
          <w:color w:val="000000"/>
          <w:shd w:val="clear" w:color="auto" w:fill="FFFFFF"/>
        </w:rPr>
      </w:pPr>
      <w:r>
        <w:t xml:space="preserve">                                                             </w:t>
      </w:r>
      <w:r w:rsidR="00FC65D4">
        <w:t xml:space="preserve">        </w:t>
      </w:r>
      <w:r>
        <w:t xml:space="preserve">        </w:t>
      </w:r>
      <w:r w:rsidR="000E741F" w:rsidRPr="00EF3CE6">
        <w:t xml:space="preserve">тел. (812) </w:t>
      </w:r>
      <w:r w:rsidR="000E741F" w:rsidRPr="00EF3CE6">
        <w:rPr>
          <w:color w:val="000000"/>
          <w:shd w:val="clear" w:color="auto" w:fill="FFFFFF"/>
        </w:rPr>
        <w:t xml:space="preserve">714-01-62  факс: </w:t>
      </w:r>
      <w:r w:rsidR="000E741F" w:rsidRPr="00EF3CE6">
        <w:t xml:space="preserve">(812) </w:t>
      </w:r>
      <w:r w:rsidR="000E741F" w:rsidRPr="00EF3CE6">
        <w:rPr>
          <w:color w:val="000000"/>
          <w:shd w:val="clear" w:color="auto" w:fill="FFFFFF"/>
        </w:rPr>
        <w:t>714-44-05</w:t>
      </w:r>
    </w:p>
    <w:p w:rsidR="005859FC" w:rsidRDefault="00FC65D4" w:rsidP="002979D9">
      <w:pPr>
        <w:spacing w:before="0" w:line="240" w:lineRule="auto"/>
      </w:pPr>
      <w:r>
        <w:rPr>
          <w:color w:val="000000"/>
          <w:shd w:val="clear" w:color="auto" w:fill="FFFFFF"/>
        </w:rPr>
        <w:t xml:space="preserve">                                                                     </w:t>
      </w:r>
    </w:p>
    <w:p w:rsidR="005859FC" w:rsidRPr="00BF3333" w:rsidRDefault="005859FC" w:rsidP="00E3675A">
      <w:pPr>
        <w:spacing w:before="0" w:line="240" w:lineRule="auto"/>
        <w:jc w:val="center"/>
        <w:rPr>
          <w:b/>
          <w:sz w:val="28"/>
          <w:szCs w:val="28"/>
        </w:rPr>
      </w:pPr>
      <w:r w:rsidRPr="00BF3333">
        <w:rPr>
          <w:b/>
          <w:sz w:val="28"/>
          <w:szCs w:val="28"/>
        </w:rPr>
        <w:t xml:space="preserve">АПЕЛЛЯЦИОННАЯ   ЖАЛОБА </w:t>
      </w:r>
    </w:p>
    <w:p w:rsidR="00067F45" w:rsidRPr="00BD08F6" w:rsidRDefault="00067F45" w:rsidP="00E3675A">
      <w:pPr>
        <w:pStyle w:val="20"/>
        <w:spacing w:after="0" w:line="240" w:lineRule="auto"/>
        <w:jc w:val="center"/>
        <w:rPr>
          <w:sz w:val="28"/>
          <w:szCs w:val="28"/>
        </w:rPr>
      </w:pPr>
      <w:r w:rsidRPr="00BD08F6">
        <w:rPr>
          <w:sz w:val="28"/>
          <w:szCs w:val="28"/>
        </w:rPr>
        <w:t xml:space="preserve">на </w:t>
      </w:r>
      <w:r w:rsidR="000E741F" w:rsidRPr="00BD08F6">
        <w:rPr>
          <w:sz w:val="28"/>
          <w:szCs w:val="28"/>
        </w:rPr>
        <w:t>решение Октябрьского районного суда г. Санкт-Петербурга 1</w:t>
      </w:r>
      <w:r w:rsidR="00B86B9D">
        <w:rPr>
          <w:sz w:val="28"/>
          <w:szCs w:val="28"/>
        </w:rPr>
        <w:t>0</w:t>
      </w:r>
      <w:r w:rsidR="000E741F" w:rsidRPr="00BD08F6">
        <w:rPr>
          <w:sz w:val="28"/>
          <w:szCs w:val="28"/>
        </w:rPr>
        <w:t xml:space="preserve"> апреля 201</w:t>
      </w:r>
      <w:r w:rsidR="00B86B9D">
        <w:rPr>
          <w:sz w:val="28"/>
          <w:szCs w:val="28"/>
        </w:rPr>
        <w:t>4</w:t>
      </w:r>
      <w:r w:rsidRPr="00BD08F6">
        <w:rPr>
          <w:sz w:val="28"/>
          <w:szCs w:val="28"/>
        </w:rPr>
        <w:t xml:space="preserve"> года по делу </w:t>
      </w:r>
      <w:r w:rsidR="00B86B9D" w:rsidRPr="00B86B9D">
        <w:rPr>
          <w:sz w:val="28"/>
          <w:szCs w:val="28"/>
        </w:rPr>
        <w:t>№ 2-1599/2014 ~ М-1084/2014</w:t>
      </w:r>
    </w:p>
    <w:p w:rsidR="00EA6B50" w:rsidRDefault="00EA6B50" w:rsidP="00E3675A">
      <w:pPr>
        <w:pStyle w:val="20"/>
        <w:spacing w:after="0" w:line="240" w:lineRule="auto"/>
        <w:jc w:val="center"/>
      </w:pPr>
    </w:p>
    <w:p w:rsidR="00A7389B" w:rsidRDefault="00A7389B" w:rsidP="00F33A23">
      <w:pPr>
        <w:tabs>
          <w:tab w:val="left" w:pos="7088"/>
        </w:tabs>
        <w:spacing w:before="0" w:line="240" w:lineRule="auto"/>
        <w:ind w:firstLine="624"/>
        <w:rPr>
          <w:sz w:val="26"/>
          <w:szCs w:val="26"/>
        </w:rPr>
      </w:pPr>
    </w:p>
    <w:p w:rsidR="00A7389B" w:rsidRPr="002979D9" w:rsidRDefault="00A7389B" w:rsidP="00F33A23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  <w:r w:rsidRPr="00DD7692">
        <w:rPr>
          <w:sz w:val="26"/>
          <w:szCs w:val="26"/>
        </w:rPr>
        <w:t>Октябрьск</w:t>
      </w:r>
      <w:r>
        <w:rPr>
          <w:sz w:val="26"/>
          <w:szCs w:val="26"/>
        </w:rPr>
        <w:t>им</w:t>
      </w:r>
      <w:r w:rsidRPr="00DD7692">
        <w:rPr>
          <w:sz w:val="26"/>
          <w:szCs w:val="26"/>
        </w:rPr>
        <w:t xml:space="preserve"> районн</w:t>
      </w:r>
      <w:r>
        <w:rPr>
          <w:sz w:val="26"/>
          <w:szCs w:val="26"/>
        </w:rPr>
        <w:t xml:space="preserve">ым </w:t>
      </w:r>
      <w:r w:rsidRPr="00DD7692">
        <w:rPr>
          <w:sz w:val="26"/>
          <w:szCs w:val="26"/>
        </w:rPr>
        <w:t>суд</w:t>
      </w:r>
      <w:r>
        <w:rPr>
          <w:sz w:val="26"/>
          <w:szCs w:val="26"/>
        </w:rPr>
        <w:t>ом</w:t>
      </w:r>
      <w:r w:rsidRPr="00DD7692">
        <w:rPr>
          <w:sz w:val="26"/>
          <w:szCs w:val="26"/>
        </w:rPr>
        <w:t xml:space="preserve"> г. Санкт-Петербурга</w:t>
      </w:r>
      <w:r>
        <w:rPr>
          <w:sz w:val="26"/>
          <w:szCs w:val="26"/>
        </w:rPr>
        <w:t xml:space="preserve"> вынесено решение по </w:t>
      </w:r>
      <w:r w:rsidRPr="00DD7692">
        <w:rPr>
          <w:sz w:val="26"/>
          <w:szCs w:val="26"/>
        </w:rPr>
        <w:t xml:space="preserve">гражданскому делу </w:t>
      </w:r>
      <w:r w:rsidRPr="00B86B9D">
        <w:rPr>
          <w:sz w:val="28"/>
          <w:szCs w:val="28"/>
        </w:rPr>
        <w:t>№ 2-1599/2014</w:t>
      </w:r>
      <w:r>
        <w:rPr>
          <w:sz w:val="28"/>
          <w:szCs w:val="28"/>
        </w:rPr>
        <w:t xml:space="preserve"> по иску Буркина Ю.М. к Военному комиссариату о</w:t>
      </w:r>
      <w:r w:rsidRPr="00A7389B">
        <w:rPr>
          <w:sz w:val="28"/>
          <w:szCs w:val="28"/>
        </w:rPr>
        <w:t xml:space="preserve"> восстановлении нарушенного пенсионного права получать военную пенсию с учётом денежного довольствия при исчислении пенсии с 1 января 2013 года в размере 58,05 процентов в соответствии с </w:t>
      </w:r>
      <w:r w:rsidR="002979D9" w:rsidRPr="00A7389B">
        <w:rPr>
          <w:sz w:val="28"/>
          <w:szCs w:val="28"/>
        </w:rPr>
        <w:t xml:space="preserve">п. б. ст. 49 </w:t>
      </w:r>
      <w:r w:rsidR="002979D9">
        <w:rPr>
          <w:sz w:val="28"/>
          <w:szCs w:val="28"/>
        </w:rPr>
        <w:t xml:space="preserve">и </w:t>
      </w:r>
      <w:r w:rsidRPr="00A7389B">
        <w:rPr>
          <w:sz w:val="28"/>
          <w:szCs w:val="28"/>
        </w:rPr>
        <w:t>ч. 2 ст. 43 Закона №4486-1 "О пенсионном обеспечении лиц, проходивших военную службу..."</w:t>
      </w:r>
      <w:r w:rsidR="000B7A4F" w:rsidRPr="002979D9">
        <w:rPr>
          <w:sz w:val="28"/>
          <w:szCs w:val="28"/>
        </w:rPr>
        <w:t xml:space="preserve"> которым в удовлетворении требования отказано.</w:t>
      </w:r>
    </w:p>
    <w:p w:rsidR="00F02E70" w:rsidRPr="006E5E65" w:rsidRDefault="00F02E70" w:rsidP="00F33A23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B5261E" w:rsidRPr="006E5E65" w:rsidRDefault="00D21C24" w:rsidP="00F33A23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  <w:r w:rsidRPr="006E5E65">
        <w:rPr>
          <w:b/>
          <w:sz w:val="28"/>
          <w:szCs w:val="28"/>
          <w:u w:val="single"/>
        </w:rPr>
        <w:t>С решением</w:t>
      </w:r>
      <w:r w:rsidR="00B5261E" w:rsidRPr="006E5E65">
        <w:rPr>
          <w:b/>
          <w:sz w:val="28"/>
          <w:szCs w:val="28"/>
          <w:u w:val="single"/>
        </w:rPr>
        <w:t xml:space="preserve"> Октябрьского районного суда г. Санкт-Петербурга </w:t>
      </w:r>
      <w:r w:rsidRPr="006E5E65">
        <w:rPr>
          <w:b/>
          <w:sz w:val="28"/>
          <w:szCs w:val="28"/>
          <w:u w:val="single"/>
        </w:rPr>
        <w:t>не согласен, так как</w:t>
      </w:r>
      <w:r w:rsidR="00C23DBB" w:rsidRPr="006E5E65">
        <w:rPr>
          <w:sz w:val="28"/>
          <w:szCs w:val="28"/>
        </w:rPr>
        <w:t xml:space="preserve"> </w:t>
      </w:r>
      <w:r w:rsidR="00C23DBB" w:rsidRPr="006E5E65">
        <w:rPr>
          <w:b/>
          <w:sz w:val="28"/>
          <w:szCs w:val="28"/>
          <w:u w:val="single"/>
        </w:rPr>
        <w:t>судом допущены нарушения норм процессуального и материального права</w:t>
      </w:r>
      <w:r w:rsidRPr="006E5E65">
        <w:rPr>
          <w:b/>
          <w:sz w:val="28"/>
          <w:szCs w:val="28"/>
          <w:u w:val="single"/>
        </w:rPr>
        <w:t xml:space="preserve"> </w:t>
      </w:r>
      <w:r w:rsidR="00C23DBB" w:rsidRPr="006E5E65">
        <w:rPr>
          <w:b/>
          <w:sz w:val="28"/>
          <w:szCs w:val="28"/>
          <w:u w:val="single"/>
        </w:rPr>
        <w:t>и</w:t>
      </w:r>
      <w:r w:rsidRPr="006E5E65">
        <w:rPr>
          <w:b/>
          <w:sz w:val="28"/>
          <w:szCs w:val="28"/>
          <w:u w:val="single"/>
        </w:rPr>
        <w:t xml:space="preserve"> является </w:t>
      </w:r>
      <w:r w:rsidR="00B5261E" w:rsidRPr="006E5E65">
        <w:rPr>
          <w:b/>
          <w:sz w:val="28"/>
          <w:szCs w:val="28"/>
          <w:u w:val="single"/>
        </w:rPr>
        <w:t>не законным и не обоснованным</w:t>
      </w:r>
      <w:r w:rsidRPr="006E5E65">
        <w:rPr>
          <w:b/>
          <w:sz w:val="28"/>
          <w:szCs w:val="28"/>
          <w:u w:val="single"/>
        </w:rPr>
        <w:t xml:space="preserve"> и принято</w:t>
      </w:r>
      <w:r w:rsidR="00B5261E" w:rsidRPr="006E5E65">
        <w:rPr>
          <w:b/>
          <w:sz w:val="28"/>
          <w:szCs w:val="28"/>
          <w:u w:val="single"/>
        </w:rPr>
        <w:t xml:space="preserve"> на основании применения нормы права, не подлежащей применению, и подлежит отмене по следующим </w:t>
      </w:r>
      <w:r w:rsidRPr="006E5E65">
        <w:rPr>
          <w:b/>
          <w:sz w:val="28"/>
          <w:szCs w:val="28"/>
          <w:u w:val="single"/>
        </w:rPr>
        <w:t>причинам</w:t>
      </w:r>
      <w:r w:rsidR="00B5261E" w:rsidRPr="006E5E65">
        <w:rPr>
          <w:sz w:val="28"/>
          <w:szCs w:val="28"/>
        </w:rPr>
        <w:t>:</w:t>
      </w:r>
    </w:p>
    <w:p w:rsidR="009368AC" w:rsidRPr="006E5E65" w:rsidRDefault="009368AC" w:rsidP="00F33A23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D7110C" w:rsidRPr="00BE6CA8" w:rsidRDefault="005B46C4" w:rsidP="00BE6CA8">
      <w:pPr>
        <w:tabs>
          <w:tab w:val="left" w:pos="7088"/>
        </w:tabs>
        <w:spacing w:before="0" w:line="240" w:lineRule="auto"/>
        <w:ind w:firstLine="567"/>
        <w:rPr>
          <w:b/>
          <w:sz w:val="28"/>
          <w:szCs w:val="28"/>
        </w:rPr>
      </w:pPr>
      <w:r w:rsidRPr="00BE6CA8">
        <w:rPr>
          <w:b/>
          <w:sz w:val="28"/>
          <w:szCs w:val="28"/>
          <w:lang w:val="en-US"/>
        </w:rPr>
        <w:t>I</w:t>
      </w:r>
      <w:r w:rsidR="00D7110C" w:rsidRPr="00BE6CA8">
        <w:rPr>
          <w:b/>
          <w:sz w:val="28"/>
          <w:szCs w:val="28"/>
        </w:rPr>
        <w:t>.</w:t>
      </w:r>
      <w:r w:rsidR="00D7110C" w:rsidRPr="00BE6CA8">
        <w:rPr>
          <w:sz w:val="28"/>
          <w:szCs w:val="28"/>
        </w:rPr>
        <w:t xml:space="preserve"> </w:t>
      </w:r>
      <w:r w:rsidR="00D7110C" w:rsidRPr="00BE6CA8">
        <w:rPr>
          <w:b/>
          <w:bCs/>
          <w:sz w:val="28"/>
          <w:szCs w:val="28"/>
        </w:rPr>
        <w:t xml:space="preserve">Не соблюдение требований закона о проведении надлежащей подготовки </w:t>
      </w:r>
      <w:r w:rsidR="00D7110C" w:rsidRPr="00BE6CA8">
        <w:rPr>
          <w:b/>
          <w:sz w:val="28"/>
          <w:szCs w:val="28"/>
        </w:rPr>
        <w:t>гражданского дела к судебному разбирательству, привело к принятию необоснованного решения:</w:t>
      </w:r>
    </w:p>
    <w:p w:rsidR="002979D9" w:rsidRPr="00BE6CA8" w:rsidRDefault="00D7110C" w:rsidP="00BE6CA8">
      <w:pPr>
        <w:tabs>
          <w:tab w:val="left" w:pos="7088"/>
        </w:tabs>
        <w:spacing w:before="0" w:line="240" w:lineRule="auto"/>
        <w:ind w:firstLine="567"/>
        <w:rPr>
          <w:sz w:val="28"/>
          <w:szCs w:val="28"/>
        </w:rPr>
      </w:pPr>
      <w:r w:rsidRPr="00BE6CA8">
        <w:rPr>
          <w:sz w:val="28"/>
          <w:szCs w:val="28"/>
        </w:rPr>
        <w:t>Статьи 147 и 152 ГПК РФ</w:t>
      </w:r>
      <w:r w:rsidR="002979D9" w:rsidRPr="00BE6CA8">
        <w:rPr>
          <w:sz w:val="28"/>
          <w:szCs w:val="28"/>
        </w:rPr>
        <w:t xml:space="preserve"> устанавливают</w:t>
      </w:r>
      <w:r w:rsidRPr="00BE6CA8">
        <w:rPr>
          <w:sz w:val="28"/>
          <w:szCs w:val="28"/>
        </w:rPr>
        <w:t xml:space="preserve">, безусловно, обязательный характер подготовки гражданского дела к судебному разбирательству по каждому гражданскому делу. </w:t>
      </w:r>
    </w:p>
    <w:p w:rsidR="00D7110C" w:rsidRPr="00BE6CA8" w:rsidRDefault="00D7110C" w:rsidP="00BE6CA8">
      <w:pPr>
        <w:tabs>
          <w:tab w:val="left" w:pos="7088"/>
        </w:tabs>
        <w:spacing w:before="0" w:line="240" w:lineRule="auto"/>
        <w:ind w:firstLine="567"/>
        <w:rPr>
          <w:sz w:val="28"/>
          <w:szCs w:val="28"/>
        </w:rPr>
      </w:pPr>
      <w:r w:rsidRPr="00BE6CA8">
        <w:rPr>
          <w:sz w:val="28"/>
          <w:szCs w:val="28"/>
        </w:rPr>
        <w:t>Отсутствие предварительного судебного заседания, не позволило процессуально закрепить собранные и получить новые доказательства по делу для всестороннего исследования возможности применения судом положений Федеральных законов</w:t>
      </w:r>
      <w:r w:rsidR="00FC65D4" w:rsidRPr="00BE6CA8">
        <w:rPr>
          <w:sz w:val="28"/>
          <w:szCs w:val="28"/>
        </w:rPr>
        <w:t xml:space="preserve"> РФ и Конституции РФ</w:t>
      </w:r>
      <w:r w:rsidRPr="00BE6CA8">
        <w:rPr>
          <w:sz w:val="28"/>
          <w:szCs w:val="28"/>
        </w:rPr>
        <w:t>, других нормативных правовых актов и определение обстоятельств, имеющих значение для правильного рассмотрения и разрешения дела, что выразилось в нежелании судь</w:t>
      </w:r>
      <w:r w:rsidR="00FC65D4" w:rsidRPr="00BE6CA8">
        <w:rPr>
          <w:sz w:val="28"/>
          <w:szCs w:val="28"/>
        </w:rPr>
        <w:t xml:space="preserve">и более детально рассмотреть исковое заявление, которое в последующем даёт право военкомату </w:t>
      </w:r>
      <w:r w:rsidR="00FC65D4" w:rsidRPr="00BE6CA8">
        <w:rPr>
          <w:sz w:val="28"/>
          <w:szCs w:val="28"/>
          <w:u w:val="single"/>
        </w:rPr>
        <w:t xml:space="preserve">без надлежащих Постановлений Правительства и изменений Федеральных законов изменять </w:t>
      </w:r>
      <w:r w:rsidR="0071206A" w:rsidRPr="00BE6CA8">
        <w:rPr>
          <w:sz w:val="28"/>
          <w:szCs w:val="28"/>
          <w:u w:val="single"/>
        </w:rPr>
        <w:t xml:space="preserve">и применять </w:t>
      </w:r>
      <w:r w:rsidR="00FC65D4" w:rsidRPr="00BE6CA8">
        <w:rPr>
          <w:sz w:val="28"/>
          <w:szCs w:val="28"/>
          <w:u w:val="single"/>
        </w:rPr>
        <w:t>по своему усмотрению</w:t>
      </w:r>
      <w:r w:rsidR="0071206A" w:rsidRPr="00BE6CA8">
        <w:rPr>
          <w:sz w:val="28"/>
          <w:szCs w:val="28"/>
          <w:u w:val="single"/>
        </w:rPr>
        <w:t>,</w:t>
      </w:r>
      <w:r w:rsidR="00FC65D4" w:rsidRPr="00BE6CA8">
        <w:rPr>
          <w:sz w:val="28"/>
          <w:szCs w:val="28"/>
          <w:u w:val="single"/>
        </w:rPr>
        <w:t xml:space="preserve"> в свою пользу </w:t>
      </w:r>
      <w:r w:rsidR="0071206A" w:rsidRPr="00BE6CA8">
        <w:rPr>
          <w:sz w:val="28"/>
          <w:szCs w:val="28"/>
          <w:u w:val="single"/>
        </w:rPr>
        <w:t>порядок исчисления пенсий лицам, проходившим военную службу</w:t>
      </w:r>
      <w:r w:rsidR="00D413A2" w:rsidRPr="00BE6CA8">
        <w:rPr>
          <w:sz w:val="28"/>
          <w:szCs w:val="28"/>
          <w:u w:val="single"/>
        </w:rPr>
        <w:t>.</w:t>
      </w:r>
      <w:r w:rsidRPr="00BE6CA8">
        <w:rPr>
          <w:sz w:val="28"/>
          <w:szCs w:val="28"/>
        </w:rPr>
        <w:t xml:space="preserve"> Не вынесение судебного постановления по результатам предварительного судебного заседания не позволило в полном объеме </w:t>
      </w:r>
      <w:r w:rsidR="0071206A" w:rsidRPr="00BE6CA8">
        <w:rPr>
          <w:sz w:val="28"/>
          <w:szCs w:val="28"/>
        </w:rPr>
        <w:t>суду подготовиться к ведению судебного заседания</w:t>
      </w:r>
      <w:r w:rsidRPr="00BE6CA8">
        <w:rPr>
          <w:sz w:val="28"/>
          <w:szCs w:val="28"/>
        </w:rPr>
        <w:t xml:space="preserve">, </w:t>
      </w:r>
      <w:r w:rsidR="0071206A" w:rsidRPr="00BE6CA8">
        <w:rPr>
          <w:sz w:val="28"/>
          <w:szCs w:val="28"/>
        </w:rPr>
        <w:t>что при</w:t>
      </w:r>
      <w:r w:rsidRPr="00BE6CA8">
        <w:rPr>
          <w:sz w:val="28"/>
          <w:szCs w:val="28"/>
        </w:rPr>
        <w:t>вело</w:t>
      </w:r>
      <w:r w:rsidR="0071206A" w:rsidRPr="00BE6CA8">
        <w:rPr>
          <w:sz w:val="28"/>
          <w:szCs w:val="28"/>
        </w:rPr>
        <w:t xml:space="preserve"> поверхностному </w:t>
      </w:r>
      <w:r w:rsidR="0071206A" w:rsidRPr="00BE6CA8">
        <w:rPr>
          <w:sz w:val="28"/>
          <w:szCs w:val="28"/>
        </w:rPr>
        <w:lastRenderedPageBreak/>
        <w:t>рассмотрению вопроса</w:t>
      </w:r>
      <w:r w:rsidRPr="00BE6CA8">
        <w:rPr>
          <w:sz w:val="28"/>
          <w:szCs w:val="28"/>
        </w:rPr>
        <w:t xml:space="preserve"> </w:t>
      </w:r>
      <w:r w:rsidR="00D413A2" w:rsidRPr="00BE6CA8">
        <w:rPr>
          <w:sz w:val="28"/>
          <w:szCs w:val="28"/>
        </w:rPr>
        <w:t>судом и к нарушению основных Законодательных актов</w:t>
      </w:r>
      <w:r w:rsidRPr="00BE6CA8">
        <w:rPr>
          <w:sz w:val="28"/>
          <w:szCs w:val="28"/>
        </w:rPr>
        <w:t>.</w:t>
      </w:r>
    </w:p>
    <w:p w:rsidR="00D413A2" w:rsidRPr="00BE6CA8" w:rsidRDefault="00D413A2" w:rsidP="00BE6CA8">
      <w:pPr>
        <w:tabs>
          <w:tab w:val="left" w:pos="7088"/>
        </w:tabs>
        <w:spacing w:before="0" w:line="240" w:lineRule="auto"/>
        <w:ind w:firstLine="567"/>
        <w:rPr>
          <w:sz w:val="28"/>
          <w:szCs w:val="28"/>
        </w:rPr>
      </w:pPr>
      <w:r w:rsidRPr="00BE6CA8">
        <w:rPr>
          <w:sz w:val="28"/>
          <w:szCs w:val="28"/>
        </w:rPr>
        <w:t>Военкоматом не был представлен мне ответ на мой запрос</w:t>
      </w:r>
      <w:r w:rsidR="002979D9" w:rsidRPr="00BE6CA8">
        <w:rPr>
          <w:sz w:val="28"/>
          <w:szCs w:val="28"/>
        </w:rPr>
        <w:t>.</w:t>
      </w:r>
      <w:r w:rsidRPr="00BE6CA8">
        <w:rPr>
          <w:sz w:val="28"/>
          <w:szCs w:val="28"/>
        </w:rPr>
        <w:t xml:space="preserve"> </w:t>
      </w:r>
      <w:r w:rsidR="00933C9D" w:rsidRPr="00BE6CA8">
        <w:rPr>
          <w:sz w:val="28"/>
          <w:szCs w:val="28"/>
        </w:rPr>
        <w:t>В процессе заседания мне показали, что в личном деле</w:t>
      </w:r>
      <w:r w:rsidR="002979D9" w:rsidRPr="00BE6CA8">
        <w:rPr>
          <w:sz w:val="28"/>
          <w:szCs w:val="28"/>
        </w:rPr>
        <w:t xml:space="preserve"> ответ имеется</w:t>
      </w:r>
      <w:r w:rsidR="006D61FD" w:rsidRPr="00BE6CA8">
        <w:rPr>
          <w:sz w:val="28"/>
          <w:szCs w:val="28"/>
        </w:rPr>
        <w:t>, но его мне не высылали</w:t>
      </w:r>
      <w:r w:rsidR="002979D9" w:rsidRPr="00BE6CA8">
        <w:rPr>
          <w:sz w:val="28"/>
          <w:szCs w:val="28"/>
        </w:rPr>
        <w:t>.</w:t>
      </w:r>
      <w:r w:rsidRPr="00BE6CA8">
        <w:rPr>
          <w:sz w:val="28"/>
          <w:szCs w:val="28"/>
        </w:rPr>
        <w:t xml:space="preserve"> </w:t>
      </w:r>
    </w:p>
    <w:p w:rsidR="002979D9" w:rsidRPr="00BE6CA8" w:rsidRDefault="00D413A2" w:rsidP="00BE6CA8">
      <w:pPr>
        <w:pStyle w:val="ac"/>
        <w:tabs>
          <w:tab w:val="left" w:pos="7088"/>
        </w:tabs>
        <w:ind w:firstLine="567"/>
        <w:jc w:val="both"/>
        <w:rPr>
          <w:rStyle w:val="ad"/>
          <w:rFonts w:ascii="Times New Roman" w:hAnsi="Times New Roman" w:cs="Times New Roman"/>
          <w:bCs w:val="0"/>
          <w:sz w:val="28"/>
          <w:szCs w:val="28"/>
        </w:rPr>
      </w:pPr>
      <w:r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>Таким образом, суду</w:t>
      </w:r>
      <w:r w:rsidR="00933C9D"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 xml:space="preserve"> и </w:t>
      </w:r>
      <w:r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>мне не было предоставлено время для изучения ответа на мой запрос и отзыва военкомата</w:t>
      </w:r>
      <w:r w:rsidR="00933C9D"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 xml:space="preserve">, что не отвечает требованиям пункта </w:t>
      </w:r>
      <w:r w:rsidR="00FF27C4"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>2 статьи 149 ГПК РФ</w:t>
      </w:r>
      <w:r w:rsidR="002979D9"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>.</w:t>
      </w:r>
      <w:r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 xml:space="preserve"> </w:t>
      </w:r>
    </w:p>
    <w:p w:rsidR="00067CD6" w:rsidRPr="00BE6CA8" w:rsidRDefault="002979D9" w:rsidP="00BE6CA8">
      <w:pPr>
        <w:pStyle w:val="ac"/>
        <w:tabs>
          <w:tab w:val="left" w:pos="7088"/>
        </w:tabs>
        <w:ind w:firstLine="567"/>
        <w:jc w:val="both"/>
        <w:rPr>
          <w:strike/>
          <w:sz w:val="28"/>
          <w:szCs w:val="28"/>
        </w:rPr>
      </w:pPr>
      <w:r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>О</w:t>
      </w:r>
      <w:r w:rsidR="00D413A2"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 xml:space="preserve">тсюда следует, что </w:t>
      </w:r>
      <w:r w:rsidR="00E96C41"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>суд не изучив данные документы</w:t>
      </w:r>
      <w:r w:rsidR="00D413A2"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 xml:space="preserve"> принял </w:t>
      </w:r>
      <w:r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 xml:space="preserve">необоснованное </w:t>
      </w:r>
      <w:r w:rsidR="00D413A2"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>решение</w:t>
      </w:r>
      <w:r w:rsidRPr="00BE6CA8">
        <w:rPr>
          <w:rStyle w:val="ad"/>
          <w:rFonts w:ascii="Times New Roman" w:hAnsi="Times New Roman" w:cs="Times New Roman"/>
          <w:bCs w:val="0"/>
          <w:sz w:val="28"/>
          <w:szCs w:val="28"/>
        </w:rPr>
        <w:t>.</w:t>
      </w:r>
    </w:p>
    <w:p w:rsidR="005B46C4" w:rsidRPr="00BE6CA8" w:rsidRDefault="005B46C4" w:rsidP="00BE6CA8">
      <w:pPr>
        <w:tabs>
          <w:tab w:val="left" w:pos="7088"/>
        </w:tabs>
        <w:spacing w:before="0" w:line="240" w:lineRule="auto"/>
        <w:ind w:firstLine="567"/>
        <w:rPr>
          <w:b/>
          <w:color w:val="000000"/>
          <w:sz w:val="28"/>
          <w:szCs w:val="28"/>
        </w:rPr>
      </w:pPr>
    </w:p>
    <w:p w:rsidR="00067F45" w:rsidRPr="00BE6CA8" w:rsidRDefault="005B46C4" w:rsidP="00BE6CA8">
      <w:pPr>
        <w:tabs>
          <w:tab w:val="left" w:pos="7088"/>
        </w:tabs>
        <w:spacing w:before="0" w:line="240" w:lineRule="auto"/>
        <w:ind w:firstLine="567"/>
        <w:rPr>
          <w:sz w:val="28"/>
          <w:szCs w:val="28"/>
        </w:rPr>
      </w:pPr>
      <w:r w:rsidRPr="00BE6CA8">
        <w:rPr>
          <w:b/>
          <w:color w:val="000000"/>
          <w:sz w:val="28"/>
          <w:szCs w:val="28"/>
          <w:lang w:val="en-US"/>
        </w:rPr>
        <w:t>II</w:t>
      </w:r>
      <w:r w:rsidR="00F1121E" w:rsidRPr="00BE6CA8">
        <w:rPr>
          <w:b/>
          <w:color w:val="000000"/>
          <w:sz w:val="28"/>
          <w:szCs w:val="28"/>
        </w:rPr>
        <w:t xml:space="preserve">. </w:t>
      </w:r>
      <w:r w:rsidR="00067F45" w:rsidRPr="00BE6CA8">
        <w:rPr>
          <w:b/>
          <w:sz w:val="28"/>
          <w:szCs w:val="28"/>
        </w:rPr>
        <w:t>Суд не применил закон</w:t>
      </w:r>
      <w:r w:rsidR="00C10382" w:rsidRPr="00BE6CA8">
        <w:rPr>
          <w:b/>
          <w:sz w:val="28"/>
          <w:szCs w:val="28"/>
        </w:rPr>
        <w:t>,</w:t>
      </w:r>
      <w:r w:rsidR="00067F45" w:rsidRPr="00BE6CA8">
        <w:rPr>
          <w:b/>
          <w:sz w:val="28"/>
          <w:szCs w:val="28"/>
        </w:rPr>
        <w:t xml:space="preserve"> подлежащий применению</w:t>
      </w:r>
      <w:r w:rsidR="00067F45" w:rsidRPr="00BE6CA8">
        <w:rPr>
          <w:sz w:val="28"/>
          <w:szCs w:val="28"/>
        </w:rPr>
        <w:t>.</w:t>
      </w:r>
    </w:p>
    <w:p w:rsidR="00257519" w:rsidRPr="00BE6CA8" w:rsidRDefault="00257519" w:rsidP="00BE6CA8">
      <w:pPr>
        <w:tabs>
          <w:tab w:val="left" w:pos="7088"/>
        </w:tabs>
        <w:spacing w:before="0" w:line="240" w:lineRule="auto"/>
        <w:ind w:firstLine="567"/>
        <w:rPr>
          <w:sz w:val="28"/>
          <w:szCs w:val="28"/>
        </w:rPr>
      </w:pPr>
    </w:p>
    <w:p w:rsidR="00283AEF" w:rsidRPr="00BE6CA8" w:rsidRDefault="00787C69" w:rsidP="00BE6CA8">
      <w:pPr>
        <w:tabs>
          <w:tab w:val="left" w:pos="7088"/>
        </w:tabs>
        <w:spacing w:before="0" w:line="240" w:lineRule="auto"/>
        <w:ind w:firstLine="567"/>
        <w:rPr>
          <w:sz w:val="28"/>
          <w:szCs w:val="28"/>
        </w:rPr>
      </w:pPr>
      <w:r w:rsidRPr="00BE6CA8">
        <w:rPr>
          <w:b/>
          <w:sz w:val="28"/>
          <w:szCs w:val="28"/>
        </w:rPr>
        <w:t>1.</w:t>
      </w:r>
      <w:r w:rsidRPr="00BE6CA8">
        <w:rPr>
          <w:sz w:val="28"/>
          <w:szCs w:val="28"/>
        </w:rPr>
        <w:t xml:space="preserve"> </w:t>
      </w:r>
      <w:r w:rsidR="006A180F" w:rsidRPr="00BE6CA8">
        <w:rPr>
          <w:sz w:val="28"/>
          <w:szCs w:val="28"/>
        </w:rPr>
        <w:t>Суд не применил п</w:t>
      </w:r>
      <w:r w:rsidR="00F70307" w:rsidRPr="00BE6CA8">
        <w:rPr>
          <w:sz w:val="28"/>
          <w:szCs w:val="28"/>
        </w:rPr>
        <w:t xml:space="preserve">ункт б. </w:t>
      </w:r>
      <w:r w:rsidR="00BE6CA8">
        <w:rPr>
          <w:sz w:val="28"/>
          <w:szCs w:val="28"/>
        </w:rPr>
        <w:t>с</w:t>
      </w:r>
      <w:r w:rsidR="00F70307" w:rsidRPr="00BE6CA8">
        <w:rPr>
          <w:sz w:val="28"/>
          <w:szCs w:val="28"/>
        </w:rPr>
        <w:t xml:space="preserve">т. 49 </w:t>
      </w:r>
      <w:r w:rsidR="00924BE2" w:rsidRPr="00BE6CA8">
        <w:rPr>
          <w:sz w:val="28"/>
          <w:szCs w:val="28"/>
        </w:rPr>
        <w:t>Закон</w:t>
      </w:r>
      <w:r w:rsidR="00F70307" w:rsidRPr="00BE6CA8">
        <w:rPr>
          <w:sz w:val="28"/>
          <w:szCs w:val="28"/>
        </w:rPr>
        <w:t>а</w:t>
      </w:r>
      <w:r w:rsidR="00924BE2" w:rsidRPr="00BE6CA8">
        <w:rPr>
          <w:sz w:val="28"/>
          <w:szCs w:val="28"/>
        </w:rPr>
        <w:t xml:space="preserve"> РФ №4468-1 «О пенсионном обеспечении лиц, проходивших военную службу…» - </w:t>
      </w:r>
    </w:p>
    <w:p w:rsidR="00F70307" w:rsidRPr="00BE6CA8" w:rsidRDefault="00F70307" w:rsidP="00BE6CA8">
      <w:pPr>
        <w:tabs>
          <w:tab w:val="left" w:pos="7088"/>
        </w:tabs>
        <w:spacing w:before="0" w:line="240" w:lineRule="auto"/>
        <w:ind w:firstLine="567"/>
        <w:rPr>
          <w:sz w:val="28"/>
          <w:szCs w:val="28"/>
        </w:rPr>
      </w:pPr>
      <w:r w:rsidRPr="00BE6CA8">
        <w:rPr>
          <w:sz w:val="28"/>
          <w:szCs w:val="28"/>
        </w:rPr>
        <w:t>«Пенсии, назначенные лицам, указанным в статье 1 настоящего Закона, и их семьям, подлежат пересмотру: ...</w:t>
      </w:r>
    </w:p>
    <w:p w:rsidR="00F70307" w:rsidRPr="00BE6CA8" w:rsidRDefault="00F70307" w:rsidP="00BE6CA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BE6CA8">
        <w:rPr>
          <w:color w:val="000000"/>
          <w:sz w:val="28"/>
          <w:szCs w:val="28"/>
          <w:shd w:val="clear" w:color="auto" w:fill="FFFFFF"/>
        </w:rPr>
        <w:t xml:space="preserve">б) с </w:t>
      </w:r>
      <w:r w:rsidRPr="00BE6CA8">
        <w:rPr>
          <w:b/>
          <w:color w:val="000000"/>
          <w:sz w:val="28"/>
          <w:szCs w:val="28"/>
          <w:u w:val="single"/>
          <w:shd w:val="clear" w:color="auto" w:fill="FFFFFF"/>
        </w:rPr>
        <w:t>1 января каждого года</w:t>
      </w:r>
      <w:r w:rsidRPr="00BE6CA8">
        <w:rPr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BE6CA8">
        <w:rPr>
          <w:b/>
          <w:color w:val="000000"/>
          <w:sz w:val="28"/>
          <w:szCs w:val="28"/>
          <w:u w:val="single"/>
          <w:shd w:val="clear" w:color="auto" w:fill="FFFFFF"/>
        </w:rPr>
        <w:t>с учетом увеличения денежного довольствия, установленного частью второй статьи 43 настоящего Закона</w:t>
      </w:r>
      <w:r w:rsidRPr="00BE6CA8">
        <w:rPr>
          <w:color w:val="000000"/>
          <w:sz w:val="28"/>
          <w:szCs w:val="28"/>
          <w:shd w:val="clear" w:color="auto" w:fill="FFFFFF"/>
        </w:rPr>
        <w:t>.»</w:t>
      </w:r>
    </w:p>
    <w:p w:rsidR="00924BE2" w:rsidRPr="00BE6CA8" w:rsidRDefault="00F70307" w:rsidP="00BE6CA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BE6CA8">
        <w:rPr>
          <w:color w:val="000000"/>
          <w:sz w:val="28"/>
          <w:szCs w:val="28"/>
          <w:shd w:val="clear" w:color="auto" w:fill="FFFFFF"/>
        </w:rPr>
        <w:t>Частью второй статьи 43 настоящего Закона установлено</w:t>
      </w:r>
      <w:r w:rsidR="00CE022D" w:rsidRPr="00BE6CA8">
        <w:rPr>
          <w:color w:val="000000"/>
          <w:sz w:val="28"/>
          <w:szCs w:val="28"/>
          <w:u w:val="single"/>
          <w:shd w:val="clear" w:color="auto" w:fill="FFFFFF"/>
        </w:rPr>
        <w:t>,</w:t>
      </w:r>
      <w:r w:rsidR="00CE022D" w:rsidRPr="00BE6CA8">
        <w:rPr>
          <w:color w:val="000000"/>
          <w:sz w:val="28"/>
          <w:szCs w:val="28"/>
          <w:shd w:val="clear" w:color="auto" w:fill="FFFFFF"/>
        </w:rPr>
        <w:t xml:space="preserve"> что денежное довольствие учитывается при исчислении пенсии</w:t>
      </w:r>
      <w:r w:rsidR="009C6F87" w:rsidRPr="00BE6CA8">
        <w:rPr>
          <w:color w:val="000000"/>
          <w:sz w:val="28"/>
          <w:szCs w:val="28"/>
          <w:shd w:val="clear" w:color="auto" w:fill="FFFFFF"/>
        </w:rPr>
        <w:t xml:space="preserve"> (ДДИП)</w:t>
      </w:r>
      <w:r w:rsidR="00CE022D" w:rsidRPr="00BE6CA8">
        <w:rPr>
          <w:color w:val="000000"/>
          <w:sz w:val="28"/>
          <w:szCs w:val="28"/>
          <w:shd w:val="clear" w:color="auto" w:fill="FFFFFF"/>
        </w:rPr>
        <w:t xml:space="preserve"> с 1 января 2012 года в размере 54 процентов и, начиная с 2013 года, </w:t>
      </w:r>
      <w:r w:rsidR="00CE022D" w:rsidRPr="00BE6CA8">
        <w:rPr>
          <w:b/>
          <w:color w:val="000000"/>
          <w:sz w:val="28"/>
          <w:szCs w:val="28"/>
          <w:shd w:val="clear" w:color="auto" w:fill="FFFFFF"/>
        </w:rPr>
        <w:t>ежегодно только с 1 января</w:t>
      </w:r>
      <w:r w:rsidR="00CE022D" w:rsidRPr="00BE6CA8">
        <w:rPr>
          <w:color w:val="000000"/>
          <w:sz w:val="28"/>
          <w:szCs w:val="28"/>
          <w:shd w:val="clear" w:color="auto" w:fill="FFFFFF"/>
        </w:rPr>
        <w:t xml:space="preserve"> </w:t>
      </w:r>
      <w:r w:rsidR="009C6F87" w:rsidRPr="00BE6CA8">
        <w:rPr>
          <w:color w:val="000000"/>
          <w:sz w:val="28"/>
          <w:szCs w:val="28"/>
          <w:shd w:val="clear" w:color="auto" w:fill="FFFFFF"/>
        </w:rPr>
        <w:t>(</w:t>
      </w:r>
      <w:r w:rsidR="009C6F87" w:rsidRPr="00BE6CA8">
        <w:rPr>
          <w:b/>
          <w:sz w:val="28"/>
          <w:szCs w:val="28"/>
          <w:u w:val="single"/>
        </w:rPr>
        <w:t>пункт б. ст. 49</w:t>
      </w:r>
      <w:r w:rsidR="009C6F87" w:rsidRPr="00BE6CA8">
        <w:rPr>
          <w:sz w:val="28"/>
          <w:szCs w:val="28"/>
        </w:rPr>
        <w:t xml:space="preserve">) </w:t>
      </w:r>
      <w:r w:rsidR="00CE022D" w:rsidRPr="00BE6CA8">
        <w:rPr>
          <w:color w:val="000000"/>
          <w:sz w:val="28"/>
          <w:szCs w:val="28"/>
          <w:shd w:val="clear" w:color="auto" w:fill="FFFFFF"/>
        </w:rPr>
        <w:t xml:space="preserve">увеличивается на 2 процента </w:t>
      </w:r>
      <w:r w:rsidR="00CE022D" w:rsidRPr="00BE6CA8">
        <w:rPr>
          <w:b/>
          <w:color w:val="000000"/>
          <w:sz w:val="28"/>
          <w:szCs w:val="28"/>
          <w:shd w:val="clear" w:color="auto" w:fill="FFFFFF"/>
        </w:rPr>
        <w:t>и более с учетом уровня инфляции</w:t>
      </w:r>
      <w:r w:rsidR="00CE022D" w:rsidRPr="00BE6CA8">
        <w:rPr>
          <w:color w:val="000000"/>
          <w:sz w:val="28"/>
          <w:szCs w:val="28"/>
          <w:shd w:val="clear" w:color="auto" w:fill="FFFFFF"/>
        </w:rPr>
        <w:t xml:space="preserve"> (потребительских цен) федеральным законом о федеральном бюджете на очередной финансовый год до достижения 100 процентов </w:t>
      </w:r>
      <w:r w:rsidR="004B488B" w:rsidRPr="00BE6CA8">
        <w:rPr>
          <w:color w:val="000000"/>
          <w:sz w:val="28"/>
          <w:szCs w:val="28"/>
          <w:shd w:val="clear" w:color="auto" w:fill="FFFFFF"/>
        </w:rPr>
        <w:t>ДДИП</w:t>
      </w:r>
      <w:r w:rsidR="00CE022D" w:rsidRPr="00BE6CA8">
        <w:rPr>
          <w:color w:val="000000"/>
          <w:sz w:val="28"/>
          <w:szCs w:val="28"/>
          <w:shd w:val="clear" w:color="auto" w:fill="FFFFFF"/>
        </w:rPr>
        <w:t>.</w:t>
      </w:r>
    </w:p>
    <w:p w:rsidR="006E5E65" w:rsidRPr="00BE6CA8" w:rsidRDefault="00CE022D" w:rsidP="00BE6CA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BE6CA8">
        <w:rPr>
          <w:color w:val="000000"/>
          <w:sz w:val="28"/>
          <w:szCs w:val="28"/>
          <w:shd w:val="clear" w:color="auto" w:fill="FFFFFF"/>
        </w:rPr>
        <w:t xml:space="preserve">То есть увеличение с 54% на более чем на 2% происходит </w:t>
      </w:r>
      <w:r w:rsidRPr="00BE6CA8">
        <w:rPr>
          <w:b/>
          <w:color w:val="000000"/>
          <w:sz w:val="28"/>
          <w:szCs w:val="28"/>
          <w:u w:val="single"/>
          <w:shd w:val="clear" w:color="auto" w:fill="FFFFFF"/>
        </w:rPr>
        <w:t>ТОЛЬКО 1 января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каждого года, как и увеличение на 2%.</w:t>
      </w:r>
      <w:r w:rsidR="00757E58" w:rsidRPr="00BE6CA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757E58" w:rsidRPr="00BE6CA8" w:rsidRDefault="00257519" w:rsidP="00BE6CA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BE6CA8">
        <w:rPr>
          <w:color w:val="000000"/>
          <w:sz w:val="28"/>
          <w:szCs w:val="28"/>
          <w:shd w:val="clear" w:color="auto" w:fill="FFFFFF"/>
        </w:rPr>
        <w:t xml:space="preserve">Военкомат </w:t>
      </w:r>
      <w:r w:rsidR="003541F0" w:rsidRPr="00BE6CA8">
        <w:rPr>
          <w:color w:val="000000"/>
          <w:sz w:val="28"/>
          <w:szCs w:val="28"/>
          <w:shd w:val="clear" w:color="auto" w:fill="FFFFFF"/>
        </w:rPr>
        <w:t>обязан использовать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из </w:t>
      </w:r>
      <w:r w:rsidR="0015368E" w:rsidRPr="00BE6CA8">
        <w:rPr>
          <w:color w:val="000000"/>
          <w:sz w:val="28"/>
          <w:szCs w:val="28"/>
          <w:shd w:val="clear" w:color="auto" w:fill="FFFFFF"/>
        </w:rPr>
        <w:t>Федеральн</w:t>
      </w:r>
      <w:r w:rsidR="006E5E65" w:rsidRPr="00BE6CA8">
        <w:rPr>
          <w:color w:val="000000"/>
          <w:sz w:val="28"/>
          <w:szCs w:val="28"/>
          <w:shd w:val="clear" w:color="auto" w:fill="FFFFFF"/>
        </w:rPr>
        <w:t>о</w:t>
      </w:r>
      <w:r w:rsidRPr="00BE6CA8">
        <w:rPr>
          <w:color w:val="000000"/>
          <w:sz w:val="28"/>
          <w:szCs w:val="28"/>
          <w:shd w:val="clear" w:color="auto" w:fill="FFFFFF"/>
        </w:rPr>
        <w:t>го</w:t>
      </w:r>
      <w:r w:rsidR="0015368E" w:rsidRPr="00BE6CA8">
        <w:rPr>
          <w:color w:val="000000"/>
          <w:sz w:val="28"/>
          <w:szCs w:val="28"/>
          <w:shd w:val="clear" w:color="auto" w:fill="FFFFFF"/>
        </w:rPr>
        <w:t xml:space="preserve"> закон</w:t>
      </w:r>
      <w:r w:rsidRPr="00BE6CA8">
        <w:rPr>
          <w:color w:val="000000"/>
          <w:sz w:val="28"/>
          <w:szCs w:val="28"/>
          <w:shd w:val="clear" w:color="auto" w:fill="FFFFFF"/>
        </w:rPr>
        <w:t>а</w:t>
      </w:r>
      <w:r w:rsidR="0015368E" w:rsidRPr="00BE6CA8">
        <w:rPr>
          <w:color w:val="000000"/>
          <w:sz w:val="28"/>
          <w:szCs w:val="28"/>
          <w:shd w:val="clear" w:color="auto" w:fill="FFFFFF"/>
        </w:rPr>
        <w:t xml:space="preserve"> о Федеральном бюджете </w:t>
      </w:r>
      <w:r w:rsidR="00EB0FB3" w:rsidRPr="00BE6CA8">
        <w:rPr>
          <w:color w:val="000000"/>
          <w:sz w:val="28"/>
          <w:szCs w:val="28"/>
          <w:shd w:val="clear" w:color="auto" w:fill="FFFFFF"/>
        </w:rPr>
        <w:t>только</w:t>
      </w:r>
      <w:r w:rsidR="0015368E" w:rsidRPr="00BE6CA8">
        <w:rPr>
          <w:color w:val="000000"/>
          <w:sz w:val="28"/>
          <w:szCs w:val="28"/>
          <w:u w:val="single"/>
          <w:shd w:val="clear" w:color="auto" w:fill="FFFFFF"/>
        </w:rPr>
        <w:t xml:space="preserve">, на сколько ЕЖЕГОДНО должно увеличиться </w:t>
      </w:r>
      <w:r w:rsidR="003541F0" w:rsidRPr="00BE6CA8">
        <w:rPr>
          <w:color w:val="000000"/>
          <w:sz w:val="28"/>
          <w:szCs w:val="28"/>
          <w:u w:val="single"/>
          <w:shd w:val="clear" w:color="auto" w:fill="FFFFFF"/>
        </w:rPr>
        <w:t xml:space="preserve">(снизиться </w:t>
      </w:r>
      <w:r w:rsidR="0015368E" w:rsidRPr="00BE6CA8">
        <w:rPr>
          <w:color w:val="000000"/>
          <w:sz w:val="28"/>
          <w:szCs w:val="28"/>
          <w:u w:val="single"/>
          <w:shd w:val="clear" w:color="auto" w:fill="FFFFFF"/>
        </w:rPr>
        <w:t>ограничение</w:t>
      </w:r>
      <w:r w:rsidR="003541F0" w:rsidRPr="00BE6CA8">
        <w:rPr>
          <w:color w:val="000000"/>
          <w:sz w:val="28"/>
          <w:szCs w:val="28"/>
          <w:u w:val="single"/>
          <w:shd w:val="clear" w:color="auto" w:fill="FFFFFF"/>
        </w:rPr>
        <w:t>)</w:t>
      </w:r>
      <w:r w:rsidR="0015368E" w:rsidRPr="00BE6CA8">
        <w:rPr>
          <w:color w:val="000000"/>
          <w:sz w:val="28"/>
          <w:szCs w:val="28"/>
          <w:u w:val="single"/>
          <w:shd w:val="clear" w:color="auto" w:fill="FFFFFF"/>
        </w:rPr>
        <w:t xml:space="preserve"> 54%</w:t>
      </w:r>
      <w:r w:rsidR="009C6F87" w:rsidRPr="00BE6CA8">
        <w:rPr>
          <w:color w:val="000000"/>
          <w:sz w:val="28"/>
          <w:szCs w:val="28"/>
          <w:u w:val="single"/>
          <w:shd w:val="clear" w:color="auto" w:fill="FFFFFF"/>
        </w:rPr>
        <w:t>, а не дату увеличения</w:t>
      </w:r>
      <w:r w:rsidR="0015368E" w:rsidRPr="00BE6CA8">
        <w:rPr>
          <w:color w:val="000000"/>
          <w:sz w:val="28"/>
          <w:szCs w:val="28"/>
          <w:u w:val="single"/>
          <w:shd w:val="clear" w:color="auto" w:fill="FFFFFF"/>
        </w:rPr>
        <w:t xml:space="preserve">. </w:t>
      </w:r>
    </w:p>
    <w:p w:rsidR="00787C69" w:rsidRPr="00BE6CA8" w:rsidRDefault="00787C69" w:rsidP="00BE6CA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BE6CA8">
        <w:rPr>
          <w:color w:val="000000"/>
          <w:sz w:val="28"/>
          <w:szCs w:val="28"/>
          <w:shd w:val="clear" w:color="auto" w:fill="FFFFFF"/>
        </w:rPr>
        <w:t>Таким образом, п.б. ст</w:t>
      </w:r>
      <w:r w:rsidR="00283C22" w:rsidRPr="00BE6CA8">
        <w:rPr>
          <w:color w:val="000000"/>
          <w:sz w:val="28"/>
          <w:szCs w:val="28"/>
          <w:shd w:val="clear" w:color="auto" w:fill="FFFFFF"/>
        </w:rPr>
        <w:t>.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49 относиться ко всей части второй статьи 43, </w:t>
      </w:r>
      <w:r w:rsidRPr="00BE6CA8">
        <w:rPr>
          <w:b/>
          <w:color w:val="000000"/>
          <w:sz w:val="28"/>
          <w:szCs w:val="28"/>
          <w:u w:val="single"/>
          <w:shd w:val="clear" w:color="auto" w:fill="FFFFFF"/>
        </w:rPr>
        <w:t>а не к первому предложению части второй ст</w:t>
      </w:r>
      <w:r w:rsidR="00283C22" w:rsidRPr="00BE6CA8">
        <w:rPr>
          <w:b/>
          <w:color w:val="000000"/>
          <w:sz w:val="28"/>
          <w:szCs w:val="28"/>
          <w:u w:val="single"/>
          <w:shd w:val="clear" w:color="auto" w:fill="FFFFFF"/>
        </w:rPr>
        <w:t>.</w:t>
      </w:r>
      <w:r w:rsidRPr="00BE6CA8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43, как утверждает судья</w:t>
      </w:r>
      <w:r w:rsidRPr="00BE6CA8">
        <w:rPr>
          <w:color w:val="000000"/>
          <w:sz w:val="28"/>
          <w:szCs w:val="28"/>
          <w:shd w:val="clear" w:color="auto" w:fill="FFFFFF"/>
        </w:rPr>
        <w:t>.</w:t>
      </w:r>
      <w:r w:rsidR="00283C22" w:rsidRPr="00BE6CA8">
        <w:rPr>
          <w:color w:val="000000"/>
          <w:sz w:val="28"/>
          <w:szCs w:val="28"/>
          <w:shd w:val="clear" w:color="auto" w:fill="FFFFFF"/>
        </w:rPr>
        <w:t xml:space="preserve"> Это есть законченный механизм восстановления ограничения с 54% до 100% денежного довольствия для исчисления пенсии</w:t>
      </w:r>
      <w:r w:rsidR="00172DBA" w:rsidRPr="00BE6CA8">
        <w:rPr>
          <w:color w:val="000000"/>
          <w:sz w:val="28"/>
          <w:szCs w:val="28"/>
          <w:shd w:val="clear" w:color="auto" w:fill="FFFFFF"/>
        </w:rPr>
        <w:t xml:space="preserve"> ещё раз подтверждённый в Определении КС РФ № 1800-О, на который повсеместно ссылается военкомат и все суды.</w:t>
      </w:r>
    </w:p>
    <w:p w:rsidR="005117BF" w:rsidRPr="00BE6CA8" w:rsidRDefault="00D16F9D" w:rsidP="00BE6CA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BE6CA8">
        <w:rPr>
          <w:b/>
          <w:color w:val="000000"/>
          <w:sz w:val="28"/>
          <w:szCs w:val="28"/>
          <w:shd w:val="clear" w:color="auto" w:fill="FFFFFF"/>
        </w:rPr>
        <w:t>Вывод: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любое ДОПОЛНИТЕЛЬНОЕ УВЕЛИЧЕНИЕ возможно только путём внесения изменений в ч</w:t>
      </w:r>
      <w:r w:rsidR="003541F0" w:rsidRPr="00BE6CA8">
        <w:rPr>
          <w:color w:val="000000"/>
          <w:sz w:val="28"/>
          <w:szCs w:val="28"/>
          <w:shd w:val="clear" w:color="auto" w:fill="FFFFFF"/>
        </w:rPr>
        <w:t>.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2 ст</w:t>
      </w:r>
      <w:r w:rsidR="003541F0" w:rsidRPr="00BE6CA8">
        <w:rPr>
          <w:color w:val="000000"/>
          <w:sz w:val="28"/>
          <w:szCs w:val="28"/>
          <w:shd w:val="clear" w:color="auto" w:fill="FFFFFF"/>
        </w:rPr>
        <w:t>.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43 о дополнительном увеличении сверх установленного интервала увеличения денежного довольствия с 54%</w:t>
      </w:r>
      <w:r w:rsidR="005117BF" w:rsidRPr="00BE6CA8">
        <w:rPr>
          <w:color w:val="000000"/>
          <w:sz w:val="28"/>
          <w:szCs w:val="28"/>
          <w:shd w:val="clear" w:color="auto" w:fill="FFFFFF"/>
        </w:rPr>
        <w:t xml:space="preserve"> до 100%, на новый интервал с учётом дополнительного увеличения, т.е. с 54% до 102,5%(104,5%...)</w:t>
      </w:r>
      <w:r w:rsidR="00BE6CA8">
        <w:rPr>
          <w:color w:val="000000"/>
          <w:sz w:val="28"/>
          <w:szCs w:val="28"/>
          <w:shd w:val="clear" w:color="auto" w:fill="FFFFFF"/>
        </w:rPr>
        <w:t xml:space="preserve"> и в п.б. ст. 49 о том, что увеличивать можно и в другие месяцы года</w:t>
      </w:r>
      <w:r w:rsidR="005117BF" w:rsidRPr="00BE6CA8">
        <w:rPr>
          <w:color w:val="000000"/>
          <w:sz w:val="28"/>
          <w:szCs w:val="28"/>
          <w:shd w:val="clear" w:color="auto" w:fill="FFFFFF"/>
        </w:rPr>
        <w:t xml:space="preserve">, в противном случае при достижении 100% в последующем году дополнительное увеличение за 2013 год и 2014  просто "испариться", так как это будет являться </w:t>
      </w:r>
      <w:r w:rsidR="005117BF" w:rsidRPr="00BE6CA8">
        <w:rPr>
          <w:b/>
          <w:color w:val="000000"/>
          <w:sz w:val="28"/>
          <w:szCs w:val="28"/>
          <w:shd w:val="clear" w:color="auto" w:fill="FFFFFF"/>
        </w:rPr>
        <w:t>подменой</w:t>
      </w:r>
      <w:r w:rsidR="003541F0" w:rsidRPr="00BE6CA8">
        <w:rPr>
          <w:b/>
          <w:color w:val="000000"/>
          <w:sz w:val="28"/>
          <w:szCs w:val="28"/>
          <w:shd w:val="clear" w:color="auto" w:fill="FFFFFF"/>
        </w:rPr>
        <w:t xml:space="preserve"> механизма увеличения дополнительным увеличением</w:t>
      </w:r>
      <w:r w:rsidR="005117BF" w:rsidRPr="00BE6CA8">
        <w:rPr>
          <w:color w:val="000000"/>
          <w:sz w:val="28"/>
          <w:szCs w:val="28"/>
          <w:shd w:val="clear" w:color="auto" w:fill="FFFFFF"/>
        </w:rPr>
        <w:t xml:space="preserve">, а не выполнением </w:t>
      </w:r>
      <w:r w:rsidR="003541F0" w:rsidRPr="00BE6CA8">
        <w:rPr>
          <w:color w:val="000000"/>
          <w:sz w:val="28"/>
          <w:szCs w:val="28"/>
          <w:shd w:val="clear" w:color="auto" w:fill="FFFFFF"/>
        </w:rPr>
        <w:t>механизма увеличения и дополнительного увеличения</w:t>
      </w:r>
      <w:r w:rsidR="005117BF" w:rsidRPr="00BE6CA8">
        <w:rPr>
          <w:color w:val="000000"/>
          <w:sz w:val="28"/>
          <w:szCs w:val="28"/>
          <w:shd w:val="clear" w:color="auto" w:fill="FFFFFF"/>
        </w:rPr>
        <w:t>.</w:t>
      </w:r>
    </w:p>
    <w:p w:rsidR="00D16F9D" w:rsidRPr="00BE6CA8" w:rsidRDefault="005117BF" w:rsidP="00BE6CA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BE6CA8">
        <w:rPr>
          <w:color w:val="000000"/>
          <w:sz w:val="28"/>
          <w:szCs w:val="28"/>
          <w:shd w:val="clear" w:color="auto" w:fill="FFFFFF"/>
        </w:rPr>
        <w:t>Так же Федеральный закон о Федеральном бюджете</w:t>
      </w:r>
      <w:r w:rsidR="00D16F9D" w:rsidRPr="00BE6CA8">
        <w:rPr>
          <w:color w:val="000000"/>
          <w:sz w:val="28"/>
          <w:szCs w:val="28"/>
          <w:shd w:val="clear" w:color="auto" w:fill="FFFFFF"/>
        </w:rPr>
        <w:t xml:space="preserve"> 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должен основываться на </w:t>
      </w:r>
      <w:r w:rsidR="003541F0" w:rsidRPr="00BE6CA8">
        <w:rPr>
          <w:color w:val="000000"/>
          <w:sz w:val="28"/>
          <w:szCs w:val="28"/>
          <w:shd w:val="clear" w:color="auto" w:fill="FFFFFF"/>
        </w:rPr>
        <w:t>руководящих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законодательн</w:t>
      </w:r>
      <w:r w:rsidR="003541F0" w:rsidRPr="00BE6CA8">
        <w:rPr>
          <w:color w:val="000000"/>
          <w:sz w:val="28"/>
          <w:szCs w:val="28"/>
          <w:shd w:val="clear" w:color="auto" w:fill="FFFFFF"/>
        </w:rPr>
        <w:t>ых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акт</w:t>
      </w:r>
      <w:r w:rsidR="003541F0" w:rsidRPr="00BE6CA8">
        <w:rPr>
          <w:color w:val="000000"/>
          <w:sz w:val="28"/>
          <w:szCs w:val="28"/>
          <w:shd w:val="clear" w:color="auto" w:fill="FFFFFF"/>
        </w:rPr>
        <w:t>ах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(именно Постановлениях Правительства о дополнительном увеличении с 1 октября 2013 и 2014 годов) о введении ДОПОЛНИТЕЛЬНОГО увеличения сверх установленного частью 2 ст. 43 Закона </w:t>
      </w:r>
      <w:r w:rsidRPr="00BE6CA8">
        <w:rPr>
          <w:color w:val="000000"/>
          <w:sz w:val="28"/>
          <w:szCs w:val="28"/>
          <w:shd w:val="clear" w:color="auto" w:fill="FFFFFF"/>
        </w:rPr>
        <w:lastRenderedPageBreak/>
        <w:t>4468-1 "О пенсионном обеспечении..."</w:t>
      </w:r>
      <w:r w:rsidR="00D16F9D" w:rsidRPr="00BE6CA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83C22" w:rsidRPr="00BE6CA8" w:rsidRDefault="00787C69" w:rsidP="00BE6CA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BE6CA8">
        <w:rPr>
          <w:b/>
          <w:color w:val="000000"/>
          <w:sz w:val="28"/>
          <w:szCs w:val="28"/>
          <w:shd w:val="clear" w:color="auto" w:fill="FFFFFF"/>
        </w:rPr>
        <w:t>2.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Суд разъяснил</w:t>
      </w:r>
      <w:r w:rsidR="00E07BA3" w:rsidRPr="00BE6CA8">
        <w:rPr>
          <w:color w:val="000000"/>
          <w:sz w:val="28"/>
          <w:szCs w:val="28"/>
          <w:shd w:val="clear" w:color="auto" w:fill="FFFFFF"/>
        </w:rPr>
        <w:t xml:space="preserve"> в абзаце 1-4 стр. 4 (33 л.д.)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, что увеличение на 2,05% с 1 октября 2013 года, не есть выполнение ст. 49 и 43, а всего лишь </w:t>
      </w:r>
      <w:r w:rsidR="00F11A2F" w:rsidRPr="00BE6CA8">
        <w:rPr>
          <w:color w:val="000000"/>
          <w:sz w:val="28"/>
          <w:szCs w:val="28"/>
          <w:shd w:val="clear" w:color="auto" w:fill="FFFFFF"/>
        </w:rPr>
        <w:t>"</w:t>
      </w:r>
      <w:r w:rsidRPr="00BE6CA8">
        <w:rPr>
          <w:color w:val="000000"/>
          <w:sz w:val="28"/>
          <w:szCs w:val="28"/>
          <w:shd w:val="clear" w:color="auto" w:fill="FFFFFF"/>
        </w:rPr>
        <w:t>ДОПОЛНИТЕЛЬН</w:t>
      </w:r>
      <w:r w:rsidR="00F11A2F" w:rsidRPr="00BE6CA8">
        <w:rPr>
          <w:color w:val="000000"/>
          <w:sz w:val="28"/>
          <w:szCs w:val="28"/>
          <w:shd w:val="clear" w:color="auto" w:fill="FFFFFF"/>
        </w:rPr>
        <w:t>ОЕ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</w:t>
      </w:r>
      <w:r w:rsidR="00F11A2F" w:rsidRPr="00BE6CA8">
        <w:rPr>
          <w:color w:val="000000"/>
          <w:sz w:val="28"/>
          <w:szCs w:val="28"/>
          <w:shd w:val="clear" w:color="auto" w:fill="FFFFFF"/>
        </w:rPr>
        <w:t>увеличение"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</w:t>
      </w:r>
      <w:r w:rsidR="00283C22" w:rsidRPr="00BE6CA8">
        <w:rPr>
          <w:color w:val="000000"/>
          <w:sz w:val="28"/>
          <w:szCs w:val="28"/>
          <w:shd w:val="clear" w:color="auto" w:fill="FFFFFF"/>
        </w:rPr>
        <w:t>введённ</w:t>
      </w:r>
      <w:r w:rsidR="00F11A2F" w:rsidRPr="00BE6CA8">
        <w:rPr>
          <w:color w:val="000000"/>
          <w:sz w:val="28"/>
          <w:szCs w:val="28"/>
          <w:shd w:val="clear" w:color="auto" w:fill="FFFFFF"/>
        </w:rPr>
        <w:t>ое</w:t>
      </w:r>
      <w:r w:rsidR="00283C22" w:rsidRPr="00BE6CA8">
        <w:rPr>
          <w:color w:val="000000"/>
          <w:sz w:val="28"/>
          <w:szCs w:val="28"/>
          <w:shd w:val="clear" w:color="auto" w:fill="FFFFFF"/>
        </w:rPr>
        <w:t xml:space="preserve"> ФЗ о Федеральном бюджете.</w:t>
      </w:r>
      <w:r w:rsidR="00E07BA3" w:rsidRPr="00BE6CA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83C22" w:rsidRPr="00BE6CA8" w:rsidRDefault="00283C22" w:rsidP="00BE6CA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BE6CA8">
        <w:rPr>
          <w:color w:val="000000"/>
          <w:sz w:val="28"/>
          <w:szCs w:val="28"/>
          <w:shd w:val="clear" w:color="auto" w:fill="FFFFFF"/>
        </w:rPr>
        <w:t>Но:</w:t>
      </w:r>
    </w:p>
    <w:p w:rsidR="00283C22" w:rsidRPr="00BE6CA8" w:rsidRDefault="00BE6CA8" w:rsidP="00BE6CA8">
      <w:pPr>
        <w:pStyle w:val="af"/>
        <w:tabs>
          <w:tab w:val="left" w:pos="7088"/>
        </w:tabs>
        <w:ind w:left="567" w:firstLine="0"/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- </w:t>
      </w:r>
      <w:r w:rsidR="00283C22" w:rsidRPr="00BE6CA8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в каком </w:t>
      </w:r>
      <w:proofErr w:type="spellStart"/>
      <w:r w:rsidR="00283C22" w:rsidRPr="00BE6CA8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НПА</w:t>
      </w:r>
      <w:proofErr w:type="spellEnd"/>
      <w:r w:rsidR="00283C22" w:rsidRPr="00BE6CA8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написано, что это дополнительн</w:t>
      </w:r>
      <w:r w:rsidR="00F11A2F" w:rsidRPr="00BE6CA8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ое</w:t>
      </w:r>
      <w:r w:rsidR="00283C22" w:rsidRPr="00BE6CA8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F11A2F" w:rsidRPr="00BE6CA8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увеличение</w:t>
      </w:r>
      <w:r w:rsidR="00283C22" w:rsidRPr="00BE6CA8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?</w:t>
      </w:r>
    </w:p>
    <w:p w:rsidR="00283C22" w:rsidRPr="00BE6CA8" w:rsidRDefault="00283C22" w:rsidP="00BE6CA8">
      <w:pPr>
        <w:pStyle w:val="af"/>
        <w:numPr>
          <w:ilvl w:val="0"/>
          <w:numId w:val="21"/>
        </w:numPr>
        <w:tabs>
          <w:tab w:val="left" w:pos="7088"/>
        </w:tabs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это дополнительн</w:t>
      </w:r>
      <w:r w:rsidR="00F11A2F"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ое</w:t>
      </w:r>
      <w:r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F11A2F"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увеличение</w:t>
      </w:r>
      <w:r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то должно быть Постановление Правительства о дополнительно</w:t>
      </w:r>
      <w:r w:rsidR="00F11A2F"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</w:t>
      </w:r>
      <w:r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F11A2F"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увеличении</w:t>
      </w:r>
      <w:r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И должны внесены изменения в закон, что 54% будет увеличиваться не до 100%, а до 102,5%, так как это ДОПОЛНИТЕЛЬНАЯ прибавка, сверх МЕХАНИЗМА увеличения с 54 до 100% установленного ст. 43 и 49, как утверждает суд.</w:t>
      </w:r>
    </w:p>
    <w:p w:rsidR="00283C22" w:rsidRPr="00BE6CA8" w:rsidRDefault="00283C22" w:rsidP="00BE6CA8">
      <w:pPr>
        <w:pStyle w:val="af"/>
        <w:numPr>
          <w:ilvl w:val="0"/>
          <w:numId w:val="21"/>
        </w:numPr>
        <w:tabs>
          <w:tab w:val="left" w:pos="7088"/>
        </w:tabs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это прибавка произведена на основании ст</w:t>
      </w:r>
      <w:r w:rsidR="00172DBA"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43 части 2 Федеральным законом о Федеральном бюджете, то автоматически вступает в силу и п.б ст</w:t>
      </w:r>
      <w:r w:rsidR="00F11A2F"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49, что данн</w:t>
      </w:r>
      <w:r w:rsidR="00F11A2F"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ое</w:t>
      </w:r>
      <w:r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F11A2F"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увеличение до 58,05% </w:t>
      </w:r>
      <w:r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должна осуществляться </w:t>
      </w:r>
      <w:r w:rsidRPr="00BE6CA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только с 1 января</w:t>
      </w:r>
      <w:r w:rsidRPr="00BE6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297922" w:rsidRPr="00BE6CA8" w:rsidRDefault="00297922" w:rsidP="00BE6CA8">
      <w:pPr>
        <w:pStyle w:val="af"/>
        <w:tabs>
          <w:tab w:val="left" w:pos="7088"/>
        </w:tabs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97922" w:rsidRPr="00BE6CA8" w:rsidRDefault="00BE58D7" w:rsidP="00BE6CA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BE6CA8">
        <w:rPr>
          <w:color w:val="000000"/>
          <w:sz w:val="28"/>
          <w:szCs w:val="28"/>
          <w:shd w:val="clear" w:color="auto" w:fill="FFFFFF"/>
        </w:rPr>
        <w:t>3</w:t>
      </w:r>
      <w:r w:rsidR="00283C22" w:rsidRPr="00BE6CA8">
        <w:rPr>
          <w:color w:val="000000"/>
          <w:sz w:val="28"/>
          <w:szCs w:val="28"/>
          <w:shd w:val="clear" w:color="auto" w:fill="FFFFFF"/>
        </w:rPr>
        <w:t xml:space="preserve">. 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Факт того, что </w:t>
      </w:r>
      <w:r w:rsidR="003541F0" w:rsidRPr="00BE6CA8">
        <w:rPr>
          <w:color w:val="000000"/>
          <w:sz w:val="28"/>
          <w:szCs w:val="28"/>
          <w:shd w:val="clear" w:color="auto" w:fill="FFFFFF"/>
        </w:rPr>
        <w:t xml:space="preserve">военкомат </w:t>
      </w:r>
      <w:r w:rsidRPr="00BE6CA8">
        <w:rPr>
          <w:color w:val="000000"/>
          <w:sz w:val="28"/>
          <w:szCs w:val="28"/>
          <w:shd w:val="clear" w:color="auto" w:fill="FFFFFF"/>
        </w:rPr>
        <w:t>незаконно</w:t>
      </w:r>
      <w:r w:rsidR="003541F0" w:rsidRPr="00BE6CA8">
        <w:rPr>
          <w:color w:val="000000"/>
          <w:sz w:val="28"/>
          <w:szCs w:val="28"/>
          <w:shd w:val="clear" w:color="auto" w:fill="FFFFFF"/>
        </w:rPr>
        <w:t xml:space="preserve"> произвёл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разделение увеличения до 58,05% ДДИП подтверждается и тем, что если бы увеличение на 2% с 1 января производилось </w:t>
      </w:r>
      <w:r w:rsidR="007E3189" w:rsidRPr="00BE6CA8">
        <w:rPr>
          <w:color w:val="000000"/>
          <w:sz w:val="28"/>
          <w:szCs w:val="28"/>
          <w:shd w:val="clear" w:color="auto" w:fill="FFFFFF"/>
        </w:rPr>
        <w:t>согласно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</w:t>
      </w:r>
      <w:r w:rsidR="007E3189" w:rsidRPr="00BE6CA8">
        <w:rPr>
          <w:color w:val="000000"/>
          <w:sz w:val="28"/>
          <w:szCs w:val="28"/>
          <w:shd w:val="clear" w:color="auto" w:fill="FFFFFF"/>
        </w:rPr>
        <w:t xml:space="preserve">ч. 2. ст. 43 и п.б. ст. 49, </w:t>
      </w:r>
      <w:r w:rsidR="007E3189" w:rsidRPr="00BE6CA8">
        <w:rPr>
          <w:color w:val="000000"/>
          <w:sz w:val="28"/>
          <w:szCs w:val="28"/>
          <w:u w:val="single"/>
          <w:shd w:val="clear" w:color="auto" w:fill="FFFFFF"/>
        </w:rPr>
        <w:t xml:space="preserve">то в соответствии </w:t>
      </w:r>
      <w:r w:rsidRPr="00BE6CA8">
        <w:rPr>
          <w:color w:val="000000"/>
          <w:sz w:val="28"/>
          <w:szCs w:val="28"/>
          <w:u w:val="single"/>
          <w:shd w:val="clear" w:color="auto" w:fill="FFFFFF"/>
        </w:rPr>
        <w:t>с этими статьями в Федеральном законе о федеральном бюджете не прописывалось бы увеличение на 2%</w:t>
      </w:r>
      <w:r w:rsidR="00297922" w:rsidRPr="00BE6CA8">
        <w:rPr>
          <w:color w:val="000000"/>
          <w:sz w:val="28"/>
          <w:szCs w:val="28"/>
          <w:u w:val="single"/>
          <w:shd w:val="clear" w:color="auto" w:fill="FFFFFF"/>
        </w:rPr>
        <w:t>, потому, что это увеличение автоматически входит в суммы выделенные бюджетом на военные пенсии (по аналогии ст. 14 Закона 4468-1 и ежемесячной надбавкой за выслугу лет)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, так как только увеличение сверх 2% обязано быть прописано в Федеральном законе о Федеральном бюджете. А прописано было </w:t>
      </w:r>
      <w:r w:rsidR="007E3189" w:rsidRPr="00BE6CA8">
        <w:rPr>
          <w:color w:val="000000"/>
          <w:sz w:val="28"/>
          <w:szCs w:val="28"/>
          <w:shd w:val="clear" w:color="auto" w:fill="FFFFFF"/>
        </w:rPr>
        <w:t>и 2% и 2,05%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Дополнительно</w:t>
      </w:r>
      <w:r w:rsidR="007E3189" w:rsidRPr="00BE6CA8">
        <w:rPr>
          <w:color w:val="000000"/>
          <w:sz w:val="28"/>
          <w:szCs w:val="28"/>
          <w:shd w:val="clear" w:color="auto" w:fill="FFFFFF"/>
        </w:rPr>
        <w:t>го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увеличени</w:t>
      </w:r>
      <w:r w:rsidR="007E3189" w:rsidRPr="00BE6CA8">
        <w:rPr>
          <w:color w:val="000000"/>
          <w:sz w:val="28"/>
          <w:szCs w:val="28"/>
          <w:shd w:val="clear" w:color="auto" w:fill="FFFFFF"/>
        </w:rPr>
        <w:t>я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283C22" w:rsidRPr="00BE6CA8" w:rsidRDefault="00297922" w:rsidP="00BE6CA8">
      <w:pPr>
        <w:tabs>
          <w:tab w:val="left" w:pos="7088"/>
        </w:tabs>
        <w:spacing w:before="0" w:line="240" w:lineRule="auto"/>
        <w:ind w:firstLine="567"/>
        <w:rPr>
          <w:b/>
          <w:color w:val="000000"/>
          <w:sz w:val="28"/>
          <w:szCs w:val="28"/>
          <w:shd w:val="clear" w:color="auto" w:fill="FFFFFF"/>
        </w:rPr>
      </w:pPr>
      <w:r w:rsidRPr="00BE6CA8">
        <w:rPr>
          <w:b/>
          <w:color w:val="000000"/>
          <w:sz w:val="28"/>
          <w:szCs w:val="28"/>
          <w:shd w:val="clear" w:color="auto" w:fill="FFFFFF"/>
        </w:rPr>
        <w:t xml:space="preserve">Вывод: </w:t>
      </w:r>
      <w:r w:rsidR="00BE58D7" w:rsidRPr="00BE6CA8">
        <w:rPr>
          <w:b/>
          <w:color w:val="000000"/>
          <w:sz w:val="28"/>
          <w:szCs w:val="28"/>
          <w:shd w:val="clear" w:color="auto" w:fill="FFFFFF"/>
        </w:rPr>
        <w:t>Именно то, что в Федеральном законе о Федеральном бюджете прописано увеличение на 2% с 1 января 2013 года и есть факт того, что увеличение с 1 января 2013 года было разделено военкоматам незаконно.</w:t>
      </w:r>
    </w:p>
    <w:p w:rsidR="00283C22" w:rsidRPr="00BE6CA8" w:rsidRDefault="00283C22" w:rsidP="00BE6CA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</w:p>
    <w:p w:rsidR="006A180F" w:rsidRPr="00BE6CA8" w:rsidRDefault="004B488B" w:rsidP="00BE6CA8">
      <w:pPr>
        <w:pStyle w:val="30"/>
        <w:tabs>
          <w:tab w:val="left" w:pos="7088"/>
        </w:tabs>
        <w:spacing w:before="0"/>
        <w:ind w:firstLine="567"/>
        <w:rPr>
          <w:b/>
          <w:szCs w:val="28"/>
        </w:rPr>
      </w:pPr>
      <w:r w:rsidRPr="00BE6CA8">
        <w:rPr>
          <w:b/>
          <w:color w:val="000000"/>
          <w:szCs w:val="28"/>
          <w:shd w:val="clear" w:color="auto" w:fill="FFFFFF"/>
          <w:lang w:val="en-US"/>
        </w:rPr>
        <w:t>III</w:t>
      </w:r>
      <w:r w:rsidRPr="00BE6CA8">
        <w:rPr>
          <w:b/>
          <w:color w:val="000000"/>
          <w:szCs w:val="28"/>
          <w:shd w:val="clear" w:color="auto" w:fill="FFFFFF"/>
        </w:rPr>
        <w:t xml:space="preserve">. </w:t>
      </w:r>
      <w:r w:rsidR="006A180F" w:rsidRPr="00BE6CA8">
        <w:rPr>
          <w:b/>
          <w:szCs w:val="28"/>
        </w:rPr>
        <w:t>Суд неправильно определил обстоятельства имеющие значение, для дела.</w:t>
      </w:r>
    </w:p>
    <w:p w:rsidR="006A180F" w:rsidRPr="00BE6CA8" w:rsidRDefault="006A180F" w:rsidP="00BE6CA8">
      <w:pPr>
        <w:pStyle w:val="30"/>
        <w:tabs>
          <w:tab w:val="left" w:pos="7088"/>
        </w:tabs>
        <w:spacing w:before="0"/>
        <w:ind w:firstLine="567"/>
        <w:rPr>
          <w:szCs w:val="28"/>
        </w:rPr>
      </w:pPr>
    </w:p>
    <w:p w:rsidR="003F2AC8" w:rsidRPr="00BE6CA8" w:rsidRDefault="009368AC" w:rsidP="00BE6CA8">
      <w:pPr>
        <w:pStyle w:val="30"/>
        <w:tabs>
          <w:tab w:val="left" w:pos="7088"/>
        </w:tabs>
        <w:spacing w:before="0"/>
        <w:ind w:firstLine="567"/>
        <w:rPr>
          <w:szCs w:val="28"/>
        </w:rPr>
      </w:pPr>
      <w:r w:rsidRPr="00BE6CA8">
        <w:rPr>
          <w:szCs w:val="28"/>
        </w:rPr>
        <w:t xml:space="preserve">Суд в своём решении рассматривает и основывается исключительно на вопросе – </w:t>
      </w:r>
      <w:r w:rsidR="000F68DB" w:rsidRPr="00BE6CA8">
        <w:rPr>
          <w:szCs w:val="28"/>
        </w:rPr>
        <w:t>увеличилась</w:t>
      </w:r>
      <w:r w:rsidRPr="00BE6CA8">
        <w:rPr>
          <w:szCs w:val="28"/>
        </w:rPr>
        <w:t xml:space="preserve"> ли мо</w:t>
      </w:r>
      <w:r w:rsidR="00CB4BB5" w:rsidRPr="00BE6CA8">
        <w:rPr>
          <w:szCs w:val="28"/>
        </w:rPr>
        <w:t>я</w:t>
      </w:r>
      <w:r w:rsidRPr="00BE6CA8">
        <w:rPr>
          <w:szCs w:val="28"/>
        </w:rPr>
        <w:t xml:space="preserve"> </w:t>
      </w:r>
      <w:r w:rsidR="00CB4BB5" w:rsidRPr="00BE6CA8">
        <w:rPr>
          <w:szCs w:val="28"/>
        </w:rPr>
        <w:t xml:space="preserve">военная </w:t>
      </w:r>
      <w:r w:rsidRPr="00BE6CA8">
        <w:rPr>
          <w:szCs w:val="28"/>
        </w:rPr>
        <w:t>пенси</w:t>
      </w:r>
      <w:r w:rsidR="00CB4BB5" w:rsidRPr="00BE6CA8">
        <w:rPr>
          <w:szCs w:val="28"/>
        </w:rPr>
        <w:t>я</w:t>
      </w:r>
      <w:r w:rsidR="006A180F" w:rsidRPr="00BE6CA8">
        <w:rPr>
          <w:szCs w:val="28"/>
        </w:rPr>
        <w:t xml:space="preserve"> или нет</w:t>
      </w:r>
      <w:r w:rsidR="008430D2" w:rsidRPr="00BE6CA8">
        <w:rPr>
          <w:szCs w:val="28"/>
        </w:rPr>
        <w:t>. Используя высказывание военкомата, что всё делается для того, чтобы я поскорее стал бы получать пенсию с учётом 100% ДДИП, сниженного со 100% до 54% 1 января 2012 года.</w:t>
      </w:r>
      <w:r w:rsidRPr="00BE6CA8">
        <w:rPr>
          <w:szCs w:val="28"/>
        </w:rPr>
        <w:t xml:space="preserve"> </w:t>
      </w:r>
      <w:r w:rsidR="00374D12" w:rsidRPr="00BE6CA8">
        <w:rPr>
          <w:szCs w:val="28"/>
        </w:rPr>
        <w:t xml:space="preserve">Но в соответствии с п.б. ст. 49 моя пенсия увеличилась бы больше с 1 января 2013 года с учётом 58,05%, чем с учётом 56%.  </w:t>
      </w:r>
    </w:p>
    <w:p w:rsidR="00374D12" w:rsidRPr="00BE6CA8" w:rsidRDefault="00374D12" w:rsidP="00BE6CA8">
      <w:pPr>
        <w:pStyle w:val="ConsPlusNormal"/>
        <w:widowControl/>
        <w:tabs>
          <w:tab w:val="left" w:pos="708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6CA8">
        <w:rPr>
          <w:rFonts w:ascii="Times New Roman" w:hAnsi="Times New Roman" w:cs="Times New Roman"/>
          <w:sz w:val="28"/>
          <w:szCs w:val="28"/>
        </w:rPr>
        <w:t>В ст. 43 и 49 полностью расписано</w:t>
      </w:r>
      <w:r w:rsidR="00257519" w:rsidRPr="00BE6CA8">
        <w:rPr>
          <w:rFonts w:ascii="Times New Roman" w:hAnsi="Times New Roman" w:cs="Times New Roman"/>
          <w:sz w:val="28"/>
          <w:szCs w:val="28"/>
        </w:rPr>
        <w:t xml:space="preserve"> для военкомата</w:t>
      </w:r>
      <w:r w:rsidRPr="00BE6CA8">
        <w:rPr>
          <w:rFonts w:ascii="Times New Roman" w:hAnsi="Times New Roman" w:cs="Times New Roman"/>
          <w:sz w:val="28"/>
          <w:szCs w:val="28"/>
        </w:rPr>
        <w:t>, как должен применять</w:t>
      </w:r>
      <w:r w:rsidR="00257519" w:rsidRPr="00BE6CA8">
        <w:rPr>
          <w:rFonts w:ascii="Times New Roman" w:hAnsi="Times New Roman" w:cs="Times New Roman"/>
          <w:sz w:val="28"/>
          <w:szCs w:val="28"/>
        </w:rPr>
        <w:t>ся</w:t>
      </w:r>
      <w:r w:rsidRPr="00BE6CA8">
        <w:rPr>
          <w:rFonts w:ascii="Times New Roman" w:hAnsi="Times New Roman" w:cs="Times New Roman"/>
          <w:sz w:val="28"/>
          <w:szCs w:val="28"/>
        </w:rPr>
        <w:t xml:space="preserve"> </w:t>
      </w:r>
      <w:r w:rsidR="00257519" w:rsidRPr="00BE6CA8">
        <w:rPr>
          <w:rFonts w:ascii="Times New Roman" w:hAnsi="Times New Roman" w:cs="Times New Roman"/>
          <w:sz w:val="28"/>
          <w:szCs w:val="28"/>
        </w:rPr>
        <w:t xml:space="preserve">механизм увеличения (снижения ограничения) денежного довольствия для исчисления пенсии с 54% до 100% </w:t>
      </w:r>
      <w:r w:rsidRPr="00BE6CA8">
        <w:rPr>
          <w:rFonts w:ascii="Times New Roman" w:hAnsi="Times New Roman" w:cs="Times New Roman"/>
          <w:sz w:val="28"/>
          <w:szCs w:val="28"/>
        </w:rPr>
        <w:t xml:space="preserve">и что </w:t>
      </w:r>
      <w:r w:rsidR="00257519" w:rsidRPr="00BE6CA8">
        <w:rPr>
          <w:rFonts w:ascii="Times New Roman" w:hAnsi="Times New Roman" w:cs="Times New Roman"/>
          <w:sz w:val="28"/>
          <w:szCs w:val="28"/>
        </w:rPr>
        <w:t xml:space="preserve">для этого </w:t>
      </w:r>
      <w:r w:rsidRPr="00BE6CA8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 w:rsidR="00257519" w:rsidRPr="00BE6CA8">
        <w:rPr>
          <w:rFonts w:ascii="Times New Roman" w:hAnsi="Times New Roman" w:cs="Times New Roman"/>
          <w:sz w:val="28"/>
          <w:szCs w:val="28"/>
        </w:rPr>
        <w:t>из</w:t>
      </w:r>
      <w:r w:rsidRPr="00BE6CA8">
        <w:rPr>
          <w:rFonts w:ascii="Times New Roman" w:hAnsi="Times New Roman" w:cs="Times New Roman"/>
          <w:sz w:val="28"/>
          <w:szCs w:val="28"/>
        </w:rPr>
        <w:t xml:space="preserve"> Федерального закона о Федеральном бюджете</w:t>
      </w:r>
      <w:r w:rsidR="00257519" w:rsidRPr="00BE6CA8">
        <w:rPr>
          <w:rFonts w:ascii="Times New Roman" w:hAnsi="Times New Roman" w:cs="Times New Roman"/>
          <w:sz w:val="28"/>
          <w:szCs w:val="28"/>
        </w:rPr>
        <w:t>, только процент данного ежегодного увеличения, а не даты</w:t>
      </w:r>
      <w:r w:rsidRPr="00BE6CA8">
        <w:rPr>
          <w:rFonts w:ascii="Times New Roman" w:hAnsi="Times New Roman" w:cs="Times New Roman"/>
          <w:sz w:val="28"/>
          <w:szCs w:val="28"/>
        </w:rPr>
        <w:t>. Лазеек НЕТ.</w:t>
      </w:r>
    </w:p>
    <w:p w:rsidR="0027757B" w:rsidRPr="00BE6CA8" w:rsidRDefault="00697756" w:rsidP="00BE6CA8">
      <w:pPr>
        <w:pStyle w:val="30"/>
        <w:tabs>
          <w:tab w:val="left" w:pos="7088"/>
        </w:tabs>
        <w:spacing w:before="0"/>
        <w:ind w:firstLine="567"/>
        <w:rPr>
          <w:b/>
          <w:szCs w:val="28"/>
        </w:rPr>
      </w:pPr>
      <w:r w:rsidRPr="00BE6CA8">
        <w:rPr>
          <w:b/>
          <w:szCs w:val="28"/>
          <w:lang w:val="en-US"/>
        </w:rPr>
        <w:t>IV</w:t>
      </w:r>
      <w:r w:rsidR="0027757B" w:rsidRPr="00BE6CA8">
        <w:rPr>
          <w:b/>
          <w:szCs w:val="28"/>
        </w:rPr>
        <w:t>. Выводы суда, изложенные в решении не</w:t>
      </w:r>
      <w:r w:rsidR="00A90D3A" w:rsidRPr="00BE6CA8">
        <w:rPr>
          <w:b/>
          <w:szCs w:val="28"/>
        </w:rPr>
        <w:t xml:space="preserve"> </w:t>
      </w:r>
      <w:r w:rsidR="0027757B" w:rsidRPr="00BE6CA8">
        <w:rPr>
          <w:b/>
          <w:szCs w:val="28"/>
        </w:rPr>
        <w:t>соответствуют фактическим обстоятельствам дела</w:t>
      </w:r>
      <w:r w:rsidR="007F4A37" w:rsidRPr="00BE6CA8">
        <w:rPr>
          <w:b/>
          <w:szCs w:val="28"/>
        </w:rPr>
        <w:t>:</w:t>
      </w:r>
    </w:p>
    <w:p w:rsidR="00257519" w:rsidRPr="00BE6CA8" w:rsidRDefault="00257519" w:rsidP="00BE6CA8">
      <w:pPr>
        <w:tabs>
          <w:tab w:val="left" w:pos="7088"/>
        </w:tabs>
        <w:spacing w:before="0" w:line="240" w:lineRule="auto"/>
        <w:ind w:firstLine="567"/>
        <w:rPr>
          <w:sz w:val="28"/>
          <w:szCs w:val="28"/>
        </w:rPr>
      </w:pPr>
    </w:p>
    <w:p w:rsidR="00257519" w:rsidRPr="00BE6CA8" w:rsidRDefault="00257519" w:rsidP="00BE6CA8">
      <w:pPr>
        <w:spacing w:before="0" w:line="240" w:lineRule="auto"/>
        <w:ind w:firstLine="567"/>
        <w:rPr>
          <w:sz w:val="28"/>
          <w:szCs w:val="28"/>
        </w:rPr>
      </w:pPr>
      <w:r w:rsidRPr="00BE6CA8">
        <w:rPr>
          <w:b/>
          <w:bCs/>
          <w:sz w:val="28"/>
          <w:szCs w:val="28"/>
        </w:rPr>
        <w:t xml:space="preserve">1. </w:t>
      </w:r>
      <w:r w:rsidRPr="00BE6CA8">
        <w:rPr>
          <w:sz w:val="28"/>
          <w:szCs w:val="28"/>
        </w:rPr>
        <w:t xml:space="preserve">В своём решении </w:t>
      </w:r>
      <w:proofErr w:type="spellStart"/>
      <w:r w:rsidRPr="00BE6CA8">
        <w:rPr>
          <w:sz w:val="28"/>
          <w:szCs w:val="28"/>
        </w:rPr>
        <w:t>абз.6</w:t>
      </w:r>
      <w:proofErr w:type="spellEnd"/>
      <w:r w:rsidRPr="00BE6CA8">
        <w:rPr>
          <w:sz w:val="28"/>
          <w:szCs w:val="28"/>
        </w:rPr>
        <w:t xml:space="preserve"> </w:t>
      </w:r>
      <w:proofErr w:type="spellStart"/>
      <w:r w:rsidRPr="00BE6CA8">
        <w:rPr>
          <w:sz w:val="28"/>
          <w:szCs w:val="28"/>
        </w:rPr>
        <w:t>стр.4</w:t>
      </w:r>
      <w:proofErr w:type="spellEnd"/>
      <w:r w:rsidRPr="00BE6CA8">
        <w:rPr>
          <w:sz w:val="28"/>
          <w:szCs w:val="28"/>
        </w:rPr>
        <w:t xml:space="preserve"> (33 л.д.), суд делает вывод о том, что «введение </w:t>
      </w:r>
      <w:r w:rsidRPr="00BE6CA8">
        <w:rPr>
          <w:sz w:val="28"/>
          <w:szCs w:val="28"/>
        </w:rPr>
        <w:lastRenderedPageBreak/>
        <w:t>нового порядка … перерасчёта назначенных пенсий, … является правом федерального законодателя, которое он реализует с учётом реальной возможности государства за счёт средств бюджета.»</w:t>
      </w:r>
    </w:p>
    <w:p w:rsidR="00257519" w:rsidRPr="00BE6CA8" w:rsidRDefault="00257519" w:rsidP="00BE6CA8">
      <w:pPr>
        <w:spacing w:before="0" w:line="240" w:lineRule="auto"/>
        <w:ind w:firstLine="567"/>
        <w:rPr>
          <w:sz w:val="28"/>
          <w:szCs w:val="28"/>
        </w:rPr>
      </w:pPr>
      <w:r w:rsidRPr="00BE6CA8">
        <w:rPr>
          <w:sz w:val="28"/>
          <w:szCs w:val="28"/>
        </w:rPr>
        <w:t xml:space="preserve">Однако: </w:t>
      </w:r>
    </w:p>
    <w:p w:rsidR="00257519" w:rsidRPr="00BE6CA8" w:rsidRDefault="00257519" w:rsidP="00BE6CA8">
      <w:pPr>
        <w:widowControl/>
        <w:spacing w:before="0" w:line="240" w:lineRule="auto"/>
        <w:ind w:firstLine="567"/>
        <w:rPr>
          <w:bCs/>
          <w:sz w:val="28"/>
          <w:szCs w:val="28"/>
        </w:rPr>
      </w:pPr>
      <w:r w:rsidRPr="00BE6CA8">
        <w:rPr>
          <w:b/>
          <w:bCs/>
          <w:sz w:val="28"/>
          <w:szCs w:val="28"/>
        </w:rPr>
        <w:t>Федеральный закон о федеральном бюджете</w:t>
      </w:r>
      <w:r w:rsidRPr="00BE6CA8">
        <w:rPr>
          <w:bCs/>
          <w:sz w:val="28"/>
          <w:szCs w:val="28"/>
        </w:rPr>
        <w:t xml:space="preserve"> </w:t>
      </w:r>
      <w:r w:rsidRPr="00BE6CA8">
        <w:rPr>
          <w:b/>
          <w:bCs/>
          <w:sz w:val="28"/>
          <w:szCs w:val="28"/>
        </w:rPr>
        <w:t>создает надлежащие финансовые условия для реализации норм,</w:t>
      </w:r>
      <w:r w:rsidRPr="00BE6CA8">
        <w:rPr>
          <w:b/>
          <w:bCs/>
          <w:sz w:val="28"/>
          <w:szCs w:val="28"/>
          <w:u w:val="single"/>
        </w:rPr>
        <w:t xml:space="preserve"> закрепленных в иных федеральных законах, изданных до его принятия и предусматривающих финансовые обязательства государства</w:t>
      </w:r>
      <w:r w:rsidRPr="00BE6CA8">
        <w:rPr>
          <w:bCs/>
          <w:sz w:val="28"/>
          <w:szCs w:val="28"/>
        </w:rPr>
        <w:t>…</w:t>
      </w:r>
      <w:r w:rsidRPr="00BE6CA8">
        <w:rPr>
          <w:b/>
          <w:bCs/>
          <w:sz w:val="28"/>
          <w:szCs w:val="28"/>
          <w:u w:val="single"/>
        </w:rPr>
        <w:t>.</w:t>
      </w:r>
      <w:r w:rsidRPr="00BE6CA8">
        <w:rPr>
          <w:bCs/>
          <w:sz w:val="28"/>
          <w:szCs w:val="28"/>
        </w:rPr>
        <w:t xml:space="preserve"> </w:t>
      </w:r>
      <w:r w:rsidRPr="00BE6CA8">
        <w:rPr>
          <w:b/>
          <w:bCs/>
          <w:sz w:val="28"/>
          <w:szCs w:val="28"/>
          <w:u w:val="single"/>
        </w:rPr>
        <w:t xml:space="preserve">Как таковой он не порождает и не отменяет прав и обязательств и потому не может в качестве </w:t>
      </w:r>
      <w:proofErr w:type="spellStart"/>
      <w:r w:rsidRPr="00BE6CA8">
        <w:rPr>
          <w:b/>
          <w:bCs/>
          <w:sz w:val="28"/>
          <w:szCs w:val="28"/>
          <w:u w:val="single"/>
        </w:rPr>
        <w:t>lex</w:t>
      </w:r>
      <w:proofErr w:type="spellEnd"/>
      <w:r w:rsidRPr="00BE6CA8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E6CA8">
        <w:rPr>
          <w:b/>
          <w:bCs/>
          <w:sz w:val="28"/>
          <w:szCs w:val="28"/>
          <w:u w:val="single"/>
        </w:rPr>
        <w:t>posterior</w:t>
      </w:r>
      <w:proofErr w:type="spellEnd"/>
      <w:r w:rsidRPr="00BE6CA8">
        <w:rPr>
          <w:b/>
          <w:bCs/>
          <w:sz w:val="28"/>
          <w:szCs w:val="28"/>
          <w:u w:val="single"/>
        </w:rPr>
        <w:t xml:space="preserve"> (последующего закона) изменять положения других федеральных законов….</w:t>
      </w:r>
      <w:r w:rsidRPr="00BE6CA8">
        <w:rPr>
          <w:bCs/>
          <w:sz w:val="28"/>
          <w:szCs w:val="28"/>
        </w:rPr>
        <w:t xml:space="preserve"> (</w:t>
      </w:r>
      <w:hyperlink r:id="rId8" w:history="1">
        <w:r w:rsidRPr="00BE6CA8">
          <w:rPr>
            <w:bCs/>
            <w:color w:val="0000FF"/>
            <w:sz w:val="28"/>
            <w:szCs w:val="28"/>
          </w:rPr>
          <w:t>Постановление</w:t>
        </w:r>
      </w:hyperlink>
      <w:r w:rsidRPr="00BE6CA8">
        <w:rPr>
          <w:bCs/>
          <w:sz w:val="28"/>
          <w:szCs w:val="28"/>
        </w:rPr>
        <w:t xml:space="preserve"> КС РФ от 23.04.2004 </w:t>
      </w:r>
      <w:proofErr w:type="spellStart"/>
      <w:r w:rsidRPr="00BE6CA8">
        <w:rPr>
          <w:bCs/>
          <w:sz w:val="28"/>
          <w:szCs w:val="28"/>
        </w:rPr>
        <w:t>N</w:t>
      </w:r>
      <w:proofErr w:type="spellEnd"/>
      <w:r w:rsidRPr="00BE6CA8">
        <w:rPr>
          <w:bCs/>
          <w:sz w:val="28"/>
          <w:szCs w:val="28"/>
        </w:rPr>
        <w:t xml:space="preserve"> 9-П).</w:t>
      </w:r>
    </w:p>
    <w:p w:rsidR="00257519" w:rsidRPr="00BE6CA8" w:rsidRDefault="00257519" w:rsidP="00BE6CA8">
      <w:pPr>
        <w:widowControl/>
        <w:spacing w:before="0" w:line="240" w:lineRule="auto"/>
        <w:ind w:firstLine="567"/>
        <w:rPr>
          <w:b/>
          <w:bCs/>
          <w:sz w:val="28"/>
          <w:szCs w:val="28"/>
          <w:u w:val="single"/>
        </w:rPr>
      </w:pPr>
      <w:r w:rsidRPr="00BE6CA8">
        <w:rPr>
          <w:bCs/>
          <w:sz w:val="28"/>
          <w:szCs w:val="28"/>
        </w:rPr>
        <w:t xml:space="preserve">Изменений в Закон 4468-1 в </w:t>
      </w:r>
      <w:proofErr w:type="spellStart"/>
      <w:r w:rsidRPr="00BE6CA8">
        <w:rPr>
          <w:bCs/>
          <w:sz w:val="28"/>
          <w:szCs w:val="28"/>
        </w:rPr>
        <w:t>ч.2</w:t>
      </w:r>
      <w:proofErr w:type="spellEnd"/>
      <w:r w:rsidRPr="00BE6CA8">
        <w:rPr>
          <w:bCs/>
          <w:sz w:val="28"/>
          <w:szCs w:val="28"/>
        </w:rPr>
        <w:t xml:space="preserve"> ст. 43 и в п.б. ст. 49 </w:t>
      </w:r>
      <w:r w:rsidRPr="00BE6CA8">
        <w:rPr>
          <w:b/>
          <w:bCs/>
          <w:sz w:val="28"/>
          <w:szCs w:val="28"/>
          <w:u w:val="single"/>
        </w:rPr>
        <w:t>не вносилось</w:t>
      </w:r>
      <w:r w:rsidRPr="00BE6CA8">
        <w:rPr>
          <w:bCs/>
          <w:sz w:val="28"/>
          <w:szCs w:val="28"/>
        </w:rPr>
        <w:t xml:space="preserve">, </w:t>
      </w:r>
      <w:r w:rsidRPr="00BE6CA8">
        <w:rPr>
          <w:bCs/>
          <w:sz w:val="28"/>
          <w:szCs w:val="28"/>
          <w:u w:val="single"/>
        </w:rPr>
        <w:t xml:space="preserve">о дополнительных датах и размерах увеличения </w:t>
      </w:r>
      <w:proofErr w:type="spellStart"/>
      <w:r w:rsidRPr="00BE6CA8">
        <w:rPr>
          <w:bCs/>
          <w:sz w:val="28"/>
          <w:szCs w:val="28"/>
          <w:u w:val="single"/>
        </w:rPr>
        <w:t>ДДИП</w:t>
      </w:r>
      <w:proofErr w:type="spellEnd"/>
      <w:r w:rsidRPr="00BE6CA8">
        <w:rPr>
          <w:bCs/>
          <w:sz w:val="28"/>
          <w:szCs w:val="28"/>
          <w:u w:val="single"/>
        </w:rPr>
        <w:t xml:space="preserve"> сверх установленного механизма увеличения </w:t>
      </w:r>
      <w:proofErr w:type="spellStart"/>
      <w:r w:rsidRPr="00BE6CA8">
        <w:rPr>
          <w:bCs/>
          <w:sz w:val="28"/>
          <w:szCs w:val="28"/>
          <w:u w:val="single"/>
        </w:rPr>
        <w:t>ДДИП</w:t>
      </w:r>
      <w:proofErr w:type="spellEnd"/>
      <w:r w:rsidRPr="00BE6CA8">
        <w:rPr>
          <w:bCs/>
          <w:sz w:val="28"/>
          <w:szCs w:val="28"/>
          <w:u w:val="single"/>
        </w:rPr>
        <w:t xml:space="preserve"> с 54% до 100%</w:t>
      </w:r>
      <w:r w:rsidRPr="00BE6CA8">
        <w:rPr>
          <w:bCs/>
          <w:sz w:val="28"/>
          <w:szCs w:val="28"/>
        </w:rPr>
        <w:t xml:space="preserve"> данными статьями, а тем более </w:t>
      </w:r>
      <w:r w:rsidRPr="00BE6CA8">
        <w:rPr>
          <w:b/>
          <w:bCs/>
          <w:sz w:val="28"/>
          <w:szCs w:val="28"/>
          <w:u w:val="single"/>
        </w:rPr>
        <w:t>Постановления Правительства о дополнительном увеличении не издавалось</w:t>
      </w:r>
      <w:r w:rsidRPr="00BE6CA8">
        <w:rPr>
          <w:bCs/>
          <w:sz w:val="28"/>
          <w:szCs w:val="28"/>
        </w:rPr>
        <w:t xml:space="preserve">, </w:t>
      </w:r>
      <w:r w:rsidRPr="00BE6CA8">
        <w:rPr>
          <w:bCs/>
          <w:sz w:val="28"/>
          <w:szCs w:val="28"/>
          <w:u w:val="single"/>
        </w:rPr>
        <w:t xml:space="preserve">на основании которых </w:t>
      </w:r>
      <w:r w:rsidRPr="00BE6CA8">
        <w:rPr>
          <w:b/>
          <w:bCs/>
          <w:sz w:val="28"/>
          <w:szCs w:val="28"/>
          <w:u w:val="single"/>
        </w:rPr>
        <w:t>Федеральный закон о Федеральном бюджете создал бы надлежащие финансовые условия для Дополнительного увеличения или разделения увеличения на две даты 1 января и 1 октября.</w:t>
      </w:r>
    </w:p>
    <w:p w:rsidR="00257519" w:rsidRPr="00BE6CA8" w:rsidRDefault="00257519" w:rsidP="00BE6CA8">
      <w:pPr>
        <w:widowControl/>
        <w:spacing w:before="0" w:line="240" w:lineRule="auto"/>
        <w:ind w:firstLine="567"/>
        <w:rPr>
          <w:bCs/>
          <w:sz w:val="28"/>
          <w:szCs w:val="28"/>
        </w:rPr>
      </w:pPr>
    </w:p>
    <w:p w:rsidR="00257519" w:rsidRPr="00BE6CA8" w:rsidRDefault="00257519" w:rsidP="00BE6CA8">
      <w:pPr>
        <w:widowControl/>
        <w:spacing w:before="0" w:line="240" w:lineRule="auto"/>
        <w:ind w:firstLine="567"/>
        <w:rPr>
          <w:bCs/>
          <w:sz w:val="28"/>
          <w:szCs w:val="28"/>
          <w:u w:val="single"/>
        </w:rPr>
      </w:pPr>
      <w:r w:rsidRPr="00BE6CA8">
        <w:rPr>
          <w:b/>
          <w:sz w:val="28"/>
          <w:szCs w:val="28"/>
        </w:rPr>
        <w:t>2</w:t>
      </w:r>
      <w:r w:rsidRPr="00BE6CA8">
        <w:rPr>
          <w:sz w:val="28"/>
          <w:szCs w:val="28"/>
        </w:rPr>
        <w:t xml:space="preserve">. В своём решении </w:t>
      </w:r>
      <w:proofErr w:type="spellStart"/>
      <w:r w:rsidRPr="00BE6CA8">
        <w:rPr>
          <w:sz w:val="28"/>
          <w:szCs w:val="28"/>
        </w:rPr>
        <w:t>абз</w:t>
      </w:r>
      <w:proofErr w:type="spellEnd"/>
      <w:r w:rsidRPr="00BE6CA8">
        <w:rPr>
          <w:sz w:val="28"/>
          <w:szCs w:val="28"/>
        </w:rPr>
        <w:t>. 6 стр. 3  (32 л.д.), суд делает вывод о том, что «</w:t>
      </w:r>
      <w:r w:rsidRPr="00BE6CA8">
        <w:rPr>
          <w:b/>
          <w:sz w:val="28"/>
          <w:szCs w:val="28"/>
          <w:u w:val="single"/>
        </w:rPr>
        <w:t>Дополнительное увеличение</w:t>
      </w:r>
      <w:r w:rsidRPr="00BE6CA8">
        <w:rPr>
          <w:sz w:val="28"/>
          <w:szCs w:val="28"/>
        </w:rPr>
        <w:t xml:space="preserve"> денежного довольствия истца ответчиком с 1.10 2013 до 58</w:t>
      </w:r>
      <w:r w:rsidRPr="00BE6CA8">
        <w:rPr>
          <w:bCs/>
          <w:sz w:val="28"/>
          <w:szCs w:val="28"/>
          <w:u w:val="single"/>
        </w:rPr>
        <w:t>,05% не может быть расценено в качестве нарушения прав истца."</w:t>
      </w:r>
    </w:p>
    <w:p w:rsidR="00257519" w:rsidRPr="00BE6CA8" w:rsidRDefault="00257519" w:rsidP="00BE6CA8">
      <w:pPr>
        <w:widowControl/>
        <w:spacing w:before="0" w:line="240" w:lineRule="auto"/>
        <w:ind w:firstLine="567"/>
        <w:rPr>
          <w:bCs/>
          <w:sz w:val="28"/>
          <w:szCs w:val="28"/>
          <w:u w:val="single"/>
        </w:rPr>
      </w:pPr>
      <w:r w:rsidRPr="00BE6CA8">
        <w:rPr>
          <w:bCs/>
          <w:sz w:val="28"/>
          <w:szCs w:val="28"/>
          <w:u w:val="single"/>
        </w:rPr>
        <w:t>Однако:</w:t>
      </w:r>
    </w:p>
    <w:p w:rsidR="00257519" w:rsidRPr="00BE6CA8" w:rsidRDefault="00257519" w:rsidP="00BE6CA8">
      <w:pPr>
        <w:widowControl/>
        <w:spacing w:before="0" w:line="240" w:lineRule="auto"/>
        <w:ind w:firstLine="567"/>
        <w:rPr>
          <w:bCs/>
          <w:sz w:val="28"/>
          <w:szCs w:val="28"/>
          <w:u w:val="single"/>
        </w:rPr>
      </w:pPr>
      <w:r w:rsidRPr="00BE6CA8">
        <w:rPr>
          <w:bCs/>
          <w:sz w:val="28"/>
          <w:szCs w:val="28"/>
          <w:u w:val="single"/>
        </w:rPr>
        <w:t>Суд не имеет право заниматься законотворчеством и вводить новые понятия, такое как «Дополнительное увеличение», которое ни в одном Нормативно-правовом акте в рассматриваемом вопросе не отражено.</w:t>
      </w:r>
    </w:p>
    <w:p w:rsidR="00257519" w:rsidRPr="00BE6CA8" w:rsidRDefault="00257519" w:rsidP="00BE6CA8">
      <w:pPr>
        <w:widowControl/>
        <w:spacing w:before="0" w:line="240" w:lineRule="auto"/>
        <w:ind w:firstLine="567"/>
        <w:rPr>
          <w:bCs/>
          <w:sz w:val="28"/>
          <w:szCs w:val="28"/>
          <w:u w:val="single"/>
        </w:rPr>
      </w:pPr>
      <w:r w:rsidRPr="00BE6CA8">
        <w:rPr>
          <w:bCs/>
          <w:sz w:val="28"/>
          <w:szCs w:val="28"/>
          <w:u w:val="single"/>
        </w:rPr>
        <w:t>Таким образом суд постарался скрыть (завуалировать) разделение военкоматом увеличения до 58,05 денежного довольствия для исчисления пенсии.</w:t>
      </w:r>
    </w:p>
    <w:p w:rsidR="00257519" w:rsidRPr="00BE6CA8" w:rsidRDefault="00257519" w:rsidP="00BE6CA8">
      <w:pPr>
        <w:widowControl/>
        <w:spacing w:before="0" w:line="240" w:lineRule="auto"/>
        <w:ind w:firstLine="567"/>
        <w:rPr>
          <w:bCs/>
          <w:sz w:val="28"/>
          <w:szCs w:val="28"/>
          <w:u w:val="single"/>
        </w:rPr>
      </w:pPr>
    </w:p>
    <w:p w:rsidR="00CF10F8" w:rsidRPr="00BE6CA8" w:rsidRDefault="00CF10F8" w:rsidP="00CF10F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BE6CA8">
        <w:rPr>
          <w:b/>
          <w:color w:val="000000"/>
          <w:sz w:val="28"/>
          <w:szCs w:val="28"/>
          <w:shd w:val="clear" w:color="auto" w:fill="FFFFFF"/>
        </w:rPr>
        <w:t>ВЫВОД: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Из нормативного единства вышеуказанных положений следует, что с 1 октября 2013 года военкоматом было произведено не дополнительное увеличение, а доплачена оставшаяся часть увеличения с 1 января 2013 года незаконно разделённая по размеру и датам.</w:t>
      </w:r>
    </w:p>
    <w:p w:rsidR="00CF10F8" w:rsidRPr="00BE6CA8" w:rsidRDefault="00CF10F8" w:rsidP="00CF10F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BE6CA8">
        <w:rPr>
          <w:color w:val="000000"/>
          <w:sz w:val="28"/>
          <w:szCs w:val="28"/>
          <w:shd w:val="clear" w:color="auto" w:fill="FFFFFF"/>
        </w:rPr>
        <w:t xml:space="preserve">Разделение данного увеличения по размеру и датам указанные в Федеральном законе о Федеральном бюджете ко мне отношения не имеет, так как изменения в ст. 49 и ст. 43 об этом не вносилось, а тем более не вносилось изменений и в </w:t>
      </w:r>
      <w:proofErr w:type="spellStart"/>
      <w:r w:rsidRPr="00BE6CA8">
        <w:rPr>
          <w:color w:val="000000"/>
          <w:sz w:val="28"/>
          <w:szCs w:val="28"/>
          <w:shd w:val="clear" w:color="auto" w:fill="FFFFFF"/>
        </w:rPr>
        <w:t>ст.8</w:t>
      </w:r>
      <w:proofErr w:type="spellEnd"/>
      <w:r w:rsidRPr="00BE6CA8">
        <w:rPr>
          <w:color w:val="000000"/>
          <w:sz w:val="28"/>
          <w:szCs w:val="28"/>
          <w:shd w:val="clear" w:color="auto" w:fill="FFFFFF"/>
        </w:rPr>
        <w:t xml:space="preserve"> ФЗ № 166 «О государственном пенсионном обеспечении» , о том, что пенсии военнослужащим назначаются не только Законом РФ №4468-1 «О пенсионном обеспечении лиц, проходивших военную службу…», но и Федеральным законом о Федеральном бюджете, в соответствии ст. 2 ФЗ №166 «О государственном пенсионном обеспечении».</w:t>
      </w:r>
    </w:p>
    <w:p w:rsidR="00CF10F8" w:rsidRPr="00BE6CA8" w:rsidRDefault="00CF10F8" w:rsidP="00CF10F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BE6CA8">
        <w:rPr>
          <w:color w:val="000000"/>
          <w:sz w:val="28"/>
          <w:szCs w:val="28"/>
          <w:shd w:val="clear" w:color="auto" w:fill="FFFFFF"/>
        </w:rPr>
        <w:t xml:space="preserve">Военкомат должен использовать из Федерального закона о Федеральном бюджете </w:t>
      </w:r>
      <w:r w:rsidRPr="00BE6CA8">
        <w:rPr>
          <w:b/>
          <w:color w:val="000000"/>
          <w:sz w:val="28"/>
          <w:szCs w:val="28"/>
          <w:shd w:val="clear" w:color="auto" w:fill="FFFFFF"/>
        </w:rPr>
        <w:t>только ежегодное увеличение</w:t>
      </w:r>
      <w:r w:rsidRPr="00BE6CA8">
        <w:rPr>
          <w:color w:val="000000"/>
          <w:sz w:val="28"/>
          <w:szCs w:val="28"/>
          <w:shd w:val="clear" w:color="auto" w:fill="FFFFFF"/>
        </w:rPr>
        <w:t xml:space="preserve"> более чем на 2%, указанное в размере 58,05%, и затем на основании п.б. ст. 49 Закона 4468-1 произвести увеличение 54% </w:t>
      </w:r>
      <w:proofErr w:type="spellStart"/>
      <w:r w:rsidRPr="00BE6CA8">
        <w:rPr>
          <w:color w:val="000000"/>
          <w:sz w:val="28"/>
          <w:szCs w:val="28"/>
          <w:shd w:val="clear" w:color="auto" w:fill="FFFFFF"/>
        </w:rPr>
        <w:t>ДДИП</w:t>
      </w:r>
      <w:proofErr w:type="spellEnd"/>
      <w:r w:rsidRPr="00BE6CA8">
        <w:rPr>
          <w:color w:val="000000"/>
          <w:sz w:val="28"/>
          <w:szCs w:val="28"/>
          <w:shd w:val="clear" w:color="auto" w:fill="FFFFFF"/>
        </w:rPr>
        <w:t xml:space="preserve"> с 1 января 2013 года до 58,05%. Это мне гарантированно Конституцией РФ и  Законом 4468-1, и является социальной гарантией предоставленной мне государством с 1 января 2012 года в новом порядке исчисления военной пенсии. </w:t>
      </w:r>
    </w:p>
    <w:p w:rsidR="00CF10F8" w:rsidRPr="00BE6CA8" w:rsidRDefault="00CF10F8" w:rsidP="00CF10F8">
      <w:pPr>
        <w:tabs>
          <w:tab w:val="left" w:pos="7088"/>
        </w:tabs>
        <w:spacing w:before="0" w:line="240" w:lineRule="auto"/>
        <w:ind w:firstLine="567"/>
        <w:rPr>
          <w:b/>
          <w:color w:val="000000"/>
          <w:sz w:val="28"/>
          <w:szCs w:val="28"/>
        </w:rPr>
      </w:pPr>
      <w:r w:rsidRPr="00BE6CA8">
        <w:rPr>
          <w:b/>
          <w:color w:val="000000"/>
          <w:sz w:val="28"/>
          <w:szCs w:val="28"/>
        </w:rPr>
        <w:lastRenderedPageBreak/>
        <w:t xml:space="preserve">Федеральный закон о федеральном бюджете не может по своей сути менять НОВЫЙ, только что введённый с 1 января 2012 года, установленный порядок исчисления  военной пенсии, с новым механизмом повышения денежного довольствия для исчисления пенсии с 54% до 100% подтверждённый Определением КС РФ № 1800 и другими определениями КС РФ и др. судами общей юрисдикции, которые приняты уже после подписания ФЗ о Федеральном бюджете на 2013 год. </w:t>
      </w:r>
    </w:p>
    <w:p w:rsidR="00CF10F8" w:rsidRPr="00BE6CA8" w:rsidRDefault="00CF10F8" w:rsidP="00CF10F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</w:rPr>
      </w:pPr>
      <w:r w:rsidRPr="00BE6CA8">
        <w:rPr>
          <w:sz w:val="28"/>
          <w:szCs w:val="28"/>
        </w:rPr>
        <w:t xml:space="preserve">(КОНСТИТУЦИОННЫЙ СУД РОССИЙСКОЙ ФЕДЕРАЦИИ ОПРЕДЕЛЕНИЕ от 22 ноября 2012 г. </w:t>
      </w:r>
      <w:proofErr w:type="spellStart"/>
      <w:r w:rsidRPr="00BE6CA8">
        <w:rPr>
          <w:sz w:val="28"/>
          <w:szCs w:val="28"/>
        </w:rPr>
        <w:t>N</w:t>
      </w:r>
      <w:proofErr w:type="spellEnd"/>
      <w:r w:rsidRPr="00BE6CA8">
        <w:rPr>
          <w:sz w:val="28"/>
          <w:szCs w:val="28"/>
        </w:rPr>
        <w:t xml:space="preserve"> 2085-О, КОНСТИТУЦИОННЫЙ СУД РОССИЙСКОЙ ФЕДЕРАЦИИ ОПРЕДЕЛЕНИЕ от 22 ноября 2012 г. </w:t>
      </w:r>
      <w:proofErr w:type="spellStart"/>
      <w:r w:rsidRPr="00BE6CA8">
        <w:rPr>
          <w:sz w:val="28"/>
          <w:szCs w:val="28"/>
        </w:rPr>
        <w:t>N</w:t>
      </w:r>
      <w:proofErr w:type="spellEnd"/>
      <w:r w:rsidRPr="00BE6CA8">
        <w:rPr>
          <w:sz w:val="28"/>
          <w:szCs w:val="28"/>
        </w:rPr>
        <w:t xml:space="preserve"> 2183-О, ВЕРХОВНЫЙ СУД РЕСПУБЛИКИ БАШКОРТОСТАН АПЕЛЛЯЦИОННОЕ ОПРЕДЕЛЕНИЕ от 27 июня 2013 г. по делу </w:t>
      </w:r>
      <w:proofErr w:type="spellStart"/>
      <w:r w:rsidRPr="00BE6CA8">
        <w:rPr>
          <w:sz w:val="28"/>
          <w:szCs w:val="28"/>
        </w:rPr>
        <w:t>N</w:t>
      </w:r>
      <w:proofErr w:type="spellEnd"/>
      <w:r w:rsidRPr="00BE6CA8">
        <w:rPr>
          <w:sz w:val="28"/>
          <w:szCs w:val="28"/>
        </w:rPr>
        <w:t xml:space="preserve"> 33-6016/2013, ВОЛГОГРАДСКИЙ ОБЛАСТНОЙ СУД АПЕЛЛЯЦИОННОЕ ОПРЕДЕЛЕНИЕ от 12 декабря 2012 г. по делу </w:t>
      </w:r>
      <w:proofErr w:type="spellStart"/>
      <w:r w:rsidRPr="00BE6CA8">
        <w:rPr>
          <w:sz w:val="28"/>
          <w:szCs w:val="28"/>
        </w:rPr>
        <w:t>N</w:t>
      </w:r>
      <w:proofErr w:type="spellEnd"/>
      <w:r w:rsidRPr="00BE6CA8">
        <w:rPr>
          <w:sz w:val="28"/>
          <w:szCs w:val="28"/>
        </w:rPr>
        <w:t xml:space="preserve"> 33-12622/2012, и др.)</w:t>
      </w:r>
    </w:p>
    <w:p w:rsidR="00CF10F8" w:rsidRPr="00CF10F8" w:rsidRDefault="00CF10F8" w:rsidP="00CF10F8">
      <w:pPr>
        <w:tabs>
          <w:tab w:val="left" w:pos="7088"/>
        </w:tabs>
        <w:spacing w:before="0" w:line="240" w:lineRule="auto"/>
        <w:ind w:firstLine="567"/>
        <w:rPr>
          <w:b/>
          <w:color w:val="000000"/>
          <w:sz w:val="28"/>
          <w:szCs w:val="28"/>
          <w:shd w:val="clear" w:color="auto" w:fill="FFFFFF"/>
        </w:rPr>
      </w:pPr>
      <w:r w:rsidRPr="00CF10F8">
        <w:rPr>
          <w:b/>
          <w:color w:val="000000"/>
          <w:sz w:val="28"/>
          <w:szCs w:val="28"/>
          <w:shd w:val="clear" w:color="auto" w:fill="FFFFFF"/>
        </w:rPr>
        <w:t xml:space="preserve">Таким образом, разделение увеличения на 4,05%, установленного п.б. ст. 49 с 1 января на 1 января и 1 октября, привело к недополучению мною пенсии в размере 6655 рублей 86 копеек в 2013 году. </w:t>
      </w:r>
    </w:p>
    <w:p w:rsidR="009B76BB" w:rsidRPr="00BE6CA8" w:rsidRDefault="009B76BB" w:rsidP="00BE6CA8">
      <w:pPr>
        <w:spacing w:before="0" w:line="240" w:lineRule="auto"/>
        <w:ind w:firstLine="567"/>
        <w:rPr>
          <w:sz w:val="28"/>
          <w:szCs w:val="28"/>
        </w:rPr>
      </w:pPr>
    </w:p>
    <w:p w:rsidR="00CF10F8" w:rsidRPr="00CF10F8" w:rsidRDefault="00CF10F8" w:rsidP="00CF10F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CF10F8">
        <w:rPr>
          <w:color w:val="000000"/>
          <w:sz w:val="28"/>
          <w:szCs w:val="28"/>
          <w:shd w:val="clear" w:color="auto" w:fill="FFFFFF"/>
        </w:rPr>
        <w:t xml:space="preserve">Государственная пошлина не оплачивается в соответствии </w:t>
      </w:r>
      <w:proofErr w:type="spellStart"/>
      <w:r w:rsidRPr="00CF10F8">
        <w:rPr>
          <w:color w:val="000000"/>
          <w:sz w:val="28"/>
          <w:szCs w:val="28"/>
          <w:shd w:val="clear" w:color="auto" w:fill="FFFFFF"/>
        </w:rPr>
        <w:t>п.п.5</w:t>
      </w:r>
      <w:proofErr w:type="spellEnd"/>
      <w:r w:rsidRPr="00CF10F8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F10F8">
        <w:rPr>
          <w:color w:val="000000"/>
          <w:sz w:val="28"/>
          <w:szCs w:val="28"/>
          <w:shd w:val="clear" w:color="auto" w:fill="FFFFFF"/>
        </w:rPr>
        <w:t>п.2</w:t>
      </w:r>
      <w:proofErr w:type="spellEnd"/>
      <w:r w:rsidRPr="00CF10F8">
        <w:rPr>
          <w:color w:val="000000"/>
          <w:sz w:val="28"/>
          <w:szCs w:val="28"/>
          <w:shd w:val="clear" w:color="auto" w:fill="FFFFFF"/>
        </w:rPr>
        <w:t xml:space="preserve"> ст. 333.36 главы 25.3 Налогового кодекса РФ «Государственная пошлина».</w:t>
      </w:r>
    </w:p>
    <w:p w:rsidR="00CF10F8" w:rsidRPr="00CF10F8" w:rsidRDefault="00CF10F8" w:rsidP="00CF10F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CF10F8">
        <w:rPr>
          <w:color w:val="000000"/>
          <w:sz w:val="28"/>
          <w:szCs w:val="28"/>
          <w:shd w:val="clear" w:color="auto" w:fill="FFFFFF"/>
        </w:rPr>
        <w:t xml:space="preserve">На основании изложенного и в соответствии со ст. 321-322, </w:t>
      </w:r>
      <w:proofErr w:type="spellStart"/>
      <w:r w:rsidRPr="00CF10F8">
        <w:rPr>
          <w:color w:val="000000"/>
          <w:sz w:val="28"/>
          <w:szCs w:val="28"/>
          <w:shd w:val="clear" w:color="auto" w:fill="FFFFFF"/>
        </w:rPr>
        <w:t>ч.2</w:t>
      </w:r>
      <w:proofErr w:type="spellEnd"/>
      <w:r w:rsidRPr="00CF10F8">
        <w:rPr>
          <w:color w:val="000000"/>
          <w:sz w:val="28"/>
          <w:szCs w:val="28"/>
          <w:shd w:val="clear" w:color="auto" w:fill="FFFFFF"/>
        </w:rPr>
        <w:t xml:space="preserve"> ст. 328, ст. 330 </w:t>
      </w:r>
      <w:proofErr w:type="spellStart"/>
      <w:r w:rsidRPr="00CF10F8">
        <w:rPr>
          <w:color w:val="000000"/>
          <w:sz w:val="28"/>
          <w:szCs w:val="28"/>
          <w:shd w:val="clear" w:color="auto" w:fill="FFFFFF"/>
        </w:rPr>
        <w:t>ГПК</w:t>
      </w:r>
      <w:proofErr w:type="spellEnd"/>
      <w:r w:rsidRPr="00CF10F8">
        <w:rPr>
          <w:color w:val="000000"/>
          <w:sz w:val="28"/>
          <w:szCs w:val="28"/>
          <w:shd w:val="clear" w:color="auto" w:fill="FFFFFF"/>
        </w:rPr>
        <w:t xml:space="preserve"> РФ,</w:t>
      </w:r>
    </w:p>
    <w:p w:rsidR="00CF10F8" w:rsidRPr="00CF10F8" w:rsidRDefault="00CF10F8" w:rsidP="00CF10F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CF10F8">
        <w:rPr>
          <w:color w:val="000000"/>
          <w:sz w:val="28"/>
          <w:szCs w:val="28"/>
          <w:shd w:val="clear" w:color="auto" w:fill="FFFFFF"/>
        </w:rPr>
        <w:t xml:space="preserve">                                                ПРОШУ:</w:t>
      </w:r>
    </w:p>
    <w:p w:rsidR="00CF10F8" w:rsidRPr="00CF10F8" w:rsidRDefault="00CF10F8" w:rsidP="00CF10F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CF10F8">
        <w:rPr>
          <w:color w:val="000000"/>
          <w:sz w:val="28"/>
          <w:szCs w:val="28"/>
          <w:shd w:val="clear" w:color="auto" w:fill="FFFFFF"/>
        </w:rPr>
        <w:t>Проверить решение суда первой инстанции в полном объеме, по каждому моему требованию, в том числе и дополнительным.</w:t>
      </w:r>
    </w:p>
    <w:p w:rsidR="00CF10F8" w:rsidRPr="00CF10F8" w:rsidRDefault="00CF10F8" w:rsidP="00CF10F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CF10F8">
        <w:rPr>
          <w:color w:val="000000"/>
          <w:sz w:val="28"/>
          <w:szCs w:val="28"/>
          <w:shd w:val="clear" w:color="auto" w:fill="FFFFFF"/>
        </w:rPr>
        <w:t>Отменить решение Октябрьского суда от 10 апреля 2014 года и принять новое решение, удовлетворив мои исковые требования и не передавая дело на новое рассмотрение.</w:t>
      </w:r>
    </w:p>
    <w:p w:rsidR="00CF10F8" w:rsidRPr="00CF10F8" w:rsidRDefault="00CF10F8" w:rsidP="00CF10F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CF10F8">
        <w:rPr>
          <w:color w:val="000000"/>
          <w:sz w:val="28"/>
          <w:szCs w:val="28"/>
          <w:shd w:val="clear" w:color="auto" w:fill="FFFFFF"/>
        </w:rPr>
        <w:t>ПРИЛОЖЕНИЕ:</w:t>
      </w:r>
    </w:p>
    <w:p w:rsidR="00CF10F8" w:rsidRPr="00CF10F8" w:rsidRDefault="00CF10F8" w:rsidP="00CF10F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CF10F8">
        <w:rPr>
          <w:color w:val="000000"/>
          <w:sz w:val="28"/>
          <w:szCs w:val="28"/>
          <w:shd w:val="clear" w:color="auto" w:fill="FFFFFF"/>
        </w:rPr>
        <w:t>1. Копия апелляционной жалобы по числу сторон.</w:t>
      </w:r>
    </w:p>
    <w:p w:rsidR="00CF10F8" w:rsidRPr="00CF10F8" w:rsidRDefault="00CF10F8" w:rsidP="00CF10F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</w:p>
    <w:p w:rsidR="00CF10F8" w:rsidRPr="00CF10F8" w:rsidRDefault="00CF10F8" w:rsidP="00CF10F8">
      <w:pPr>
        <w:tabs>
          <w:tab w:val="left" w:pos="7088"/>
        </w:tabs>
        <w:spacing w:before="0" w:line="24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CF10F8">
        <w:rPr>
          <w:color w:val="000000"/>
          <w:sz w:val="28"/>
          <w:szCs w:val="28"/>
          <w:shd w:val="clear" w:color="auto" w:fill="FFFFFF"/>
        </w:rPr>
        <w:t xml:space="preserve">8.5.2012 г.                                                                                            </w:t>
      </w:r>
      <w:proofErr w:type="spellStart"/>
      <w:r w:rsidRPr="00CF10F8">
        <w:rPr>
          <w:color w:val="000000"/>
          <w:sz w:val="28"/>
          <w:szCs w:val="28"/>
          <w:shd w:val="clear" w:color="auto" w:fill="FFFFFF"/>
        </w:rPr>
        <w:t>Ю.Буркин</w:t>
      </w:r>
      <w:proofErr w:type="spellEnd"/>
    </w:p>
    <w:p w:rsidR="00CF10F8" w:rsidRDefault="00CF10F8" w:rsidP="00CF10F8">
      <w:pPr>
        <w:tabs>
          <w:tab w:val="left" w:pos="7088"/>
        </w:tabs>
        <w:spacing w:before="0" w:line="240" w:lineRule="auto"/>
        <w:ind w:firstLine="624"/>
        <w:rPr>
          <w:sz w:val="26"/>
          <w:szCs w:val="26"/>
        </w:rPr>
      </w:pPr>
    </w:p>
    <w:p w:rsidR="009B76BB" w:rsidRDefault="009B76BB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CF10F8" w:rsidRDefault="00CF10F8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CF10F8" w:rsidRDefault="00CF10F8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CF10F8" w:rsidRDefault="00CF10F8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CF10F8" w:rsidRDefault="00CF10F8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CF10F8" w:rsidRDefault="00CF10F8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CF10F8" w:rsidRDefault="00CF10F8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CF10F8" w:rsidRDefault="00CF10F8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CF10F8" w:rsidRDefault="00CF10F8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CF10F8" w:rsidRDefault="00CF10F8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CF10F8" w:rsidRDefault="00CF10F8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CF10F8" w:rsidRDefault="00CF10F8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CF10F8" w:rsidRDefault="00CF10F8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</w:p>
    <w:p w:rsidR="00CF10F8" w:rsidRDefault="00CF10F8" w:rsidP="0015368E">
      <w:pPr>
        <w:tabs>
          <w:tab w:val="left" w:pos="7088"/>
        </w:tabs>
        <w:spacing w:before="0" w:line="240" w:lineRule="auto"/>
        <w:ind w:firstLine="624"/>
        <w:rPr>
          <w:sz w:val="28"/>
          <w:szCs w:val="28"/>
        </w:rPr>
      </w:pPr>
      <w:r>
        <w:rPr>
          <w:sz w:val="28"/>
          <w:szCs w:val="28"/>
        </w:rPr>
        <w:t>Выписка из решения суда</w:t>
      </w:r>
    </w:p>
    <w:p w:rsidR="009B76BB" w:rsidRPr="009B76BB" w:rsidRDefault="009B76BB" w:rsidP="009B76BB">
      <w:pPr>
        <w:spacing w:before="0"/>
        <w:rPr>
          <w:b/>
          <w:i/>
          <w:sz w:val="28"/>
          <w:szCs w:val="28"/>
        </w:rPr>
      </w:pPr>
      <w:r w:rsidRPr="009B76BB">
        <w:rPr>
          <w:b/>
          <w:i/>
          <w:sz w:val="28"/>
          <w:szCs w:val="28"/>
        </w:rPr>
        <w:lastRenderedPageBreak/>
        <w:t xml:space="preserve">Истцом указывается, что увеличение пенсии на 2 % и более в соответствии с </w:t>
      </w:r>
      <w:proofErr w:type="spellStart"/>
      <w:r w:rsidRPr="009B76BB">
        <w:rPr>
          <w:b/>
          <w:i/>
          <w:sz w:val="28"/>
          <w:szCs w:val="28"/>
        </w:rPr>
        <w:t>ч.2</w:t>
      </w:r>
      <w:proofErr w:type="spellEnd"/>
      <w:r w:rsidRPr="009B76BB">
        <w:rPr>
          <w:b/>
          <w:i/>
          <w:sz w:val="28"/>
          <w:szCs w:val="28"/>
        </w:rPr>
        <w:t xml:space="preserve"> </w:t>
      </w:r>
      <w:proofErr w:type="spellStart"/>
      <w:r w:rsidRPr="009B76BB">
        <w:rPr>
          <w:b/>
          <w:i/>
          <w:sz w:val="28"/>
          <w:szCs w:val="28"/>
        </w:rPr>
        <w:t>ст</w:t>
      </w:r>
      <w:proofErr w:type="spellEnd"/>
      <w:r w:rsidRPr="009B76BB">
        <w:rPr>
          <w:b/>
          <w:i/>
          <w:sz w:val="28"/>
          <w:szCs w:val="28"/>
        </w:rPr>
        <w:t xml:space="preserve"> 43, п.б. </w:t>
      </w:r>
      <w:proofErr w:type="spellStart"/>
      <w:r w:rsidRPr="009B76BB">
        <w:rPr>
          <w:b/>
          <w:i/>
          <w:sz w:val="28"/>
          <w:szCs w:val="28"/>
        </w:rPr>
        <w:t>ст</w:t>
      </w:r>
      <w:proofErr w:type="spellEnd"/>
      <w:r w:rsidRPr="009B76BB">
        <w:rPr>
          <w:b/>
          <w:i/>
          <w:sz w:val="28"/>
          <w:szCs w:val="28"/>
        </w:rPr>
        <w:t xml:space="preserve"> 49 Закона 4486-1 должно производиться только с 1 января; увеличив до 58,05% размер учитываемого при исчислении пенсии денежного довольствия истца с 1.10. 2013, ответчик нарушил его права.</w:t>
      </w:r>
    </w:p>
    <w:p w:rsidR="009B76BB" w:rsidRPr="009B76BB" w:rsidRDefault="009B76BB" w:rsidP="009B76BB">
      <w:pPr>
        <w:spacing w:before="0"/>
        <w:rPr>
          <w:b/>
          <w:i/>
          <w:sz w:val="28"/>
          <w:szCs w:val="28"/>
        </w:rPr>
      </w:pPr>
      <w:r w:rsidRPr="009B76BB">
        <w:rPr>
          <w:b/>
          <w:i/>
          <w:sz w:val="28"/>
          <w:szCs w:val="28"/>
        </w:rPr>
        <w:t>Между тем, из материалов дела следует, что ответчик выполнил предусмотренную данными положениями закона обязанность по ежегодному увеличению на 2% денежного довольствия, учитываемого при исчислении пенсии, увеличив размер денежного довольствия на 2% с 1.01. 2013 с 54% до 56%, с 1.01 2014 с 58,05% до 60,05%.</w:t>
      </w:r>
    </w:p>
    <w:p w:rsidR="009B76BB" w:rsidRPr="009B76BB" w:rsidRDefault="009B76BB" w:rsidP="009B76BB">
      <w:pPr>
        <w:spacing w:before="0"/>
        <w:rPr>
          <w:b/>
          <w:i/>
          <w:sz w:val="28"/>
          <w:szCs w:val="28"/>
        </w:rPr>
      </w:pPr>
      <w:r w:rsidRPr="009B76BB">
        <w:rPr>
          <w:b/>
          <w:i/>
          <w:sz w:val="28"/>
          <w:szCs w:val="28"/>
        </w:rPr>
        <w:t xml:space="preserve">Дополнительное увеличение денежного довольствия истца ответчиком с 1.10 2013 до 58,05% не может быть расценено в качестве нарушения прав истца. </w:t>
      </w:r>
    </w:p>
    <w:p w:rsidR="009B76BB" w:rsidRPr="009B76BB" w:rsidRDefault="009B76BB" w:rsidP="009B76BB">
      <w:pPr>
        <w:spacing w:before="0"/>
        <w:rPr>
          <w:b/>
          <w:i/>
          <w:sz w:val="28"/>
          <w:szCs w:val="28"/>
        </w:rPr>
      </w:pPr>
      <w:r w:rsidRPr="009B76BB">
        <w:rPr>
          <w:b/>
          <w:i/>
          <w:sz w:val="28"/>
          <w:szCs w:val="28"/>
        </w:rPr>
        <w:t>Данное увеличение произведено в соответствии с Федеральным законом « О Федеральном бюджете на 2013 год…».</w:t>
      </w:r>
    </w:p>
    <w:p w:rsidR="009B76BB" w:rsidRPr="009B76BB" w:rsidRDefault="009B76BB" w:rsidP="009B76BB">
      <w:pPr>
        <w:spacing w:before="0"/>
        <w:rPr>
          <w:b/>
          <w:i/>
          <w:sz w:val="28"/>
          <w:szCs w:val="28"/>
        </w:rPr>
      </w:pPr>
      <w:r w:rsidRPr="009B76BB">
        <w:rPr>
          <w:b/>
          <w:i/>
          <w:sz w:val="28"/>
          <w:szCs w:val="28"/>
        </w:rPr>
        <w:t>Из содержания ч2.</w:t>
      </w:r>
      <w:r w:rsidR="00787C69">
        <w:rPr>
          <w:b/>
          <w:i/>
          <w:sz w:val="28"/>
          <w:szCs w:val="28"/>
        </w:rPr>
        <w:t xml:space="preserve"> </w:t>
      </w:r>
      <w:r w:rsidRPr="009B76BB">
        <w:rPr>
          <w:b/>
          <w:i/>
          <w:sz w:val="28"/>
          <w:szCs w:val="28"/>
        </w:rPr>
        <w:t>ст. 43 Закона РФ 4468-1 следует, что ежегодное увеличение на очередной финансовый год в размере, превышающем 2 процента, с учётом уровня инфляции(потребительских цен) может быть произведено только ФЗ о Федеральном бюджете на очередной финансовый год и плановый период.</w:t>
      </w:r>
    </w:p>
    <w:p w:rsidR="009B76BB" w:rsidRPr="009B76BB" w:rsidRDefault="009B76BB" w:rsidP="009B76BB">
      <w:pPr>
        <w:spacing w:before="0"/>
        <w:rPr>
          <w:b/>
          <w:i/>
          <w:sz w:val="28"/>
          <w:szCs w:val="28"/>
        </w:rPr>
      </w:pPr>
      <w:r w:rsidRPr="009B76BB">
        <w:rPr>
          <w:b/>
          <w:i/>
          <w:sz w:val="28"/>
          <w:szCs w:val="28"/>
        </w:rPr>
        <w:t>Таким образом, в отсутствие положения Федерального закона, предусматривающего с 1.01.2013 и с 1.01.2014 увеличение денежного довольствия, учитываемого при исчислении пенсии в соответствии со ст. 43 Закона 4468-1, в размере, превышающем 2%, у ответчика отсутствовали предусмотренные законом основания для осуществления такого увеличения. (</w:t>
      </w:r>
      <w:r w:rsidRPr="009B76BB">
        <w:rPr>
          <w:b/>
          <w:i/>
          <w:sz w:val="28"/>
          <w:szCs w:val="28"/>
          <w:u w:val="single"/>
        </w:rPr>
        <w:t>мои пояснения - любые изменения КК возможны только 1 января ст. 49 п.б., почему-то она про это забыла</w:t>
      </w:r>
      <w:r w:rsidRPr="009B76BB">
        <w:rPr>
          <w:b/>
          <w:i/>
          <w:sz w:val="28"/>
          <w:szCs w:val="28"/>
        </w:rPr>
        <w:t>).</w:t>
      </w:r>
    </w:p>
    <w:p w:rsidR="009B76BB" w:rsidRPr="009B76BB" w:rsidRDefault="009B76BB" w:rsidP="009B76BB">
      <w:pPr>
        <w:spacing w:before="0"/>
        <w:rPr>
          <w:b/>
          <w:i/>
          <w:sz w:val="28"/>
          <w:szCs w:val="28"/>
        </w:rPr>
      </w:pPr>
      <w:r w:rsidRPr="009B76BB">
        <w:rPr>
          <w:b/>
          <w:i/>
          <w:sz w:val="28"/>
          <w:szCs w:val="28"/>
        </w:rPr>
        <w:t>….. Здесь идёт выписка из ФЗ о ФБ на 2013 и 2014 года…..</w:t>
      </w:r>
    </w:p>
    <w:p w:rsidR="009B76BB" w:rsidRPr="009B76BB" w:rsidRDefault="009B76BB" w:rsidP="009B76BB">
      <w:pPr>
        <w:spacing w:before="0"/>
        <w:rPr>
          <w:b/>
          <w:i/>
          <w:sz w:val="28"/>
          <w:szCs w:val="28"/>
        </w:rPr>
      </w:pPr>
      <w:r w:rsidRPr="009B76BB">
        <w:rPr>
          <w:b/>
          <w:i/>
          <w:sz w:val="28"/>
          <w:szCs w:val="28"/>
        </w:rPr>
        <w:t>Доводы истца о незаконном уменьшении объёма социальных гарантий, признаваемых за ним государством, судом не принимаются.</w:t>
      </w:r>
    </w:p>
    <w:p w:rsidR="009B76BB" w:rsidRPr="009B76BB" w:rsidRDefault="009B76BB" w:rsidP="009B76BB">
      <w:pPr>
        <w:spacing w:before="0"/>
        <w:rPr>
          <w:b/>
          <w:i/>
          <w:sz w:val="28"/>
          <w:szCs w:val="28"/>
          <w:u w:val="single"/>
        </w:rPr>
      </w:pPr>
      <w:r w:rsidRPr="009B76BB">
        <w:rPr>
          <w:b/>
          <w:i/>
          <w:sz w:val="28"/>
          <w:szCs w:val="28"/>
          <w:u w:val="single"/>
        </w:rPr>
        <w:t xml:space="preserve">Введение нового порядка определения размера назначаемых и перерасчёта назначенных пенсий, включая исходные составляющие и процентные соотношения от исходных составляющих, являются правом федерального законодателя, которое он реализует с учётом реальной возможности государства за счёт средств бюджета. </w:t>
      </w:r>
    </w:p>
    <w:p w:rsidR="009B76BB" w:rsidRPr="009B76BB" w:rsidRDefault="009B76BB" w:rsidP="009B76BB">
      <w:pPr>
        <w:spacing w:before="0"/>
        <w:rPr>
          <w:b/>
          <w:i/>
          <w:sz w:val="28"/>
          <w:szCs w:val="28"/>
        </w:rPr>
      </w:pPr>
      <w:r w:rsidRPr="009B76BB">
        <w:rPr>
          <w:b/>
          <w:i/>
          <w:sz w:val="28"/>
          <w:szCs w:val="28"/>
        </w:rPr>
        <w:t xml:space="preserve">(мои пояснения – что хочу, то и творю, я же бог, и </w:t>
      </w:r>
      <w:proofErr w:type="spellStart"/>
      <w:r w:rsidRPr="009B76BB">
        <w:rPr>
          <w:b/>
          <w:i/>
          <w:sz w:val="28"/>
          <w:szCs w:val="28"/>
        </w:rPr>
        <w:t>нафиг</w:t>
      </w:r>
      <w:proofErr w:type="spellEnd"/>
      <w:r w:rsidRPr="009B76BB">
        <w:rPr>
          <w:b/>
          <w:i/>
          <w:sz w:val="28"/>
          <w:szCs w:val="28"/>
        </w:rPr>
        <w:t xml:space="preserve"> нам Конституция)</w:t>
      </w:r>
    </w:p>
    <w:p w:rsidR="009B76BB" w:rsidRPr="009B76BB" w:rsidRDefault="009B76BB" w:rsidP="00DC4464">
      <w:pPr>
        <w:spacing w:before="0"/>
        <w:rPr>
          <w:b/>
          <w:i/>
          <w:sz w:val="28"/>
          <w:szCs w:val="28"/>
        </w:rPr>
      </w:pPr>
      <w:r w:rsidRPr="009B76BB">
        <w:rPr>
          <w:b/>
          <w:i/>
          <w:sz w:val="28"/>
          <w:szCs w:val="28"/>
        </w:rPr>
        <w:t>Применение данного порядка с увеличением размеров денежного довольствия, учитываемого при исчислении пенсии, привело к увеличению размера пенсии истца……., что не может свидетельствовать об уменьшении объёма социальных гарантий и соответствующего материального достатка.</w:t>
      </w:r>
    </w:p>
    <w:sectPr w:rsidR="009B76BB" w:rsidRPr="009B76BB" w:rsidSect="00C64976">
      <w:headerReference w:type="even" r:id="rId9"/>
      <w:type w:val="continuous"/>
      <w:pgSz w:w="11900" w:h="16820" w:code="9"/>
      <w:pgMar w:top="851" w:right="701" w:bottom="709" w:left="1134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CC2" w:rsidRDefault="00FF7CC2">
      <w:r>
        <w:separator/>
      </w:r>
    </w:p>
  </w:endnote>
  <w:endnote w:type="continuationSeparator" w:id="1">
    <w:p w:rsidR="00FF7CC2" w:rsidRDefault="00FF7C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CC2" w:rsidRDefault="00FF7CC2">
      <w:r>
        <w:separator/>
      </w:r>
    </w:p>
  </w:footnote>
  <w:footnote w:type="continuationSeparator" w:id="1">
    <w:p w:rsidR="00FF7CC2" w:rsidRDefault="00FF7C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976" w:rsidRDefault="00BB6B58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6497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64976" w:rsidRDefault="00C6497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82320"/>
    <w:multiLevelType w:val="hybridMultilevel"/>
    <w:tmpl w:val="8304CADE"/>
    <w:lvl w:ilvl="0" w:tplc="A4BC5C8A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">
    <w:nsid w:val="13C3507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7681323"/>
    <w:multiLevelType w:val="hybridMultilevel"/>
    <w:tmpl w:val="7A4C3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B0337B"/>
    <w:multiLevelType w:val="hybridMultilevel"/>
    <w:tmpl w:val="1D328818"/>
    <w:lvl w:ilvl="0" w:tplc="52E8079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718998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225EF69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8CFAFAD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5CEA08C0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1E4C3C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AB020B4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2B04827C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466DA7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24B1884"/>
    <w:multiLevelType w:val="multilevel"/>
    <w:tmpl w:val="F5A41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3A15D58"/>
    <w:multiLevelType w:val="hybridMultilevel"/>
    <w:tmpl w:val="750CC696"/>
    <w:lvl w:ilvl="0" w:tplc="F65A823A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6">
    <w:nsid w:val="37782C61"/>
    <w:multiLevelType w:val="hybridMultilevel"/>
    <w:tmpl w:val="A2D6905A"/>
    <w:lvl w:ilvl="0" w:tplc="0D9EE3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88EEB66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B68AF1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0E049A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3260C9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B227A7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C80E15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EF689F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DDAF2B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5D324C"/>
    <w:multiLevelType w:val="multilevel"/>
    <w:tmpl w:val="9A94C84E"/>
    <w:lvl w:ilvl="0">
      <w:start w:val="1"/>
      <w:numFmt w:val="bullet"/>
      <w:lvlText w:val=""/>
      <w:lvlJc w:val="left"/>
      <w:pPr>
        <w:tabs>
          <w:tab w:val="num" w:pos="723"/>
        </w:tabs>
        <w:ind w:left="-717" w:firstLine="1077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CE3277"/>
    <w:multiLevelType w:val="hybridMultilevel"/>
    <w:tmpl w:val="9558CC3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48E11C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4BAD642B"/>
    <w:multiLevelType w:val="hybridMultilevel"/>
    <w:tmpl w:val="0542FA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847637"/>
    <w:multiLevelType w:val="hybridMultilevel"/>
    <w:tmpl w:val="00C4DC5E"/>
    <w:lvl w:ilvl="0" w:tplc="1C706F3E">
      <w:start w:val="1"/>
      <w:numFmt w:val="decimal"/>
      <w:lvlText w:val="%1."/>
      <w:lvlJc w:val="left"/>
      <w:pPr>
        <w:tabs>
          <w:tab w:val="num" w:pos="1640"/>
        </w:tabs>
        <w:ind w:left="164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2">
    <w:nsid w:val="53245E1B"/>
    <w:multiLevelType w:val="hybridMultilevel"/>
    <w:tmpl w:val="DC52F8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034482"/>
    <w:multiLevelType w:val="hybridMultilevel"/>
    <w:tmpl w:val="590C9142"/>
    <w:lvl w:ilvl="0" w:tplc="DB388268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DFC5220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65694C6F"/>
    <w:multiLevelType w:val="hybridMultilevel"/>
    <w:tmpl w:val="28665804"/>
    <w:lvl w:ilvl="0" w:tplc="041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6">
    <w:nsid w:val="6C11252A"/>
    <w:multiLevelType w:val="hybridMultilevel"/>
    <w:tmpl w:val="E3F00CD4"/>
    <w:lvl w:ilvl="0" w:tplc="2188C086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90A0C0FE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7BAE2FC4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C8924718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D8A24F6C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613EDFEE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71B24B70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9F12EC7E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1BA0267A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7">
    <w:nsid w:val="6CF4216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EA3278A"/>
    <w:multiLevelType w:val="hybridMultilevel"/>
    <w:tmpl w:val="8602A3B6"/>
    <w:lvl w:ilvl="0" w:tplc="2CFC0B72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9">
    <w:nsid w:val="793960AC"/>
    <w:multiLevelType w:val="hybridMultilevel"/>
    <w:tmpl w:val="42E4932E"/>
    <w:lvl w:ilvl="0" w:tplc="33269A2E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0">
    <w:nsid w:val="7E0315E2"/>
    <w:multiLevelType w:val="hybridMultilevel"/>
    <w:tmpl w:val="E95E4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6"/>
  </w:num>
  <w:num w:numId="4">
    <w:abstractNumId w:val="7"/>
  </w:num>
  <w:num w:numId="5">
    <w:abstractNumId w:val="17"/>
  </w:num>
  <w:num w:numId="6">
    <w:abstractNumId w:val="1"/>
  </w:num>
  <w:num w:numId="7">
    <w:abstractNumId w:val="14"/>
  </w:num>
  <w:num w:numId="8">
    <w:abstractNumId w:val="9"/>
  </w:num>
  <w:num w:numId="9">
    <w:abstractNumId w:val="4"/>
  </w:num>
  <w:num w:numId="10">
    <w:abstractNumId w:val="8"/>
  </w:num>
  <w:num w:numId="11">
    <w:abstractNumId w:val="13"/>
  </w:num>
  <w:num w:numId="12">
    <w:abstractNumId w:val="11"/>
  </w:num>
  <w:num w:numId="13">
    <w:abstractNumId w:val="12"/>
  </w:num>
  <w:num w:numId="14">
    <w:abstractNumId w:val="5"/>
  </w:num>
  <w:num w:numId="15">
    <w:abstractNumId w:val="18"/>
  </w:num>
  <w:num w:numId="16">
    <w:abstractNumId w:val="20"/>
  </w:num>
  <w:num w:numId="17">
    <w:abstractNumId w:val="19"/>
  </w:num>
  <w:num w:numId="18">
    <w:abstractNumId w:val="2"/>
  </w:num>
  <w:num w:numId="19">
    <w:abstractNumId w:val="15"/>
  </w:num>
  <w:num w:numId="20">
    <w:abstractNumId w:val="0"/>
  </w:num>
  <w:num w:numId="2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067F45"/>
    <w:rsid w:val="00003CE8"/>
    <w:rsid w:val="000115C3"/>
    <w:rsid w:val="0003602B"/>
    <w:rsid w:val="000368AC"/>
    <w:rsid w:val="00040C7F"/>
    <w:rsid w:val="00041C7D"/>
    <w:rsid w:val="00052D69"/>
    <w:rsid w:val="00054E03"/>
    <w:rsid w:val="00060F0B"/>
    <w:rsid w:val="00067CD6"/>
    <w:rsid w:val="00067F45"/>
    <w:rsid w:val="00075D89"/>
    <w:rsid w:val="00081555"/>
    <w:rsid w:val="00094A16"/>
    <w:rsid w:val="000A0631"/>
    <w:rsid w:val="000A3D4A"/>
    <w:rsid w:val="000B073C"/>
    <w:rsid w:val="000B447C"/>
    <w:rsid w:val="000B7A4F"/>
    <w:rsid w:val="000C2BE5"/>
    <w:rsid w:val="000C2C01"/>
    <w:rsid w:val="000C711E"/>
    <w:rsid w:val="000D2C7C"/>
    <w:rsid w:val="000D5006"/>
    <w:rsid w:val="000E741F"/>
    <w:rsid w:val="000F1A7C"/>
    <w:rsid w:val="000F68DB"/>
    <w:rsid w:val="0010203C"/>
    <w:rsid w:val="0010693B"/>
    <w:rsid w:val="00106EB6"/>
    <w:rsid w:val="00121F13"/>
    <w:rsid w:val="001407E4"/>
    <w:rsid w:val="0015368E"/>
    <w:rsid w:val="00160DA7"/>
    <w:rsid w:val="00166A17"/>
    <w:rsid w:val="00167E08"/>
    <w:rsid w:val="001709CE"/>
    <w:rsid w:val="00172DBA"/>
    <w:rsid w:val="00180E4F"/>
    <w:rsid w:val="0018211B"/>
    <w:rsid w:val="0019533D"/>
    <w:rsid w:val="001966A7"/>
    <w:rsid w:val="001A088D"/>
    <w:rsid w:val="001D3242"/>
    <w:rsid w:val="001E4928"/>
    <w:rsid w:val="001F7577"/>
    <w:rsid w:val="0020538A"/>
    <w:rsid w:val="00215203"/>
    <w:rsid w:val="00216961"/>
    <w:rsid w:val="00224B7B"/>
    <w:rsid w:val="00233DDD"/>
    <w:rsid w:val="002362BB"/>
    <w:rsid w:val="002446B9"/>
    <w:rsid w:val="00250AE6"/>
    <w:rsid w:val="00257519"/>
    <w:rsid w:val="0027757B"/>
    <w:rsid w:val="0027779E"/>
    <w:rsid w:val="00283AEF"/>
    <w:rsid w:val="00283C22"/>
    <w:rsid w:val="00297922"/>
    <w:rsid w:val="002979D9"/>
    <w:rsid w:val="002A0D2F"/>
    <w:rsid w:val="002A4C02"/>
    <w:rsid w:val="002B0AA0"/>
    <w:rsid w:val="002D0B72"/>
    <w:rsid w:val="002D1661"/>
    <w:rsid w:val="002D4DC0"/>
    <w:rsid w:val="002E32FF"/>
    <w:rsid w:val="002E435B"/>
    <w:rsid w:val="002E5626"/>
    <w:rsid w:val="002F3364"/>
    <w:rsid w:val="00301FE4"/>
    <w:rsid w:val="00315EAC"/>
    <w:rsid w:val="00325037"/>
    <w:rsid w:val="0032645B"/>
    <w:rsid w:val="003320DB"/>
    <w:rsid w:val="00335EC8"/>
    <w:rsid w:val="00336F4A"/>
    <w:rsid w:val="003375F8"/>
    <w:rsid w:val="00345054"/>
    <w:rsid w:val="003541F0"/>
    <w:rsid w:val="00374D12"/>
    <w:rsid w:val="003867E2"/>
    <w:rsid w:val="003B55D6"/>
    <w:rsid w:val="003C0E3B"/>
    <w:rsid w:val="003D531E"/>
    <w:rsid w:val="003D76D8"/>
    <w:rsid w:val="003F1751"/>
    <w:rsid w:val="003F2AC8"/>
    <w:rsid w:val="0040713D"/>
    <w:rsid w:val="004124C7"/>
    <w:rsid w:val="0041598E"/>
    <w:rsid w:val="00431FFF"/>
    <w:rsid w:val="00442A26"/>
    <w:rsid w:val="004669F9"/>
    <w:rsid w:val="00467EB9"/>
    <w:rsid w:val="004769EE"/>
    <w:rsid w:val="004A11E6"/>
    <w:rsid w:val="004A411D"/>
    <w:rsid w:val="004B0595"/>
    <w:rsid w:val="004B488B"/>
    <w:rsid w:val="004B765D"/>
    <w:rsid w:val="004C08FE"/>
    <w:rsid w:val="004C4F5C"/>
    <w:rsid w:val="004C59F3"/>
    <w:rsid w:val="004F0553"/>
    <w:rsid w:val="004F33B8"/>
    <w:rsid w:val="004F5118"/>
    <w:rsid w:val="004F7405"/>
    <w:rsid w:val="00501886"/>
    <w:rsid w:val="00505329"/>
    <w:rsid w:val="005117BF"/>
    <w:rsid w:val="0052400C"/>
    <w:rsid w:val="0052783E"/>
    <w:rsid w:val="0053014C"/>
    <w:rsid w:val="005349FD"/>
    <w:rsid w:val="005376F3"/>
    <w:rsid w:val="00537EA8"/>
    <w:rsid w:val="0054277E"/>
    <w:rsid w:val="0054400E"/>
    <w:rsid w:val="0055445F"/>
    <w:rsid w:val="0056294C"/>
    <w:rsid w:val="00571466"/>
    <w:rsid w:val="00580120"/>
    <w:rsid w:val="005827CC"/>
    <w:rsid w:val="005859FC"/>
    <w:rsid w:val="0058645B"/>
    <w:rsid w:val="00597A08"/>
    <w:rsid w:val="005B46C4"/>
    <w:rsid w:val="005C703B"/>
    <w:rsid w:val="005D1D4E"/>
    <w:rsid w:val="005F41A0"/>
    <w:rsid w:val="0060665F"/>
    <w:rsid w:val="0061285C"/>
    <w:rsid w:val="00647874"/>
    <w:rsid w:val="00647A94"/>
    <w:rsid w:val="00652111"/>
    <w:rsid w:val="00652BE0"/>
    <w:rsid w:val="00662AC1"/>
    <w:rsid w:val="00670849"/>
    <w:rsid w:val="006807D4"/>
    <w:rsid w:val="00680A05"/>
    <w:rsid w:val="00686A76"/>
    <w:rsid w:val="00696939"/>
    <w:rsid w:val="00696CF8"/>
    <w:rsid w:val="00697756"/>
    <w:rsid w:val="006A180F"/>
    <w:rsid w:val="006A6AE6"/>
    <w:rsid w:val="006B15F9"/>
    <w:rsid w:val="006B1C90"/>
    <w:rsid w:val="006B2860"/>
    <w:rsid w:val="006B6105"/>
    <w:rsid w:val="006C496A"/>
    <w:rsid w:val="006C788E"/>
    <w:rsid w:val="006D61FD"/>
    <w:rsid w:val="006E2789"/>
    <w:rsid w:val="006E5E65"/>
    <w:rsid w:val="006E797F"/>
    <w:rsid w:val="0071206A"/>
    <w:rsid w:val="007135F7"/>
    <w:rsid w:val="00720318"/>
    <w:rsid w:val="007304B9"/>
    <w:rsid w:val="00733F13"/>
    <w:rsid w:val="0074585A"/>
    <w:rsid w:val="007554AE"/>
    <w:rsid w:val="00757E58"/>
    <w:rsid w:val="00760FBB"/>
    <w:rsid w:val="0076122A"/>
    <w:rsid w:val="00767E80"/>
    <w:rsid w:val="00781BE4"/>
    <w:rsid w:val="00787C69"/>
    <w:rsid w:val="007B1B06"/>
    <w:rsid w:val="007B24C5"/>
    <w:rsid w:val="007B3386"/>
    <w:rsid w:val="007C03F2"/>
    <w:rsid w:val="007C11FF"/>
    <w:rsid w:val="007C50BF"/>
    <w:rsid w:val="007D387F"/>
    <w:rsid w:val="007E3189"/>
    <w:rsid w:val="007F1F17"/>
    <w:rsid w:val="007F4A37"/>
    <w:rsid w:val="00804BE5"/>
    <w:rsid w:val="008132DD"/>
    <w:rsid w:val="00823536"/>
    <w:rsid w:val="00826647"/>
    <w:rsid w:val="00834ED4"/>
    <w:rsid w:val="008430D2"/>
    <w:rsid w:val="00847971"/>
    <w:rsid w:val="00853C65"/>
    <w:rsid w:val="00857434"/>
    <w:rsid w:val="00870A7A"/>
    <w:rsid w:val="008C1194"/>
    <w:rsid w:val="008D2840"/>
    <w:rsid w:val="008E1787"/>
    <w:rsid w:val="008E39DD"/>
    <w:rsid w:val="008E41E4"/>
    <w:rsid w:val="008E4B3B"/>
    <w:rsid w:val="00924BE2"/>
    <w:rsid w:val="00933C9D"/>
    <w:rsid w:val="009368AC"/>
    <w:rsid w:val="009448C3"/>
    <w:rsid w:val="00946395"/>
    <w:rsid w:val="00947DA8"/>
    <w:rsid w:val="00954E6B"/>
    <w:rsid w:val="00980262"/>
    <w:rsid w:val="009847F3"/>
    <w:rsid w:val="009879B4"/>
    <w:rsid w:val="00993056"/>
    <w:rsid w:val="00996C4C"/>
    <w:rsid w:val="00997A0C"/>
    <w:rsid w:val="009A399F"/>
    <w:rsid w:val="009B60CD"/>
    <w:rsid w:val="009B76BB"/>
    <w:rsid w:val="009C6C3F"/>
    <w:rsid w:val="009C6F6A"/>
    <w:rsid w:val="009C6F87"/>
    <w:rsid w:val="009D5AD7"/>
    <w:rsid w:val="009D7489"/>
    <w:rsid w:val="00A179C4"/>
    <w:rsid w:val="00A27E1A"/>
    <w:rsid w:val="00A444DC"/>
    <w:rsid w:val="00A44946"/>
    <w:rsid w:val="00A44EAB"/>
    <w:rsid w:val="00A473EF"/>
    <w:rsid w:val="00A50808"/>
    <w:rsid w:val="00A50FE5"/>
    <w:rsid w:val="00A7389B"/>
    <w:rsid w:val="00A752A6"/>
    <w:rsid w:val="00A75B87"/>
    <w:rsid w:val="00A77DC2"/>
    <w:rsid w:val="00A8269D"/>
    <w:rsid w:val="00A87D95"/>
    <w:rsid w:val="00A90D3A"/>
    <w:rsid w:val="00A9133A"/>
    <w:rsid w:val="00A92023"/>
    <w:rsid w:val="00AA15D5"/>
    <w:rsid w:val="00AA6DCE"/>
    <w:rsid w:val="00AB4EB1"/>
    <w:rsid w:val="00AC4FC4"/>
    <w:rsid w:val="00AD087A"/>
    <w:rsid w:val="00AD4FF5"/>
    <w:rsid w:val="00B001C4"/>
    <w:rsid w:val="00B00C03"/>
    <w:rsid w:val="00B11EF5"/>
    <w:rsid w:val="00B136C8"/>
    <w:rsid w:val="00B30010"/>
    <w:rsid w:val="00B3164D"/>
    <w:rsid w:val="00B3507F"/>
    <w:rsid w:val="00B35CB5"/>
    <w:rsid w:val="00B5261E"/>
    <w:rsid w:val="00B52BD6"/>
    <w:rsid w:val="00B71E02"/>
    <w:rsid w:val="00B72492"/>
    <w:rsid w:val="00B736B6"/>
    <w:rsid w:val="00B838DD"/>
    <w:rsid w:val="00B86B9D"/>
    <w:rsid w:val="00BA5225"/>
    <w:rsid w:val="00BA7862"/>
    <w:rsid w:val="00BB2860"/>
    <w:rsid w:val="00BB6B58"/>
    <w:rsid w:val="00BC03E0"/>
    <w:rsid w:val="00BD08F6"/>
    <w:rsid w:val="00BD2C83"/>
    <w:rsid w:val="00BE58D7"/>
    <w:rsid w:val="00BE6CA8"/>
    <w:rsid w:val="00BE7F4C"/>
    <w:rsid w:val="00BF2705"/>
    <w:rsid w:val="00BF3333"/>
    <w:rsid w:val="00C054F4"/>
    <w:rsid w:val="00C10382"/>
    <w:rsid w:val="00C1141B"/>
    <w:rsid w:val="00C137EA"/>
    <w:rsid w:val="00C23DBB"/>
    <w:rsid w:val="00C3061A"/>
    <w:rsid w:val="00C3612A"/>
    <w:rsid w:val="00C43F00"/>
    <w:rsid w:val="00C44D8F"/>
    <w:rsid w:val="00C46877"/>
    <w:rsid w:val="00C54FF9"/>
    <w:rsid w:val="00C55BEE"/>
    <w:rsid w:val="00C57290"/>
    <w:rsid w:val="00C64976"/>
    <w:rsid w:val="00C8247E"/>
    <w:rsid w:val="00CB1F37"/>
    <w:rsid w:val="00CB4BB5"/>
    <w:rsid w:val="00CC3009"/>
    <w:rsid w:val="00CD1196"/>
    <w:rsid w:val="00CD713B"/>
    <w:rsid w:val="00CE022D"/>
    <w:rsid w:val="00CE4A4D"/>
    <w:rsid w:val="00CE55E1"/>
    <w:rsid w:val="00CF10F8"/>
    <w:rsid w:val="00CF7146"/>
    <w:rsid w:val="00D032BF"/>
    <w:rsid w:val="00D13045"/>
    <w:rsid w:val="00D16C77"/>
    <w:rsid w:val="00D16F9D"/>
    <w:rsid w:val="00D21C24"/>
    <w:rsid w:val="00D221F1"/>
    <w:rsid w:val="00D413A2"/>
    <w:rsid w:val="00D45789"/>
    <w:rsid w:val="00D7110C"/>
    <w:rsid w:val="00D71A9C"/>
    <w:rsid w:val="00D910C8"/>
    <w:rsid w:val="00DB797E"/>
    <w:rsid w:val="00DC3B80"/>
    <w:rsid w:val="00DC4464"/>
    <w:rsid w:val="00DD0422"/>
    <w:rsid w:val="00DD063E"/>
    <w:rsid w:val="00DD7692"/>
    <w:rsid w:val="00DE1699"/>
    <w:rsid w:val="00DF6B81"/>
    <w:rsid w:val="00E07BA3"/>
    <w:rsid w:val="00E11CFF"/>
    <w:rsid w:val="00E3584F"/>
    <w:rsid w:val="00E3675A"/>
    <w:rsid w:val="00E4265F"/>
    <w:rsid w:val="00E52E31"/>
    <w:rsid w:val="00E736EE"/>
    <w:rsid w:val="00E77E27"/>
    <w:rsid w:val="00E86D0E"/>
    <w:rsid w:val="00E9423B"/>
    <w:rsid w:val="00E942BD"/>
    <w:rsid w:val="00E96C41"/>
    <w:rsid w:val="00EA6B50"/>
    <w:rsid w:val="00EB08A9"/>
    <w:rsid w:val="00EB0FB3"/>
    <w:rsid w:val="00EB7280"/>
    <w:rsid w:val="00EC1E48"/>
    <w:rsid w:val="00EE6F13"/>
    <w:rsid w:val="00F025B7"/>
    <w:rsid w:val="00F02E70"/>
    <w:rsid w:val="00F03730"/>
    <w:rsid w:val="00F1121E"/>
    <w:rsid w:val="00F11A2F"/>
    <w:rsid w:val="00F264E8"/>
    <w:rsid w:val="00F33A23"/>
    <w:rsid w:val="00F40350"/>
    <w:rsid w:val="00F40918"/>
    <w:rsid w:val="00F6280B"/>
    <w:rsid w:val="00F70307"/>
    <w:rsid w:val="00F843F4"/>
    <w:rsid w:val="00F90E9B"/>
    <w:rsid w:val="00F9334C"/>
    <w:rsid w:val="00FA0F07"/>
    <w:rsid w:val="00FA25C5"/>
    <w:rsid w:val="00FB383E"/>
    <w:rsid w:val="00FC14BC"/>
    <w:rsid w:val="00FC5DAB"/>
    <w:rsid w:val="00FC65D4"/>
    <w:rsid w:val="00FD085E"/>
    <w:rsid w:val="00FE2028"/>
    <w:rsid w:val="00FE373E"/>
    <w:rsid w:val="00FE5EE2"/>
    <w:rsid w:val="00FF1278"/>
    <w:rsid w:val="00FF27C4"/>
    <w:rsid w:val="00FF7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1699"/>
    <w:pPr>
      <w:widowControl w:val="0"/>
      <w:autoSpaceDE w:val="0"/>
      <w:autoSpaceDN w:val="0"/>
      <w:adjustRightInd w:val="0"/>
      <w:spacing w:before="300" w:line="300" w:lineRule="auto"/>
      <w:jc w:val="both"/>
    </w:pPr>
    <w:rPr>
      <w:sz w:val="22"/>
      <w:szCs w:val="22"/>
    </w:rPr>
  </w:style>
  <w:style w:type="paragraph" w:styleId="1">
    <w:name w:val="heading 1"/>
    <w:basedOn w:val="a"/>
    <w:next w:val="a"/>
    <w:qFormat/>
    <w:rsid w:val="00DE1699"/>
    <w:pPr>
      <w:keepNext/>
      <w:widowControl/>
      <w:autoSpaceDE/>
      <w:autoSpaceDN/>
      <w:adjustRightInd/>
      <w:spacing w:before="0" w:line="240" w:lineRule="auto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E169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18"/>
      <w:szCs w:val="18"/>
    </w:rPr>
  </w:style>
  <w:style w:type="paragraph" w:styleId="a3">
    <w:name w:val="Block Text"/>
    <w:basedOn w:val="a"/>
    <w:rsid w:val="00DE1699"/>
    <w:pPr>
      <w:spacing w:before="0" w:line="259" w:lineRule="auto"/>
      <w:ind w:left="709" w:right="601" w:hanging="720"/>
      <w:jc w:val="left"/>
    </w:pPr>
    <w:rPr>
      <w:b/>
      <w:bCs/>
      <w:sz w:val="28"/>
      <w:szCs w:val="24"/>
    </w:rPr>
  </w:style>
  <w:style w:type="paragraph" w:styleId="a4">
    <w:name w:val="Body Text"/>
    <w:basedOn w:val="a"/>
    <w:rsid w:val="00DE1699"/>
    <w:pPr>
      <w:spacing w:before="0" w:line="260" w:lineRule="auto"/>
      <w:ind w:right="600"/>
      <w:jc w:val="left"/>
    </w:pPr>
    <w:rPr>
      <w:sz w:val="28"/>
      <w:szCs w:val="24"/>
    </w:rPr>
  </w:style>
  <w:style w:type="paragraph" w:styleId="a5">
    <w:name w:val="Body Text Indent"/>
    <w:basedOn w:val="a"/>
    <w:rsid w:val="00DE1699"/>
    <w:pPr>
      <w:spacing w:before="0" w:line="260" w:lineRule="auto"/>
      <w:ind w:firstLine="700"/>
    </w:pPr>
    <w:rPr>
      <w:sz w:val="28"/>
    </w:rPr>
  </w:style>
  <w:style w:type="paragraph" w:styleId="2">
    <w:name w:val="Body Text Indent 2"/>
    <w:basedOn w:val="a"/>
    <w:rsid w:val="00DE1699"/>
    <w:pPr>
      <w:spacing w:before="0" w:line="260" w:lineRule="auto"/>
      <w:ind w:left="1080" w:hanging="360"/>
    </w:pPr>
    <w:rPr>
      <w:sz w:val="28"/>
    </w:rPr>
  </w:style>
  <w:style w:type="paragraph" w:styleId="a6">
    <w:name w:val="header"/>
    <w:basedOn w:val="a"/>
    <w:rsid w:val="00DE1699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E1699"/>
  </w:style>
  <w:style w:type="paragraph" w:styleId="3">
    <w:name w:val="Body Text Indent 3"/>
    <w:basedOn w:val="a"/>
    <w:rsid w:val="00DE1699"/>
    <w:pPr>
      <w:spacing w:before="0"/>
      <w:ind w:left="709" w:hanging="709"/>
    </w:pPr>
    <w:rPr>
      <w:sz w:val="24"/>
    </w:rPr>
  </w:style>
  <w:style w:type="paragraph" w:styleId="20">
    <w:name w:val="Body Text 2"/>
    <w:basedOn w:val="a"/>
    <w:rsid w:val="00DE1699"/>
    <w:pPr>
      <w:adjustRightInd/>
      <w:spacing w:before="0" w:after="120" w:line="480" w:lineRule="auto"/>
      <w:jc w:val="left"/>
    </w:pPr>
    <w:rPr>
      <w:sz w:val="20"/>
    </w:rPr>
  </w:style>
  <w:style w:type="paragraph" w:styleId="30">
    <w:name w:val="Body Text 3"/>
    <w:basedOn w:val="a"/>
    <w:rsid w:val="00DE1699"/>
    <w:pPr>
      <w:spacing w:before="120" w:line="240" w:lineRule="auto"/>
    </w:pPr>
    <w:rPr>
      <w:sz w:val="28"/>
    </w:rPr>
  </w:style>
  <w:style w:type="paragraph" w:styleId="a8">
    <w:name w:val="Balloon Text"/>
    <w:basedOn w:val="a"/>
    <w:semiHidden/>
    <w:rsid w:val="0020538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859FC"/>
  </w:style>
  <w:style w:type="table" w:styleId="a9">
    <w:name w:val="Table Grid"/>
    <w:basedOn w:val="a1"/>
    <w:rsid w:val="00680A05"/>
    <w:pPr>
      <w:widowControl w:val="0"/>
      <w:autoSpaceDE w:val="0"/>
      <w:autoSpaceDN w:val="0"/>
      <w:adjustRightInd w:val="0"/>
      <w:spacing w:before="300" w:line="30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pm">
    <w:name w:val="epm"/>
    <w:basedOn w:val="a0"/>
    <w:rsid w:val="00680A05"/>
  </w:style>
  <w:style w:type="paragraph" w:customStyle="1" w:styleId="ConsPlusNormal">
    <w:name w:val="ConsPlusNormal"/>
    <w:rsid w:val="00B136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a">
    <w:name w:val="Hyperlink"/>
    <w:basedOn w:val="a0"/>
    <w:rsid w:val="00B136C8"/>
    <w:rPr>
      <w:color w:val="0000FF"/>
      <w:u w:val="single"/>
    </w:rPr>
  </w:style>
  <w:style w:type="paragraph" w:styleId="ab">
    <w:name w:val="footer"/>
    <w:basedOn w:val="a"/>
    <w:rsid w:val="001F7577"/>
    <w:pPr>
      <w:tabs>
        <w:tab w:val="center" w:pos="4677"/>
        <w:tab w:val="right" w:pos="9355"/>
      </w:tabs>
    </w:pPr>
  </w:style>
  <w:style w:type="paragraph" w:styleId="ac">
    <w:name w:val="No Spacing"/>
    <w:qFormat/>
    <w:rsid w:val="00D7110C"/>
    <w:rPr>
      <w:rFonts w:ascii="Calibri" w:hAnsi="Calibri" w:cs="Calibri"/>
      <w:sz w:val="22"/>
      <w:szCs w:val="22"/>
      <w:lang w:eastAsia="en-US"/>
    </w:rPr>
  </w:style>
  <w:style w:type="character" w:styleId="ad">
    <w:name w:val="Strong"/>
    <w:basedOn w:val="a0"/>
    <w:qFormat/>
    <w:rsid w:val="00D7110C"/>
    <w:rPr>
      <w:b/>
      <w:bCs/>
    </w:rPr>
  </w:style>
  <w:style w:type="paragraph" w:styleId="ae">
    <w:name w:val="Normal (Web)"/>
    <w:basedOn w:val="a"/>
    <w:rsid w:val="00C23DB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sz w:val="24"/>
      <w:szCs w:val="24"/>
    </w:rPr>
  </w:style>
  <w:style w:type="character" w:customStyle="1" w:styleId="blk">
    <w:name w:val="blk"/>
    <w:basedOn w:val="a0"/>
    <w:rsid w:val="00F70307"/>
  </w:style>
  <w:style w:type="character" w:customStyle="1" w:styleId="u">
    <w:name w:val="u"/>
    <w:basedOn w:val="a0"/>
    <w:rsid w:val="00F70307"/>
  </w:style>
  <w:style w:type="paragraph" w:styleId="af">
    <w:name w:val="List Paragraph"/>
    <w:basedOn w:val="a"/>
    <w:uiPriority w:val="34"/>
    <w:qFormat/>
    <w:rsid w:val="00F70307"/>
    <w:pPr>
      <w:widowControl/>
      <w:autoSpaceDE/>
      <w:autoSpaceDN/>
      <w:adjustRightInd/>
      <w:spacing w:before="0" w:line="240" w:lineRule="auto"/>
      <w:ind w:left="720" w:firstLine="567"/>
      <w:contextualSpacing/>
    </w:pPr>
    <w:rPr>
      <w:rFonts w:ascii="Calibri" w:eastAsia="Calibri" w:hAnsi="Calibri"/>
      <w:lang w:eastAsia="en-US"/>
    </w:rPr>
  </w:style>
  <w:style w:type="paragraph" w:customStyle="1" w:styleId="ConsTitle">
    <w:name w:val="ConsTitle"/>
    <w:rsid w:val="00853C6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r">
    <w:name w:val="r"/>
    <w:basedOn w:val="a0"/>
    <w:rsid w:val="00597A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before="300" w:line="300" w:lineRule="auto"/>
      <w:jc w:val="both"/>
    </w:pPr>
    <w:rPr>
      <w:sz w:val="22"/>
      <w:szCs w:val="22"/>
    </w:rPr>
  </w:style>
  <w:style w:type="paragraph" w:styleId="1">
    <w:name w:val="heading 1"/>
    <w:basedOn w:val="a"/>
    <w:next w:val="a"/>
    <w:qFormat/>
    <w:pPr>
      <w:keepNext/>
      <w:widowControl/>
      <w:autoSpaceDE/>
      <w:autoSpaceDN/>
      <w:adjustRightInd/>
      <w:spacing w:before="0" w:line="240" w:lineRule="auto"/>
      <w:jc w:val="center"/>
      <w:outlineLvl w:val="0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FR1">
    <w:name w:val="FR1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18"/>
      <w:szCs w:val="18"/>
    </w:rPr>
  </w:style>
  <w:style w:type="paragraph" w:styleId="a3">
    <w:name w:val="Block Text"/>
    <w:basedOn w:val="a"/>
    <w:pPr>
      <w:spacing w:before="0" w:line="259" w:lineRule="auto"/>
      <w:ind w:left="709" w:right="601" w:hanging="720"/>
      <w:jc w:val="left"/>
    </w:pPr>
    <w:rPr>
      <w:b/>
      <w:bCs/>
      <w:sz w:val="28"/>
      <w:szCs w:val="24"/>
    </w:rPr>
  </w:style>
  <w:style w:type="paragraph" w:styleId="a4">
    <w:name w:val="Body Text"/>
    <w:basedOn w:val="a"/>
    <w:pPr>
      <w:spacing w:before="0" w:line="260" w:lineRule="auto"/>
      <w:ind w:right="600"/>
      <w:jc w:val="left"/>
    </w:pPr>
    <w:rPr>
      <w:sz w:val="28"/>
      <w:szCs w:val="24"/>
    </w:rPr>
  </w:style>
  <w:style w:type="paragraph" w:styleId="a5">
    <w:name w:val="Body Text Indent"/>
    <w:basedOn w:val="a"/>
    <w:pPr>
      <w:spacing w:before="0" w:line="260" w:lineRule="auto"/>
      <w:ind w:firstLine="700"/>
    </w:pPr>
    <w:rPr>
      <w:sz w:val="28"/>
    </w:rPr>
  </w:style>
  <w:style w:type="paragraph" w:styleId="2">
    <w:name w:val="Body Text Indent 2"/>
    <w:basedOn w:val="a"/>
    <w:pPr>
      <w:spacing w:before="0" w:line="260" w:lineRule="auto"/>
      <w:ind w:left="1080" w:hanging="360"/>
    </w:pPr>
    <w:rPr>
      <w:sz w:val="28"/>
    </w:r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character" w:styleId="a7">
    <w:name w:val="page number"/>
    <w:basedOn w:val="a0"/>
  </w:style>
  <w:style w:type="paragraph" w:styleId="3">
    <w:name w:val="Body Text Indent 3"/>
    <w:basedOn w:val="a"/>
    <w:pPr>
      <w:spacing w:before="0"/>
      <w:ind w:left="709" w:hanging="709"/>
    </w:pPr>
    <w:rPr>
      <w:sz w:val="24"/>
    </w:rPr>
  </w:style>
  <w:style w:type="paragraph" w:styleId="20">
    <w:name w:val="Body Text 2"/>
    <w:basedOn w:val="a"/>
    <w:pPr>
      <w:adjustRightInd/>
      <w:spacing w:before="0" w:after="120" w:line="480" w:lineRule="auto"/>
      <w:jc w:val="left"/>
    </w:pPr>
    <w:rPr>
      <w:sz w:val="20"/>
    </w:rPr>
  </w:style>
  <w:style w:type="paragraph" w:styleId="30">
    <w:name w:val="Body Text 3"/>
    <w:basedOn w:val="a"/>
    <w:pPr>
      <w:spacing w:before="120" w:line="240" w:lineRule="auto"/>
    </w:pPr>
    <w:rPr>
      <w:sz w:val="28"/>
    </w:rPr>
  </w:style>
  <w:style w:type="paragraph" w:styleId="a8">
    <w:name w:val="Balloon Text"/>
    <w:basedOn w:val="a"/>
    <w:semiHidden/>
    <w:rsid w:val="0020538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859FC"/>
  </w:style>
  <w:style w:type="table" w:styleId="a9">
    <w:name w:val="Table Grid"/>
    <w:basedOn w:val="a1"/>
    <w:rsid w:val="00680A05"/>
    <w:pPr>
      <w:widowControl w:val="0"/>
      <w:autoSpaceDE w:val="0"/>
      <w:autoSpaceDN w:val="0"/>
      <w:adjustRightInd w:val="0"/>
      <w:spacing w:before="300" w:line="30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pm">
    <w:name w:val="epm"/>
    <w:basedOn w:val="a0"/>
    <w:rsid w:val="00680A05"/>
  </w:style>
  <w:style w:type="paragraph" w:customStyle="1" w:styleId="ConsPlusNormal">
    <w:name w:val="ConsPlusNormal"/>
    <w:rsid w:val="00B136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a">
    <w:name w:val="Hyperlink"/>
    <w:basedOn w:val="a0"/>
    <w:rsid w:val="00B136C8"/>
    <w:rPr>
      <w:color w:val="0000FF"/>
      <w:u w:val="single"/>
    </w:rPr>
  </w:style>
  <w:style w:type="paragraph" w:styleId="ab">
    <w:name w:val="footer"/>
    <w:basedOn w:val="a"/>
    <w:rsid w:val="001F7577"/>
    <w:pPr>
      <w:tabs>
        <w:tab w:val="center" w:pos="4677"/>
        <w:tab w:val="right" w:pos="9355"/>
      </w:tabs>
    </w:pPr>
  </w:style>
  <w:style w:type="paragraph" w:styleId="ac">
    <w:name w:val="No Spacing"/>
    <w:qFormat/>
    <w:rsid w:val="00D7110C"/>
    <w:rPr>
      <w:rFonts w:ascii="Calibri" w:hAnsi="Calibri" w:cs="Calibri"/>
      <w:sz w:val="22"/>
      <w:szCs w:val="22"/>
      <w:lang w:eastAsia="en-US"/>
    </w:rPr>
  </w:style>
  <w:style w:type="character" w:styleId="ad">
    <w:name w:val="Strong"/>
    <w:basedOn w:val="a0"/>
    <w:qFormat/>
    <w:rsid w:val="00D7110C"/>
    <w:rPr>
      <w:b/>
      <w:bCs/>
    </w:rPr>
  </w:style>
  <w:style w:type="paragraph" w:styleId="ae">
    <w:name w:val="Normal (Web)"/>
    <w:basedOn w:val="a"/>
    <w:rsid w:val="00C23DB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sz w:val="24"/>
      <w:szCs w:val="24"/>
    </w:rPr>
  </w:style>
  <w:style w:type="character" w:customStyle="1" w:styleId="blk">
    <w:name w:val="blk"/>
    <w:basedOn w:val="a0"/>
    <w:rsid w:val="00F70307"/>
  </w:style>
  <w:style w:type="character" w:customStyle="1" w:styleId="u">
    <w:name w:val="u"/>
    <w:basedOn w:val="a0"/>
    <w:rsid w:val="00F70307"/>
  </w:style>
  <w:style w:type="paragraph" w:styleId="af">
    <w:name w:val="List Paragraph"/>
    <w:basedOn w:val="a"/>
    <w:uiPriority w:val="34"/>
    <w:qFormat/>
    <w:rsid w:val="00F70307"/>
    <w:pPr>
      <w:widowControl/>
      <w:autoSpaceDE/>
      <w:autoSpaceDN/>
      <w:adjustRightInd/>
      <w:spacing w:before="0" w:line="240" w:lineRule="auto"/>
      <w:ind w:left="720" w:firstLine="567"/>
      <w:contextualSpacing/>
    </w:pPr>
    <w:rPr>
      <w:rFonts w:ascii="Calibri" w:eastAsia="Calibri" w:hAnsi="Calibri"/>
      <w:lang w:eastAsia="en-US"/>
    </w:rPr>
  </w:style>
  <w:style w:type="paragraph" w:customStyle="1" w:styleId="ConsTitle">
    <w:name w:val="ConsTitle"/>
    <w:rsid w:val="00853C6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8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0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3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0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1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0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62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54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88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65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71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11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12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7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1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9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40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05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9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62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43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90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71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03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48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14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88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8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17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1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57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92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50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70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32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67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85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00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56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9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80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723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2554">
                                  <w:marLeft w:val="80"/>
                                  <w:marRight w:val="0"/>
                                  <w:marTop w:val="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2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4383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980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21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13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63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033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8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96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149120">
                                  <w:marLeft w:val="40"/>
                                  <w:marRight w:val="0"/>
                                  <w:marTop w:val="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87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7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6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1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7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86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96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99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42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696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404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17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605401">
                                  <w:marLeft w:val="80"/>
                                  <w:marRight w:val="0"/>
                                  <w:marTop w:val="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9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9509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010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84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90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42509">
                                  <w:marLeft w:val="40"/>
                                  <w:marRight w:val="0"/>
                                  <w:marTop w:val="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150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41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46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6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8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31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5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19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5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99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93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13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81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25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27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40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54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90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14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13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38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53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85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77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8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48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05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19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75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46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93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39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94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76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52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08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09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84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48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44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2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7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4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97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4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9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7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0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8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31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90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3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2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5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316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91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50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054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4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86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20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833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49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67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20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52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63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25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27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40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303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618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18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15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98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55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75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740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81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44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72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35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1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5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5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53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171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20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860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83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735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530129">
                                  <w:marLeft w:val="80"/>
                                  <w:marRight w:val="0"/>
                                  <w:marTop w:val="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389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9639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9071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81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416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551209">
                                  <w:marLeft w:val="40"/>
                                  <w:marRight w:val="0"/>
                                  <w:marTop w:val="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657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32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9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1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7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29B12B8B714980774862F13C025660AB9209DF1B04B458027A7FE74WEp7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6DEFE7-B623-406E-9E4E-5D869D9C1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2163</Words>
  <Characters>13560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САНКТ-ПЕТЕРБУРГСКИЙ ГАРНИЗОННЫЙ ВОЕННЫЙ СУД</vt:lpstr>
    </vt:vector>
  </TitlesOfParts>
  <Company>ВАУ</Company>
  <LinksUpToDate>false</LinksUpToDate>
  <CharactersWithSpaces>15692</CharactersWithSpaces>
  <SharedDoc>false</SharedDoc>
  <HLinks>
    <vt:vector size="6" baseType="variant">
      <vt:variant>
        <vt:i4>7798842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consultantplus://offline/ref=E29B12B8B714980774862F13C025660AB9209DF1B04B458027A7FE74WEp7M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САНКТ-ПЕТЕРБУРГСКИЙ ГАРНИЗОННЫЙ ВОЕННЫЙ СУД</dc:title>
  <dc:creator>Чернигель Сергей</dc:creator>
  <cp:lastModifiedBy>Юра</cp:lastModifiedBy>
  <cp:revision>2</cp:revision>
  <cp:lastPrinted>2006-12-03T13:28:00Z</cp:lastPrinted>
  <dcterms:created xsi:type="dcterms:W3CDTF">2014-05-06T22:51:00Z</dcterms:created>
  <dcterms:modified xsi:type="dcterms:W3CDTF">2014-05-06T22:51:00Z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-1692425889</vt:i4>
  </property>
  <property fmtid="{D5CDD505-2E9C-101B-9397-08002B2CF9AE}" pid="3" name="_NewReviewCycle">
    <vt:lpwstr/>
  </property>
  <property fmtid="{D5CDD505-2E9C-101B-9397-08002B2CF9AE}" pid="4" name="_EmailSubject">
    <vt:lpwstr> Апелляция.</vt:lpwstr>
  </property>
  <property fmtid="{D5CDD505-2E9C-101B-9397-08002B2CF9AE}" pid="5" name="_AuthorEmail">
    <vt:lpwstr>kkochubey@victoria-group.ru</vt:lpwstr>
  </property>
  <property fmtid="{D5CDD505-2E9C-101B-9397-08002B2CF9AE}" pid="6" name="_AuthorEmailDisplayName">
    <vt:lpwstr>Кочубей Константин Павлович</vt:lpwstr>
  </property>
  <property fmtid="{D5CDD505-2E9C-101B-9397-08002B2CF9AE}" pid="7" name="_ReviewingToolsShownOnce">
    <vt:lpwstr/>
  </property>
</Properties>
</file>