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17F" w:rsidRPr="00D7117F" w:rsidRDefault="00D7117F" w:rsidP="00D711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>НАРОДНЫЙ КОМИССАРИАТ</w:t>
      </w: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br/>
        <w:t>     ВНУТРЕННИХ ДЕЛ РСФСР</w:t>
      </w: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br/>
        <w:t> 13.01.28</w:t>
      </w: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val="en-US" w:eastAsia="ru-RU"/>
        </w:rPr>
        <w:t> N </w:t>
      </w: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>27</w:t>
      </w:r>
    </w:p>
    <w:p w:rsidR="00D7117F" w:rsidRPr="00D7117F" w:rsidRDefault="00D7117F" w:rsidP="00D711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val="en-US" w:eastAsia="ru-RU"/>
        </w:rPr>
        <w:t> </w:t>
      </w:r>
    </w:p>
    <w:p w:rsidR="00D7117F" w:rsidRPr="00D7117F" w:rsidRDefault="00D7117F" w:rsidP="00D711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val="en-US" w:eastAsia="ru-RU"/>
        </w:rPr>
        <w:t>  </w:t>
      </w: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>НАРОДНЫЙ КОМИССАРИАТ</w:t>
      </w:r>
    </w:p>
    <w:p w:rsidR="00D7117F" w:rsidRPr="00D7117F" w:rsidRDefault="00D7117F" w:rsidP="00D711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>ЗДРАВООХРАНЕНИЯ РСФСР</w:t>
      </w:r>
    </w:p>
    <w:p w:rsidR="00D7117F" w:rsidRPr="00D7117F" w:rsidRDefault="00D7117F" w:rsidP="00D711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val="en-US" w:eastAsia="ru-RU"/>
        </w:rPr>
        <w:t>             </w:t>
      </w: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>19.01.28</w:t>
      </w: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val="en-US" w:eastAsia="ru-RU"/>
        </w:rPr>
        <w:t> N </w:t>
      </w:r>
      <w:r w:rsidRPr="00D7117F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>15</w:t>
      </w:r>
    </w:p>
    <w:p w:rsidR="00D7117F" w:rsidRPr="00D7117F" w:rsidRDefault="00D7117F" w:rsidP="00D711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</w:p>
    <w:p w:rsidR="00D7117F" w:rsidRPr="00D7117F" w:rsidRDefault="00D7117F" w:rsidP="00D711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ЦИРКУЛЯР</w:t>
      </w: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Список болезней, дающих право лицам, страдающим</w:t>
      </w: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ими, пользования дополнительной комнатой или</w:t>
      </w: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дополнительной жилой площадью</w:t>
      </w:r>
    </w:p>
    <w:p w:rsidR="00D7117F" w:rsidRPr="00D7117F" w:rsidRDefault="00D7117F" w:rsidP="00D711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7117F" w:rsidRPr="00D7117F" w:rsidRDefault="00D7117F" w:rsidP="00D711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 Болезни, дающие право лицам, страдающим ими, пользования дополнительной (отдельной) комнатой: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</w:t>
      </w:r>
      <w:r w:rsidRPr="00D71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t>. Болезни, угрожающие заражением окружающим: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1. Активные формы туберкулеза легких и прочих органов с выделением туберкулезной палочки, устанавливаемой путем повторного лабораторного контроля.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2. Проказа.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</w:t>
      </w:r>
      <w:r w:rsidRPr="00D71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t>. Болезни, при которых совместное жительство со страдающими ими невозможно для окружающих: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1. Душевные болезни.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2. Тяжелые формы психоневрозов: эпилепсия, травматический психоневроз, </w:t>
      </w:r>
      <w:proofErr w:type="spellStart"/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психостения</w:t>
      </w:r>
      <w:proofErr w:type="spellEnd"/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истерия, сопровождающиеся потерей сознания и резко выраженными припадками.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</w:t>
      </w:r>
      <w:r w:rsidRPr="00D71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t>. Болезни, не поддающиеся лечению, при которых вследствие вызываемой ими неопрятности, совместное жительство со страдающими ими невозможно: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1. Каловый и мочевой свищи, а также недержание мочи и кала.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2. Злокачественные опухоли, сопровождающиеся обильными выделениями.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3. Множественные поражения кожи с обильными выделениями.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4. Гангрена и абсцесс легких.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5. Гангрена конечностей.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Б. Болезни, дающие право лицам, страдающим ими, пользования дополнительной жилой площадью:</w:t>
      </w:r>
      <w:r w:rsidRPr="00D711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1. Туберкулез легких и прочих органов в активной форме.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2. Тяжелое расстройство дыхания вследствие эмфиземы легких и астмы.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3. Хронические тяжелые органические расстройства сердечной деятельности (эндокардит, миокардит, грудная жаба и т.п.).</w:t>
      </w:r>
      <w:r w:rsidRPr="00D711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4. Беременность за два месяца до родов и два месяца после родов.</w:t>
      </w:r>
    </w:p>
    <w:p w:rsidR="00556DCE" w:rsidRDefault="00556DCE"/>
    <w:sectPr w:rsidR="00556DCE" w:rsidSect="00556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R Cyr 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characterSpacingControl w:val="doNotCompress"/>
  <w:compat/>
  <w:rsids>
    <w:rsidRoot w:val="00D7117F"/>
    <w:rsid w:val="00556DCE"/>
    <w:rsid w:val="00611419"/>
    <w:rsid w:val="00D71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9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g.kraev</dc:creator>
  <cp:lastModifiedBy>g.kraev</cp:lastModifiedBy>
  <cp:revision>1</cp:revision>
  <dcterms:created xsi:type="dcterms:W3CDTF">2014-06-04T13:34:00Z</dcterms:created>
  <dcterms:modified xsi:type="dcterms:W3CDTF">2014-06-04T13:35:00Z</dcterms:modified>
</cp:coreProperties>
</file>