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РЕШЕНИЕ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ИМЕНЕМ РОССИЙСКОЙ ФЕДЕРАЦИИ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13 декабря 2013 года 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Ставрополь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Ставропольский гарнизонный военный суд в составе: председательствующего - судьи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Мкртычяна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А.С., при секретаре -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Шихалеевой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А.В., с участием заявителя Алиева Ж.М., рассмотрев гражданское дело по заявлению военнослужащего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 старшего прапорщика Алиева Ж.М. об оспаривании действия командира войсковой части № и начальника ФКУ «Управление финансового обеспечения МО РФ по Ставропольскому краю», связанных с невыплатой денежной компенсации за наем (поднаем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) жилого помещения за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ГГГ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поДД.ММ.ГГГГ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 включительно,-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установил: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Алиев обратился в суд с заявлением, в котором указал, что он по месту службы жилым помещением не обеспечен, в связи с чем, вынужден проживать в жилом помещении по договору найма. С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ему не выплачивается денежная компенсация за наем жилого помещения. Полагая, что его права нарушены, он просил суд: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признать действия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 и руководителя ФКУ «Управление финансового обеспечения МО РФ по Ставропольскому краю», связанные с невыплатой ему денежной компенсации за наем (поднаем) жилого помещения за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неправомерными;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обязать руководителя ФКУ «Управление финансового обеспечения МО РФ по Ставропольскому краю обеспечить его денежной компенсацией за наем (поднаем) жилого помещения за период с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ГГГ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поДД.ММ.ГГГГ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Заявитель, в судебном заседании, уточнив свои требования, просил суд: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признать действия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 и руководителя ФКУ «Управление финансового обеспечения МО РФ по Ставропольскому краю», связанные с невыплатой ему денежной компенсации за наем (поднаем) жилого помещения за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года включительно неправомерными;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      обязать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 издать приказ о выплате ему денежной компенсации за наем (поднаем) жилого помещения за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включительно;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обязать руководителя ФКУ «Управление финансового обеспечения МО РФ по Ставропольскому краю выплатить ему денежную компенсации за наем (поднаем) жилого помещения за период с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включительно.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Начальник ФКУ «Управление финансового обеспечения МО РФ по Ставропольскому краю», уведомленный о дате, времени и месте судебного заседания, в суд не явился. Его представитель по доверенности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П. направил в суд возражения, в которых просил рассмотреть данное гражданское дело без его участия. Также он просил суд отказать в удовлетворении заявленных требований в полном объеме, указав, что Алиеву не производится выплата денежной компенсации за наем (поднаем) жилого помещения в связи с не поступлением в ФКУ «Управление финансового обеспечения МО РФ по Ставропольскому краю» соответствующих приказов командира войсковой части №.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Командир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 №, уведомленный о дате, времени и месте судебного заседания, в суд не явился. 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Его представитель по доверенности М. направил в суд заявление, в котором просил рассмотреть данное гражданское дело без его участия, а также возражения, в которых заявленные требования не признал и указал, что Алиеву не производится выплата денежной компенсации за наем (поднаем) жилого помещения в связи с тем, что последний не представил необходимых документов и не был включен в список на предоставление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 служебного жилого помещения.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Заслушав заявителя и исследовав материалы дела, военный суд полагает необходимым удовлетворить требования Алиева по следующим основаниям.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Согласно справки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 и выписки из послужного списка личного дела, старший прапорщик Алиев проходит военную службу по контракту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 настоящее время.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 сообщения начальника отделения ФГКУ «Южное региональное управление жилищного обеспечения» по Ставропольскому краю от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следует, что Алиев состоит в Едином реестре военнослужащих, нуждающихся в получении жилых помещений по договорам социального найма и он признан нуждающимся в получении жилой площади с ДД.ММ.ГГГГ.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Согласно выписке из приказа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 № от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года Алиеву Ж.М. подлежит выплата денежная компенсация за ДД.ММ.ГГГГ в размере &lt;данные изъяты&gt;.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Приказом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 № от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военнослужащим войсковой части № устанавливается денежная компенсация за ДД.ММ.ГГГГ, при этом Алиеву не установлена названная выплата.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соответствии с п.1 ст. 15 Федерального закона от 27 мая 1998 года «О статусе военнослужащих» государство гарантирует военнослужащим предоставление жилых помещений на весь срок военной службы в порядке и на условиях, которые устанавливаются федеральными законами и иными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нормативно</w:t>
      </w: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softHyphen/>
        <w:t>правовыми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актами Российской Федерации.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Согласно абзацу третьему п. 1 ст. 15 Федерального закона "О статусе военнослужащих" военнослужащим, заключившим контракт о прохождении военной службы до 1 января 1998 г. (за исключением курсантов военных профессиональных образовательных организаций и военных образовательных организаций высшего образования), и совместно проживающим с ними членам их семей на первые пять лет военной службы предоставляются служебные жилые помещения или общежития.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 продолжении военной службы свыше указанных сроков им предоставляются жилые помещения на общих основаниях.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Содержание названной нормы указывает на то, что условиями, в зависимость от которых ставится приобретение военнослужащими права на жилое помещение 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</w:t>
      </w:r>
      <w:proofErr w:type="gramEnd"/>
    </w:p>
    <w:p w:rsidR="007E1B3D" w:rsidRPr="007E1B3D" w:rsidRDefault="007E1B3D" w:rsidP="007E1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общих 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основаниях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являются начало ими военной службы по контракту до 1 января 1998 г. и прохождение военной службы свыше пяти лет.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 весь срок военной службы служебными жилыми помещениями обеспечиваются прапорщики и мичманы, сержанты и старшины, солдаты и матросы, являющиеся гражданами, </w:t>
      </w: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поступившие на военную службу по контракту после 1 января 1998 года, и совместно проживающие с ними члены их семей (абз.7 ч.1 ст. 15 ФЗ).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Согласно п. 3 указанной статьи, военнослужащим - гражданам, проходящим военную службу по контракту и не обеспеченным жилыми помещениями по месту прохождения военной службы, по их желанию, ежемесячно выплачивается денежная компенсация за наем (поднаем) жилых помещений в порядке и размерах, которые определяются Правительством Российской Федерации.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постановлением Правительства РФ от 31 декабря 2004 г. № 909 «О порядке выплаты денежной компенсации за наем (поднаем) жилых помещений военнослужащим - гражданам РФ, проходящим военную службу по контракту, гражданам РФ, уволенным с военной службы, и членам их семей» утверждено Положение о выплате указанной денежной компенсации.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Так, согласно п.2 данного положения в случае невозможности обеспечения жилыми помещениями в соответствии с законодательством Российской Федерации по желанию военнослужащих, им ежемесячно выплачивается денежная компенсация за счет средств, выделяемых из федерального бюджета на эти цели Министерству обороны Российской Федерации, в размере, предусмотренном договором найма (поднайма) жилья, но не более установленных размеров.</w:t>
      </w:r>
      <w:proofErr w:type="gramEnd"/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Доводы представителя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 о том, что для получения спорной выплаты заявителю необходимо состоять в списках для получения служебного жилого помещения, ссылаясь при этом на приказ Министра обороны РФ от 30 сентября 2010 года № 1280, не состоятельны, так указанным приказом утверждены две инструкции: о предоставлении военнослужащим, проходящим военную службу по контракту, жилых помещений по договору социального найма и о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 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предоставлении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 военнослужащим, проходящим военную службу по контракту в Вооруженных Силах Российской Федерации, служебных жилых помещений.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Анализируя изложенное, суд приходит к выводу, что Алиев проходит военную службу по контракту с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ГГГ и он состоит в очереди для получения жилого помещения по договору социального найма с ДД.ММ.ГГГГ, в связи с чем, командир войсковой части № не обосновано не включил Алиева в приказ на получение денежной компенсации за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поднайм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 жилья за ДД.ММ.ГГГГ.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пояснил в судебном заседании заявитель, договор найма жилого помещения он предоставил командиру войсковой части с другими документами на основании чего с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ГГГ по ДД.ММ.ГГГГ его ежемесячно включали в приказ на выплату денежной компенсации за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поднайм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 xml:space="preserve"> жилья. В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командиром войсковой части № приказов о выплате компенсации за поднаем жилого помещения не издавались, в связи с проводимой ревизией.</w:t>
      </w:r>
    </w:p>
    <w:p w:rsidR="007E1B3D" w:rsidRPr="007E1B3D" w:rsidRDefault="007E1B3D" w:rsidP="007E1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Таким образом, заявителю стало известно о нарушении его прав лишь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(когда был издан приказ о выплате спорной выплаты за ДД.ММ.ГГГГ), а в суд он обратился ДД.ММ.ГГГГ. В связи с чем, заявитель не пропустил срок на подачу заявления в суд, установленный </w:t>
      </w:r>
      <w:hyperlink r:id="rId4" w:history="1">
        <w:r w:rsidRPr="007E1B3D">
          <w:rPr>
            <w:rFonts w:ascii="Helvetica" w:eastAsia="Times New Roman" w:hAnsi="Helvetica" w:cs="Helvetica"/>
            <w:color w:val="0088CC"/>
            <w:sz w:val="21"/>
            <w:lang w:eastAsia="ru-RU"/>
          </w:rPr>
          <w:t>ст. 256 ГПК РФ</w:t>
        </w:r>
      </w:hyperlink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С учетом изложенного, военный суд считает, что право Алиева на получение денежной компенсации за поднаём жилья за период с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включительно следует признать нарушенным.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 основании 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изложенного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руководствуясь ст.ст. 194-199, 258 ГПК РФ, военный суд,-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решил: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Заявление Алиева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Ж.М. удовлетворить.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Признать действия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№, связанные с не включением Алиева Ж.М. в приказ о выплате денежной компенсации за наем (поднаем) жилого помещения за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включительно неправомерным.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Обязать командира войсковой части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№ издать приказ о выплате Алиеву Ж.М. денежной компенсации за наем (поднаем) жилого помещения за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включительно.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Обязать руководителя ФКУ «Управление финансового обеспечения Министерства обороны РФ по Ставропольскому краю» выплатить Алиеву</w:t>
      </w:r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 Ж.М. денежную компенсации за наем (поднаем) жилого помещения за период с ДД.ММ</w:t>
      </w:r>
      <w:proofErr w:type="gramStart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.Г</w:t>
      </w:r>
      <w:proofErr w:type="gramEnd"/>
      <w:r w:rsidRPr="007E1B3D">
        <w:rPr>
          <w:rFonts w:ascii="Helvetica" w:eastAsia="Times New Roman" w:hAnsi="Helvetica" w:cs="Helvetica"/>
          <w:color w:val="333333"/>
          <w:sz w:val="21"/>
          <w:lang w:eastAsia="ru-RU"/>
        </w:rPr>
        <w:t>ГГГ по ДД.ММ.ГГГГ включительно.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Решение может быть обжаловано в апелляционном порядке в судебную коллегию по административным делам </w:t>
      </w:r>
      <w:proofErr w:type="spellStart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Северо-Кавказского</w:t>
      </w:r>
      <w:proofErr w:type="spellEnd"/>
      <w:r w:rsidRPr="007E1B3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окружного военного суда, через Ставропольский гарнизонный военный суд, в течение одного месяца со дня его вынесения в окончательной форме.</w:t>
      </w:r>
    </w:p>
    <w:p w:rsidR="007E1B3D" w:rsidRPr="007E1B3D" w:rsidRDefault="007E1B3D" w:rsidP="007E1B3D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E1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Председательствующий по делу</w:t>
      </w:r>
    </w:p>
    <w:p w:rsidR="00C51F85" w:rsidRDefault="00C51F85"/>
    <w:sectPr w:rsidR="00C51F85" w:rsidSect="00C51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B3D"/>
    <w:rsid w:val="0000058B"/>
    <w:rsid w:val="00000607"/>
    <w:rsid w:val="00000F4C"/>
    <w:rsid w:val="00002257"/>
    <w:rsid w:val="00002804"/>
    <w:rsid w:val="0000414E"/>
    <w:rsid w:val="00005C98"/>
    <w:rsid w:val="00007849"/>
    <w:rsid w:val="00010131"/>
    <w:rsid w:val="00011D8A"/>
    <w:rsid w:val="000148CD"/>
    <w:rsid w:val="00015A04"/>
    <w:rsid w:val="000272AF"/>
    <w:rsid w:val="00027BD1"/>
    <w:rsid w:val="0003117C"/>
    <w:rsid w:val="0003161F"/>
    <w:rsid w:val="0003293A"/>
    <w:rsid w:val="00033B7C"/>
    <w:rsid w:val="00035C0C"/>
    <w:rsid w:val="00037F16"/>
    <w:rsid w:val="00044DE5"/>
    <w:rsid w:val="00044EAF"/>
    <w:rsid w:val="00045467"/>
    <w:rsid w:val="00046383"/>
    <w:rsid w:val="00046C18"/>
    <w:rsid w:val="0005427F"/>
    <w:rsid w:val="000561DC"/>
    <w:rsid w:val="000615B9"/>
    <w:rsid w:val="000647BA"/>
    <w:rsid w:val="00065C8A"/>
    <w:rsid w:val="00065EC4"/>
    <w:rsid w:val="0006649F"/>
    <w:rsid w:val="00070401"/>
    <w:rsid w:val="00071096"/>
    <w:rsid w:val="000754CB"/>
    <w:rsid w:val="00075E9D"/>
    <w:rsid w:val="00076B88"/>
    <w:rsid w:val="00077043"/>
    <w:rsid w:val="00081072"/>
    <w:rsid w:val="000872DC"/>
    <w:rsid w:val="00090CCD"/>
    <w:rsid w:val="00091310"/>
    <w:rsid w:val="00094A80"/>
    <w:rsid w:val="00096A17"/>
    <w:rsid w:val="00096B81"/>
    <w:rsid w:val="0009740B"/>
    <w:rsid w:val="000A00AD"/>
    <w:rsid w:val="000A0A4F"/>
    <w:rsid w:val="000A3A7D"/>
    <w:rsid w:val="000B1C49"/>
    <w:rsid w:val="000B43F0"/>
    <w:rsid w:val="000B4C13"/>
    <w:rsid w:val="000B660B"/>
    <w:rsid w:val="000B6CF5"/>
    <w:rsid w:val="000B721C"/>
    <w:rsid w:val="000B7E40"/>
    <w:rsid w:val="000C1589"/>
    <w:rsid w:val="000C15F9"/>
    <w:rsid w:val="000C24DC"/>
    <w:rsid w:val="000C2CCE"/>
    <w:rsid w:val="000C438A"/>
    <w:rsid w:val="000C6EAD"/>
    <w:rsid w:val="000D0BEB"/>
    <w:rsid w:val="000D37AE"/>
    <w:rsid w:val="000E1ED2"/>
    <w:rsid w:val="000E2107"/>
    <w:rsid w:val="000F09AE"/>
    <w:rsid w:val="000F1545"/>
    <w:rsid w:val="000F1EC7"/>
    <w:rsid w:val="000F5D16"/>
    <w:rsid w:val="000F6938"/>
    <w:rsid w:val="0010073F"/>
    <w:rsid w:val="001037DE"/>
    <w:rsid w:val="00103FD5"/>
    <w:rsid w:val="001141E8"/>
    <w:rsid w:val="00115579"/>
    <w:rsid w:val="00130907"/>
    <w:rsid w:val="00132C54"/>
    <w:rsid w:val="001340D4"/>
    <w:rsid w:val="001401E4"/>
    <w:rsid w:val="0014431C"/>
    <w:rsid w:val="00145F9D"/>
    <w:rsid w:val="001478FF"/>
    <w:rsid w:val="001505E0"/>
    <w:rsid w:val="001510EC"/>
    <w:rsid w:val="001512B6"/>
    <w:rsid w:val="0015596D"/>
    <w:rsid w:val="00156C93"/>
    <w:rsid w:val="00161F92"/>
    <w:rsid w:val="00163720"/>
    <w:rsid w:val="00166377"/>
    <w:rsid w:val="00166B50"/>
    <w:rsid w:val="001768F5"/>
    <w:rsid w:val="001870E9"/>
    <w:rsid w:val="0019191D"/>
    <w:rsid w:val="00196745"/>
    <w:rsid w:val="00196AD3"/>
    <w:rsid w:val="001A2DB8"/>
    <w:rsid w:val="001A2F38"/>
    <w:rsid w:val="001A477B"/>
    <w:rsid w:val="001A6692"/>
    <w:rsid w:val="001B3CC6"/>
    <w:rsid w:val="001B515D"/>
    <w:rsid w:val="001C04F2"/>
    <w:rsid w:val="001C17A4"/>
    <w:rsid w:val="001C3933"/>
    <w:rsid w:val="001C3B3B"/>
    <w:rsid w:val="001C4E5B"/>
    <w:rsid w:val="001C793C"/>
    <w:rsid w:val="001D4E18"/>
    <w:rsid w:val="001D5A44"/>
    <w:rsid w:val="001E0239"/>
    <w:rsid w:val="001E0821"/>
    <w:rsid w:val="001E25C2"/>
    <w:rsid w:val="001E3A62"/>
    <w:rsid w:val="001E3E65"/>
    <w:rsid w:val="001E6431"/>
    <w:rsid w:val="001F74C4"/>
    <w:rsid w:val="001F7E03"/>
    <w:rsid w:val="002009C9"/>
    <w:rsid w:val="002029EB"/>
    <w:rsid w:val="00202B6E"/>
    <w:rsid w:val="00203B7A"/>
    <w:rsid w:val="00210911"/>
    <w:rsid w:val="00210D20"/>
    <w:rsid w:val="002122B9"/>
    <w:rsid w:val="00212D1C"/>
    <w:rsid w:val="00214565"/>
    <w:rsid w:val="00216B66"/>
    <w:rsid w:val="00217C4A"/>
    <w:rsid w:val="00224FCB"/>
    <w:rsid w:val="00226A80"/>
    <w:rsid w:val="0022774B"/>
    <w:rsid w:val="002315C9"/>
    <w:rsid w:val="00233238"/>
    <w:rsid w:val="002334FD"/>
    <w:rsid w:val="00233F2E"/>
    <w:rsid w:val="00234A7C"/>
    <w:rsid w:val="00243350"/>
    <w:rsid w:val="00244BAE"/>
    <w:rsid w:val="00246C44"/>
    <w:rsid w:val="002568EA"/>
    <w:rsid w:val="00256F26"/>
    <w:rsid w:val="00257354"/>
    <w:rsid w:val="00262256"/>
    <w:rsid w:val="00262F76"/>
    <w:rsid w:val="00270C5A"/>
    <w:rsid w:val="0027227E"/>
    <w:rsid w:val="00275A86"/>
    <w:rsid w:val="002763CD"/>
    <w:rsid w:val="00277FEA"/>
    <w:rsid w:val="0028214D"/>
    <w:rsid w:val="00282A8A"/>
    <w:rsid w:val="00284864"/>
    <w:rsid w:val="00284943"/>
    <w:rsid w:val="00285385"/>
    <w:rsid w:val="0028592E"/>
    <w:rsid w:val="002859EF"/>
    <w:rsid w:val="00286579"/>
    <w:rsid w:val="002872B0"/>
    <w:rsid w:val="00291589"/>
    <w:rsid w:val="00292351"/>
    <w:rsid w:val="002923BC"/>
    <w:rsid w:val="00292472"/>
    <w:rsid w:val="00293293"/>
    <w:rsid w:val="00297358"/>
    <w:rsid w:val="002A60CF"/>
    <w:rsid w:val="002A64BC"/>
    <w:rsid w:val="002A68DC"/>
    <w:rsid w:val="002B0C0A"/>
    <w:rsid w:val="002B5E93"/>
    <w:rsid w:val="002C1B76"/>
    <w:rsid w:val="002D08F8"/>
    <w:rsid w:val="002D0A0F"/>
    <w:rsid w:val="002D51A5"/>
    <w:rsid w:val="002D5F9E"/>
    <w:rsid w:val="002D7100"/>
    <w:rsid w:val="002D7B4F"/>
    <w:rsid w:val="002E0763"/>
    <w:rsid w:val="002E2C0F"/>
    <w:rsid w:val="002E3F10"/>
    <w:rsid w:val="002F4EE2"/>
    <w:rsid w:val="002F6EDA"/>
    <w:rsid w:val="002F75F2"/>
    <w:rsid w:val="00301F7B"/>
    <w:rsid w:val="003074C1"/>
    <w:rsid w:val="003104DC"/>
    <w:rsid w:val="00320252"/>
    <w:rsid w:val="003215B7"/>
    <w:rsid w:val="003235B6"/>
    <w:rsid w:val="003258E3"/>
    <w:rsid w:val="00325D8D"/>
    <w:rsid w:val="0032735A"/>
    <w:rsid w:val="00332A3A"/>
    <w:rsid w:val="003378AB"/>
    <w:rsid w:val="00340C35"/>
    <w:rsid w:val="00343A99"/>
    <w:rsid w:val="003465D0"/>
    <w:rsid w:val="003478CD"/>
    <w:rsid w:val="00352ACE"/>
    <w:rsid w:val="00360B81"/>
    <w:rsid w:val="00363A78"/>
    <w:rsid w:val="003703CA"/>
    <w:rsid w:val="00371E21"/>
    <w:rsid w:val="00374F12"/>
    <w:rsid w:val="0038409E"/>
    <w:rsid w:val="00384254"/>
    <w:rsid w:val="003847FD"/>
    <w:rsid w:val="00387A01"/>
    <w:rsid w:val="00387E02"/>
    <w:rsid w:val="00391CE4"/>
    <w:rsid w:val="00391D14"/>
    <w:rsid w:val="003930AE"/>
    <w:rsid w:val="0039482D"/>
    <w:rsid w:val="003A1522"/>
    <w:rsid w:val="003A1C80"/>
    <w:rsid w:val="003A2836"/>
    <w:rsid w:val="003A4B2A"/>
    <w:rsid w:val="003A65B7"/>
    <w:rsid w:val="003B1641"/>
    <w:rsid w:val="003B4ABF"/>
    <w:rsid w:val="003B5049"/>
    <w:rsid w:val="003B5DE2"/>
    <w:rsid w:val="003B71C9"/>
    <w:rsid w:val="003C3ECC"/>
    <w:rsid w:val="003C4D00"/>
    <w:rsid w:val="003C52B3"/>
    <w:rsid w:val="003C58A9"/>
    <w:rsid w:val="003C58C0"/>
    <w:rsid w:val="003C6B38"/>
    <w:rsid w:val="003C7BDA"/>
    <w:rsid w:val="003C7C9F"/>
    <w:rsid w:val="003D2D11"/>
    <w:rsid w:val="003D4CD7"/>
    <w:rsid w:val="003E0BD7"/>
    <w:rsid w:val="003E0F20"/>
    <w:rsid w:val="003E23C0"/>
    <w:rsid w:val="003E3A35"/>
    <w:rsid w:val="003E6D83"/>
    <w:rsid w:val="003F2D4A"/>
    <w:rsid w:val="003F688C"/>
    <w:rsid w:val="003F7D50"/>
    <w:rsid w:val="004020EA"/>
    <w:rsid w:val="0040263A"/>
    <w:rsid w:val="00403C0A"/>
    <w:rsid w:val="0040732D"/>
    <w:rsid w:val="00407542"/>
    <w:rsid w:val="00410D0D"/>
    <w:rsid w:val="00412EC9"/>
    <w:rsid w:val="00414E5B"/>
    <w:rsid w:val="00415A88"/>
    <w:rsid w:val="0042238D"/>
    <w:rsid w:val="004227DA"/>
    <w:rsid w:val="00423E48"/>
    <w:rsid w:val="004240DF"/>
    <w:rsid w:val="00424836"/>
    <w:rsid w:val="0042497C"/>
    <w:rsid w:val="004259EE"/>
    <w:rsid w:val="0042669C"/>
    <w:rsid w:val="00426B0D"/>
    <w:rsid w:val="004272D0"/>
    <w:rsid w:val="00427936"/>
    <w:rsid w:val="00434CA0"/>
    <w:rsid w:val="00437989"/>
    <w:rsid w:val="004402B7"/>
    <w:rsid w:val="00440DF0"/>
    <w:rsid w:val="004412D2"/>
    <w:rsid w:val="00441E9F"/>
    <w:rsid w:val="004446F1"/>
    <w:rsid w:val="00445AC5"/>
    <w:rsid w:val="00445E19"/>
    <w:rsid w:val="00445F0D"/>
    <w:rsid w:val="0044613D"/>
    <w:rsid w:val="00446A06"/>
    <w:rsid w:val="00447BE2"/>
    <w:rsid w:val="0045156F"/>
    <w:rsid w:val="004545C4"/>
    <w:rsid w:val="0045466D"/>
    <w:rsid w:val="00456016"/>
    <w:rsid w:val="004561C1"/>
    <w:rsid w:val="00457340"/>
    <w:rsid w:val="004625F0"/>
    <w:rsid w:val="004635F2"/>
    <w:rsid w:val="0046592D"/>
    <w:rsid w:val="00467A00"/>
    <w:rsid w:val="00467FF4"/>
    <w:rsid w:val="0047023E"/>
    <w:rsid w:val="00470242"/>
    <w:rsid w:val="00470EDE"/>
    <w:rsid w:val="00473702"/>
    <w:rsid w:val="00476371"/>
    <w:rsid w:val="00476B04"/>
    <w:rsid w:val="004773A1"/>
    <w:rsid w:val="00480F57"/>
    <w:rsid w:val="0048321C"/>
    <w:rsid w:val="0049025E"/>
    <w:rsid w:val="00490E88"/>
    <w:rsid w:val="00492060"/>
    <w:rsid w:val="00492DF4"/>
    <w:rsid w:val="004952B2"/>
    <w:rsid w:val="004A1648"/>
    <w:rsid w:val="004A1999"/>
    <w:rsid w:val="004A417C"/>
    <w:rsid w:val="004A7E80"/>
    <w:rsid w:val="004B22FB"/>
    <w:rsid w:val="004B7199"/>
    <w:rsid w:val="004C0944"/>
    <w:rsid w:val="004C0F74"/>
    <w:rsid w:val="004C1C7E"/>
    <w:rsid w:val="004C336D"/>
    <w:rsid w:val="004C3FEB"/>
    <w:rsid w:val="004C6E80"/>
    <w:rsid w:val="004C714B"/>
    <w:rsid w:val="004D1529"/>
    <w:rsid w:val="004D1E0A"/>
    <w:rsid w:val="004D2645"/>
    <w:rsid w:val="004D277F"/>
    <w:rsid w:val="004D7AB3"/>
    <w:rsid w:val="004E02E9"/>
    <w:rsid w:val="004F085E"/>
    <w:rsid w:val="004F1A27"/>
    <w:rsid w:val="004F2020"/>
    <w:rsid w:val="004F2CA7"/>
    <w:rsid w:val="004F33D7"/>
    <w:rsid w:val="004F47DB"/>
    <w:rsid w:val="0050422B"/>
    <w:rsid w:val="00505944"/>
    <w:rsid w:val="0050680D"/>
    <w:rsid w:val="0050713C"/>
    <w:rsid w:val="005117F3"/>
    <w:rsid w:val="005129D2"/>
    <w:rsid w:val="005140D5"/>
    <w:rsid w:val="00514435"/>
    <w:rsid w:val="0051798F"/>
    <w:rsid w:val="00530265"/>
    <w:rsid w:val="00533BFA"/>
    <w:rsid w:val="00533F3C"/>
    <w:rsid w:val="00537627"/>
    <w:rsid w:val="005400A3"/>
    <w:rsid w:val="005544EB"/>
    <w:rsid w:val="00556072"/>
    <w:rsid w:val="005637A7"/>
    <w:rsid w:val="005667B3"/>
    <w:rsid w:val="00566DC0"/>
    <w:rsid w:val="00571788"/>
    <w:rsid w:val="00571D4E"/>
    <w:rsid w:val="00572DB7"/>
    <w:rsid w:val="005769D4"/>
    <w:rsid w:val="00580DE1"/>
    <w:rsid w:val="00587E4D"/>
    <w:rsid w:val="0059025B"/>
    <w:rsid w:val="00592091"/>
    <w:rsid w:val="00592C54"/>
    <w:rsid w:val="00595A78"/>
    <w:rsid w:val="00597E4D"/>
    <w:rsid w:val="005A035F"/>
    <w:rsid w:val="005A0AAF"/>
    <w:rsid w:val="005A167F"/>
    <w:rsid w:val="005A316D"/>
    <w:rsid w:val="005A3ECD"/>
    <w:rsid w:val="005A3FE0"/>
    <w:rsid w:val="005B0AFA"/>
    <w:rsid w:val="005C04E0"/>
    <w:rsid w:val="005C1C94"/>
    <w:rsid w:val="005C3010"/>
    <w:rsid w:val="005C4728"/>
    <w:rsid w:val="005C58D0"/>
    <w:rsid w:val="005C6B6B"/>
    <w:rsid w:val="005C7512"/>
    <w:rsid w:val="005D01C4"/>
    <w:rsid w:val="005D15B2"/>
    <w:rsid w:val="005D1FDC"/>
    <w:rsid w:val="005D4276"/>
    <w:rsid w:val="005E172D"/>
    <w:rsid w:val="005E2D41"/>
    <w:rsid w:val="005E642F"/>
    <w:rsid w:val="005F3A95"/>
    <w:rsid w:val="005F561B"/>
    <w:rsid w:val="005F7650"/>
    <w:rsid w:val="005F7E17"/>
    <w:rsid w:val="0060127F"/>
    <w:rsid w:val="00602515"/>
    <w:rsid w:val="00604F02"/>
    <w:rsid w:val="00605D87"/>
    <w:rsid w:val="00606631"/>
    <w:rsid w:val="00607184"/>
    <w:rsid w:val="0060765E"/>
    <w:rsid w:val="00611328"/>
    <w:rsid w:val="00613710"/>
    <w:rsid w:val="00616A2F"/>
    <w:rsid w:val="00621102"/>
    <w:rsid w:val="0063283C"/>
    <w:rsid w:val="00634509"/>
    <w:rsid w:val="00636102"/>
    <w:rsid w:val="00636260"/>
    <w:rsid w:val="00640E0D"/>
    <w:rsid w:val="006439F8"/>
    <w:rsid w:val="00644D62"/>
    <w:rsid w:val="00646DD9"/>
    <w:rsid w:val="00650552"/>
    <w:rsid w:val="0065275F"/>
    <w:rsid w:val="00652E14"/>
    <w:rsid w:val="0065408B"/>
    <w:rsid w:val="0065695D"/>
    <w:rsid w:val="006606B6"/>
    <w:rsid w:val="00663612"/>
    <w:rsid w:val="00664E46"/>
    <w:rsid w:val="00665531"/>
    <w:rsid w:val="006714B3"/>
    <w:rsid w:val="00671D49"/>
    <w:rsid w:val="00673ED3"/>
    <w:rsid w:val="00677BE9"/>
    <w:rsid w:val="00677E88"/>
    <w:rsid w:val="006840CC"/>
    <w:rsid w:val="00686987"/>
    <w:rsid w:val="00686ACE"/>
    <w:rsid w:val="00690578"/>
    <w:rsid w:val="00691F8D"/>
    <w:rsid w:val="00691FCC"/>
    <w:rsid w:val="006947D2"/>
    <w:rsid w:val="00696BC8"/>
    <w:rsid w:val="006979B2"/>
    <w:rsid w:val="006A130A"/>
    <w:rsid w:val="006A3976"/>
    <w:rsid w:val="006A4463"/>
    <w:rsid w:val="006A5401"/>
    <w:rsid w:val="006B17BF"/>
    <w:rsid w:val="006B2F1C"/>
    <w:rsid w:val="006B32D3"/>
    <w:rsid w:val="006D0184"/>
    <w:rsid w:val="006D12AF"/>
    <w:rsid w:val="006D57AC"/>
    <w:rsid w:val="006E09BC"/>
    <w:rsid w:val="006F1E2F"/>
    <w:rsid w:val="006F6560"/>
    <w:rsid w:val="006F7A99"/>
    <w:rsid w:val="00700D91"/>
    <w:rsid w:val="007021A6"/>
    <w:rsid w:val="007105B4"/>
    <w:rsid w:val="0071260B"/>
    <w:rsid w:val="00715231"/>
    <w:rsid w:val="0071701F"/>
    <w:rsid w:val="00717D87"/>
    <w:rsid w:val="00720019"/>
    <w:rsid w:val="00724AC9"/>
    <w:rsid w:val="007250F7"/>
    <w:rsid w:val="007261BC"/>
    <w:rsid w:val="00727E5B"/>
    <w:rsid w:val="00730C49"/>
    <w:rsid w:val="007316E2"/>
    <w:rsid w:val="0073691E"/>
    <w:rsid w:val="007452E4"/>
    <w:rsid w:val="00746397"/>
    <w:rsid w:val="00753605"/>
    <w:rsid w:val="00755AC2"/>
    <w:rsid w:val="007608A3"/>
    <w:rsid w:val="00761AFF"/>
    <w:rsid w:val="007656FF"/>
    <w:rsid w:val="00771CDE"/>
    <w:rsid w:val="0077338B"/>
    <w:rsid w:val="007758D8"/>
    <w:rsid w:val="00776CB4"/>
    <w:rsid w:val="00780611"/>
    <w:rsid w:val="00780DCD"/>
    <w:rsid w:val="007836F9"/>
    <w:rsid w:val="00785F5D"/>
    <w:rsid w:val="00791243"/>
    <w:rsid w:val="00791C65"/>
    <w:rsid w:val="00794962"/>
    <w:rsid w:val="00794A31"/>
    <w:rsid w:val="007966C7"/>
    <w:rsid w:val="007968B6"/>
    <w:rsid w:val="00797351"/>
    <w:rsid w:val="00797D9B"/>
    <w:rsid w:val="007A114A"/>
    <w:rsid w:val="007A4CEC"/>
    <w:rsid w:val="007A54E0"/>
    <w:rsid w:val="007A5567"/>
    <w:rsid w:val="007A5F10"/>
    <w:rsid w:val="007A7F86"/>
    <w:rsid w:val="007B45F3"/>
    <w:rsid w:val="007C308E"/>
    <w:rsid w:val="007C32F3"/>
    <w:rsid w:val="007D506B"/>
    <w:rsid w:val="007D5173"/>
    <w:rsid w:val="007D60DE"/>
    <w:rsid w:val="007D69FF"/>
    <w:rsid w:val="007D6C1E"/>
    <w:rsid w:val="007D750E"/>
    <w:rsid w:val="007E1188"/>
    <w:rsid w:val="007E1B3D"/>
    <w:rsid w:val="007E5205"/>
    <w:rsid w:val="007E6BEB"/>
    <w:rsid w:val="007F0239"/>
    <w:rsid w:val="007F2A99"/>
    <w:rsid w:val="007F316A"/>
    <w:rsid w:val="007F4FED"/>
    <w:rsid w:val="007F5E2C"/>
    <w:rsid w:val="007F6E43"/>
    <w:rsid w:val="00800EA4"/>
    <w:rsid w:val="00801879"/>
    <w:rsid w:val="00802FCC"/>
    <w:rsid w:val="00804F21"/>
    <w:rsid w:val="00805008"/>
    <w:rsid w:val="008065F9"/>
    <w:rsid w:val="00806A90"/>
    <w:rsid w:val="00807B69"/>
    <w:rsid w:val="00815AA5"/>
    <w:rsid w:val="00820DFF"/>
    <w:rsid w:val="0082362C"/>
    <w:rsid w:val="00823970"/>
    <w:rsid w:val="00825650"/>
    <w:rsid w:val="00831F6C"/>
    <w:rsid w:val="00832CBD"/>
    <w:rsid w:val="00834817"/>
    <w:rsid w:val="00835B00"/>
    <w:rsid w:val="0083617B"/>
    <w:rsid w:val="0083712D"/>
    <w:rsid w:val="008452AB"/>
    <w:rsid w:val="00845479"/>
    <w:rsid w:val="008477E8"/>
    <w:rsid w:val="008523A9"/>
    <w:rsid w:val="00852B3B"/>
    <w:rsid w:val="00854BFB"/>
    <w:rsid w:val="00856364"/>
    <w:rsid w:val="00857500"/>
    <w:rsid w:val="008624D7"/>
    <w:rsid w:val="00862976"/>
    <w:rsid w:val="00864723"/>
    <w:rsid w:val="00866224"/>
    <w:rsid w:val="00871798"/>
    <w:rsid w:val="0087304C"/>
    <w:rsid w:val="00881A5D"/>
    <w:rsid w:val="008833B9"/>
    <w:rsid w:val="00893E06"/>
    <w:rsid w:val="00896627"/>
    <w:rsid w:val="008A00F7"/>
    <w:rsid w:val="008A2524"/>
    <w:rsid w:val="008A56D7"/>
    <w:rsid w:val="008B04C4"/>
    <w:rsid w:val="008B0A85"/>
    <w:rsid w:val="008B1BD2"/>
    <w:rsid w:val="008B3117"/>
    <w:rsid w:val="008B3580"/>
    <w:rsid w:val="008B70A6"/>
    <w:rsid w:val="008C00F8"/>
    <w:rsid w:val="008C3119"/>
    <w:rsid w:val="008C60C8"/>
    <w:rsid w:val="008C6AA9"/>
    <w:rsid w:val="008C704E"/>
    <w:rsid w:val="008C78F1"/>
    <w:rsid w:val="008D5FDE"/>
    <w:rsid w:val="008D71E3"/>
    <w:rsid w:val="008E1CA6"/>
    <w:rsid w:val="008E4BA7"/>
    <w:rsid w:val="008E5384"/>
    <w:rsid w:val="008E5E41"/>
    <w:rsid w:val="008F3893"/>
    <w:rsid w:val="008F3D8E"/>
    <w:rsid w:val="008F6D5F"/>
    <w:rsid w:val="009005D1"/>
    <w:rsid w:val="00901557"/>
    <w:rsid w:val="00903CB2"/>
    <w:rsid w:val="009045E6"/>
    <w:rsid w:val="009047D4"/>
    <w:rsid w:val="00907533"/>
    <w:rsid w:val="009105AB"/>
    <w:rsid w:val="009121ED"/>
    <w:rsid w:val="0091424D"/>
    <w:rsid w:val="009145A7"/>
    <w:rsid w:val="00916451"/>
    <w:rsid w:val="00916B2D"/>
    <w:rsid w:val="00917D7F"/>
    <w:rsid w:val="009218EE"/>
    <w:rsid w:val="0092268B"/>
    <w:rsid w:val="009258F3"/>
    <w:rsid w:val="00926EB1"/>
    <w:rsid w:val="0092738F"/>
    <w:rsid w:val="009319E0"/>
    <w:rsid w:val="0093364A"/>
    <w:rsid w:val="0093376E"/>
    <w:rsid w:val="00943900"/>
    <w:rsid w:val="00945D82"/>
    <w:rsid w:val="00946440"/>
    <w:rsid w:val="00946731"/>
    <w:rsid w:val="00950675"/>
    <w:rsid w:val="00951D00"/>
    <w:rsid w:val="009569D4"/>
    <w:rsid w:val="0096076D"/>
    <w:rsid w:val="009673A2"/>
    <w:rsid w:val="009700FE"/>
    <w:rsid w:val="00971351"/>
    <w:rsid w:val="00972F68"/>
    <w:rsid w:val="0097301E"/>
    <w:rsid w:val="00974864"/>
    <w:rsid w:val="00977E4A"/>
    <w:rsid w:val="0098135B"/>
    <w:rsid w:val="00981721"/>
    <w:rsid w:val="00981AD4"/>
    <w:rsid w:val="009824DB"/>
    <w:rsid w:val="00984246"/>
    <w:rsid w:val="0098545D"/>
    <w:rsid w:val="00991C4E"/>
    <w:rsid w:val="00997011"/>
    <w:rsid w:val="009A0A83"/>
    <w:rsid w:val="009A1B52"/>
    <w:rsid w:val="009A2CB6"/>
    <w:rsid w:val="009A6A05"/>
    <w:rsid w:val="009A6B9A"/>
    <w:rsid w:val="009C0642"/>
    <w:rsid w:val="009C0B87"/>
    <w:rsid w:val="009C6933"/>
    <w:rsid w:val="009D2A97"/>
    <w:rsid w:val="009D718C"/>
    <w:rsid w:val="009E2A0A"/>
    <w:rsid w:val="009E3350"/>
    <w:rsid w:val="009E3C63"/>
    <w:rsid w:val="009F2D32"/>
    <w:rsid w:val="009F64EB"/>
    <w:rsid w:val="00A00075"/>
    <w:rsid w:val="00A003EC"/>
    <w:rsid w:val="00A02366"/>
    <w:rsid w:val="00A02EAF"/>
    <w:rsid w:val="00A10372"/>
    <w:rsid w:val="00A10C6E"/>
    <w:rsid w:val="00A11068"/>
    <w:rsid w:val="00A16638"/>
    <w:rsid w:val="00A167F3"/>
    <w:rsid w:val="00A16F81"/>
    <w:rsid w:val="00A17978"/>
    <w:rsid w:val="00A21D74"/>
    <w:rsid w:val="00A22365"/>
    <w:rsid w:val="00A22591"/>
    <w:rsid w:val="00A242E3"/>
    <w:rsid w:val="00A24621"/>
    <w:rsid w:val="00A26C58"/>
    <w:rsid w:val="00A301D3"/>
    <w:rsid w:val="00A31CB0"/>
    <w:rsid w:val="00A31F5F"/>
    <w:rsid w:val="00A339A3"/>
    <w:rsid w:val="00A3461B"/>
    <w:rsid w:val="00A35D3E"/>
    <w:rsid w:val="00A427C9"/>
    <w:rsid w:val="00A444D9"/>
    <w:rsid w:val="00A47760"/>
    <w:rsid w:val="00A47CFA"/>
    <w:rsid w:val="00A50FDA"/>
    <w:rsid w:val="00A54D78"/>
    <w:rsid w:val="00A56F74"/>
    <w:rsid w:val="00A6177F"/>
    <w:rsid w:val="00A64325"/>
    <w:rsid w:val="00A65A9B"/>
    <w:rsid w:val="00A6716F"/>
    <w:rsid w:val="00A71F45"/>
    <w:rsid w:val="00A72571"/>
    <w:rsid w:val="00A77541"/>
    <w:rsid w:val="00A813A1"/>
    <w:rsid w:val="00A82C86"/>
    <w:rsid w:val="00A84ED7"/>
    <w:rsid w:val="00A91752"/>
    <w:rsid w:val="00A91ACB"/>
    <w:rsid w:val="00AA1590"/>
    <w:rsid w:val="00AA33F8"/>
    <w:rsid w:val="00AA4A16"/>
    <w:rsid w:val="00AA59BF"/>
    <w:rsid w:val="00AA662E"/>
    <w:rsid w:val="00AB1BE3"/>
    <w:rsid w:val="00AB2F98"/>
    <w:rsid w:val="00AB602D"/>
    <w:rsid w:val="00AC45D3"/>
    <w:rsid w:val="00AC4C8B"/>
    <w:rsid w:val="00AD1766"/>
    <w:rsid w:val="00AD2E34"/>
    <w:rsid w:val="00AD3982"/>
    <w:rsid w:val="00AD443E"/>
    <w:rsid w:val="00AD4F20"/>
    <w:rsid w:val="00AE01AD"/>
    <w:rsid w:val="00AE14BB"/>
    <w:rsid w:val="00AE30CE"/>
    <w:rsid w:val="00AE7AAD"/>
    <w:rsid w:val="00AF4246"/>
    <w:rsid w:val="00AF4AC8"/>
    <w:rsid w:val="00AF5AF9"/>
    <w:rsid w:val="00B04CD1"/>
    <w:rsid w:val="00B0721B"/>
    <w:rsid w:val="00B111F9"/>
    <w:rsid w:val="00B14FA8"/>
    <w:rsid w:val="00B16060"/>
    <w:rsid w:val="00B2047E"/>
    <w:rsid w:val="00B20796"/>
    <w:rsid w:val="00B231C8"/>
    <w:rsid w:val="00B27125"/>
    <w:rsid w:val="00B32C9B"/>
    <w:rsid w:val="00B35025"/>
    <w:rsid w:val="00B4041E"/>
    <w:rsid w:val="00B40DF2"/>
    <w:rsid w:val="00B41491"/>
    <w:rsid w:val="00B445E7"/>
    <w:rsid w:val="00B473F3"/>
    <w:rsid w:val="00B52E6F"/>
    <w:rsid w:val="00B54FE4"/>
    <w:rsid w:val="00B569D4"/>
    <w:rsid w:val="00B57F64"/>
    <w:rsid w:val="00B60C50"/>
    <w:rsid w:val="00B61473"/>
    <w:rsid w:val="00B625E8"/>
    <w:rsid w:val="00B67730"/>
    <w:rsid w:val="00B67775"/>
    <w:rsid w:val="00B71A47"/>
    <w:rsid w:val="00B71FAF"/>
    <w:rsid w:val="00B73877"/>
    <w:rsid w:val="00B80057"/>
    <w:rsid w:val="00B83619"/>
    <w:rsid w:val="00B83B5E"/>
    <w:rsid w:val="00B91D83"/>
    <w:rsid w:val="00B91F01"/>
    <w:rsid w:val="00B95C60"/>
    <w:rsid w:val="00B95D23"/>
    <w:rsid w:val="00B95DBA"/>
    <w:rsid w:val="00BA1753"/>
    <w:rsid w:val="00BA2197"/>
    <w:rsid w:val="00BA26DA"/>
    <w:rsid w:val="00BA2DB4"/>
    <w:rsid w:val="00BB196C"/>
    <w:rsid w:val="00BB1CBD"/>
    <w:rsid w:val="00BB1D38"/>
    <w:rsid w:val="00BB39E3"/>
    <w:rsid w:val="00BB4B56"/>
    <w:rsid w:val="00BC1A3B"/>
    <w:rsid w:val="00BC350C"/>
    <w:rsid w:val="00BD2D83"/>
    <w:rsid w:val="00BD2F8E"/>
    <w:rsid w:val="00BD401B"/>
    <w:rsid w:val="00BD76CB"/>
    <w:rsid w:val="00BD78D0"/>
    <w:rsid w:val="00BD7DB7"/>
    <w:rsid w:val="00BE3037"/>
    <w:rsid w:val="00BF0D3D"/>
    <w:rsid w:val="00BF190A"/>
    <w:rsid w:val="00BF3422"/>
    <w:rsid w:val="00BF647F"/>
    <w:rsid w:val="00BF6A0F"/>
    <w:rsid w:val="00C005F5"/>
    <w:rsid w:val="00C04F7B"/>
    <w:rsid w:val="00C054ED"/>
    <w:rsid w:val="00C1007D"/>
    <w:rsid w:val="00C20782"/>
    <w:rsid w:val="00C22370"/>
    <w:rsid w:val="00C25FB2"/>
    <w:rsid w:val="00C3403E"/>
    <w:rsid w:val="00C348E7"/>
    <w:rsid w:val="00C35586"/>
    <w:rsid w:val="00C37B52"/>
    <w:rsid w:val="00C41A5A"/>
    <w:rsid w:val="00C43A95"/>
    <w:rsid w:val="00C43C22"/>
    <w:rsid w:val="00C443B1"/>
    <w:rsid w:val="00C446F3"/>
    <w:rsid w:val="00C44E7E"/>
    <w:rsid w:val="00C50927"/>
    <w:rsid w:val="00C51230"/>
    <w:rsid w:val="00C51F85"/>
    <w:rsid w:val="00C53EF7"/>
    <w:rsid w:val="00C60E25"/>
    <w:rsid w:val="00C65103"/>
    <w:rsid w:val="00C658B0"/>
    <w:rsid w:val="00C663D6"/>
    <w:rsid w:val="00C678D3"/>
    <w:rsid w:val="00C74467"/>
    <w:rsid w:val="00C7452A"/>
    <w:rsid w:val="00C74A6B"/>
    <w:rsid w:val="00C80FFF"/>
    <w:rsid w:val="00C8210A"/>
    <w:rsid w:val="00C82502"/>
    <w:rsid w:val="00C830B1"/>
    <w:rsid w:val="00C8431D"/>
    <w:rsid w:val="00C86735"/>
    <w:rsid w:val="00C9178C"/>
    <w:rsid w:val="00C9194D"/>
    <w:rsid w:val="00C92AA8"/>
    <w:rsid w:val="00C939C2"/>
    <w:rsid w:val="00C948B8"/>
    <w:rsid w:val="00CA276E"/>
    <w:rsid w:val="00CB09AC"/>
    <w:rsid w:val="00CB0C33"/>
    <w:rsid w:val="00CB1031"/>
    <w:rsid w:val="00CB1730"/>
    <w:rsid w:val="00CB1E36"/>
    <w:rsid w:val="00CC101D"/>
    <w:rsid w:val="00CC6789"/>
    <w:rsid w:val="00CD0C11"/>
    <w:rsid w:val="00CD360C"/>
    <w:rsid w:val="00CD599C"/>
    <w:rsid w:val="00CD76BC"/>
    <w:rsid w:val="00CD7F0C"/>
    <w:rsid w:val="00CE0FB8"/>
    <w:rsid w:val="00CE146E"/>
    <w:rsid w:val="00CF081C"/>
    <w:rsid w:val="00CF2D7A"/>
    <w:rsid w:val="00CF57B9"/>
    <w:rsid w:val="00D01FEB"/>
    <w:rsid w:val="00D02478"/>
    <w:rsid w:val="00D035C8"/>
    <w:rsid w:val="00D0386F"/>
    <w:rsid w:val="00D03C9A"/>
    <w:rsid w:val="00D110D3"/>
    <w:rsid w:val="00D14441"/>
    <w:rsid w:val="00D16663"/>
    <w:rsid w:val="00D17F82"/>
    <w:rsid w:val="00D21FAC"/>
    <w:rsid w:val="00D31240"/>
    <w:rsid w:val="00D33E59"/>
    <w:rsid w:val="00D366DF"/>
    <w:rsid w:val="00D40CB6"/>
    <w:rsid w:val="00D41DF9"/>
    <w:rsid w:val="00D41E62"/>
    <w:rsid w:val="00D42045"/>
    <w:rsid w:val="00D45A11"/>
    <w:rsid w:val="00D45B04"/>
    <w:rsid w:val="00D469A6"/>
    <w:rsid w:val="00D46F27"/>
    <w:rsid w:val="00D54A36"/>
    <w:rsid w:val="00D5598B"/>
    <w:rsid w:val="00D561D2"/>
    <w:rsid w:val="00D60D5F"/>
    <w:rsid w:val="00D610B3"/>
    <w:rsid w:val="00D63B4B"/>
    <w:rsid w:val="00D63C89"/>
    <w:rsid w:val="00D65758"/>
    <w:rsid w:val="00D6643A"/>
    <w:rsid w:val="00D72338"/>
    <w:rsid w:val="00D74E66"/>
    <w:rsid w:val="00D80CBF"/>
    <w:rsid w:val="00D80E2F"/>
    <w:rsid w:val="00D855B5"/>
    <w:rsid w:val="00D86376"/>
    <w:rsid w:val="00D901D4"/>
    <w:rsid w:val="00D912F9"/>
    <w:rsid w:val="00D92A9C"/>
    <w:rsid w:val="00D93B16"/>
    <w:rsid w:val="00DA2557"/>
    <w:rsid w:val="00DA3A5F"/>
    <w:rsid w:val="00DA4B8D"/>
    <w:rsid w:val="00DB0F6D"/>
    <w:rsid w:val="00DB12BA"/>
    <w:rsid w:val="00DB5ACA"/>
    <w:rsid w:val="00DB6B93"/>
    <w:rsid w:val="00DC059B"/>
    <w:rsid w:val="00DC1259"/>
    <w:rsid w:val="00DC5592"/>
    <w:rsid w:val="00DC5AB3"/>
    <w:rsid w:val="00DC7600"/>
    <w:rsid w:val="00DD2360"/>
    <w:rsid w:val="00DD6B8A"/>
    <w:rsid w:val="00DE07E3"/>
    <w:rsid w:val="00DE1002"/>
    <w:rsid w:val="00DE19CD"/>
    <w:rsid w:val="00DE6BB9"/>
    <w:rsid w:val="00DF55FC"/>
    <w:rsid w:val="00DF6C74"/>
    <w:rsid w:val="00E03232"/>
    <w:rsid w:val="00E07DBE"/>
    <w:rsid w:val="00E125A9"/>
    <w:rsid w:val="00E127C6"/>
    <w:rsid w:val="00E12AAA"/>
    <w:rsid w:val="00E13583"/>
    <w:rsid w:val="00E14B9B"/>
    <w:rsid w:val="00E16756"/>
    <w:rsid w:val="00E167D6"/>
    <w:rsid w:val="00E24343"/>
    <w:rsid w:val="00E244DC"/>
    <w:rsid w:val="00E30890"/>
    <w:rsid w:val="00E33D30"/>
    <w:rsid w:val="00E35C77"/>
    <w:rsid w:val="00E35F93"/>
    <w:rsid w:val="00E363F4"/>
    <w:rsid w:val="00E3650D"/>
    <w:rsid w:val="00E36939"/>
    <w:rsid w:val="00E36D77"/>
    <w:rsid w:val="00E37A97"/>
    <w:rsid w:val="00E41B80"/>
    <w:rsid w:val="00E448A0"/>
    <w:rsid w:val="00E511E5"/>
    <w:rsid w:val="00E51554"/>
    <w:rsid w:val="00E53596"/>
    <w:rsid w:val="00E5521A"/>
    <w:rsid w:val="00E569B8"/>
    <w:rsid w:val="00E57839"/>
    <w:rsid w:val="00E5798D"/>
    <w:rsid w:val="00E638AD"/>
    <w:rsid w:val="00E64814"/>
    <w:rsid w:val="00E6493F"/>
    <w:rsid w:val="00E6497E"/>
    <w:rsid w:val="00E711BB"/>
    <w:rsid w:val="00E768CC"/>
    <w:rsid w:val="00E82760"/>
    <w:rsid w:val="00E87314"/>
    <w:rsid w:val="00E93A71"/>
    <w:rsid w:val="00E96377"/>
    <w:rsid w:val="00E96416"/>
    <w:rsid w:val="00EA0D78"/>
    <w:rsid w:val="00EA232C"/>
    <w:rsid w:val="00EA3127"/>
    <w:rsid w:val="00EA452A"/>
    <w:rsid w:val="00EB4D9D"/>
    <w:rsid w:val="00EB5877"/>
    <w:rsid w:val="00EC0B2B"/>
    <w:rsid w:val="00EC2268"/>
    <w:rsid w:val="00EC3840"/>
    <w:rsid w:val="00EC66EF"/>
    <w:rsid w:val="00EC7BC8"/>
    <w:rsid w:val="00EC7EA0"/>
    <w:rsid w:val="00ED3ABB"/>
    <w:rsid w:val="00ED502C"/>
    <w:rsid w:val="00ED6356"/>
    <w:rsid w:val="00EE102A"/>
    <w:rsid w:val="00EE1820"/>
    <w:rsid w:val="00EE1B6B"/>
    <w:rsid w:val="00EE3AF1"/>
    <w:rsid w:val="00EE4A32"/>
    <w:rsid w:val="00EE5035"/>
    <w:rsid w:val="00EE5152"/>
    <w:rsid w:val="00EE6333"/>
    <w:rsid w:val="00EE7BF9"/>
    <w:rsid w:val="00EF0B43"/>
    <w:rsid w:val="00EF0F48"/>
    <w:rsid w:val="00EF1C96"/>
    <w:rsid w:val="00EF2B1F"/>
    <w:rsid w:val="00EF62BC"/>
    <w:rsid w:val="00F00904"/>
    <w:rsid w:val="00F055FC"/>
    <w:rsid w:val="00F0666B"/>
    <w:rsid w:val="00F10B37"/>
    <w:rsid w:val="00F12269"/>
    <w:rsid w:val="00F12F06"/>
    <w:rsid w:val="00F14FF2"/>
    <w:rsid w:val="00F1624B"/>
    <w:rsid w:val="00F207E6"/>
    <w:rsid w:val="00F23511"/>
    <w:rsid w:val="00F26A55"/>
    <w:rsid w:val="00F304F2"/>
    <w:rsid w:val="00F31DFA"/>
    <w:rsid w:val="00F379FD"/>
    <w:rsid w:val="00F40D5D"/>
    <w:rsid w:val="00F41419"/>
    <w:rsid w:val="00F4476B"/>
    <w:rsid w:val="00F45CAD"/>
    <w:rsid w:val="00F578D0"/>
    <w:rsid w:val="00F62AB8"/>
    <w:rsid w:val="00F63374"/>
    <w:rsid w:val="00F63E73"/>
    <w:rsid w:val="00F641E7"/>
    <w:rsid w:val="00F645D5"/>
    <w:rsid w:val="00F71811"/>
    <w:rsid w:val="00F72B90"/>
    <w:rsid w:val="00F76ABC"/>
    <w:rsid w:val="00F868B5"/>
    <w:rsid w:val="00F90F2E"/>
    <w:rsid w:val="00F93C8A"/>
    <w:rsid w:val="00F94AF9"/>
    <w:rsid w:val="00FA1F8D"/>
    <w:rsid w:val="00FA290A"/>
    <w:rsid w:val="00FA487E"/>
    <w:rsid w:val="00FA5234"/>
    <w:rsid w:val="00FA6FA4"/>
    <w:rsid w:val="00FA78C2"/>
    <w:rsid w:val="00FB3572"/>
    <w:rsid w:val="00FB572C"/>
    <w:rsid w:val="00FB5F11"/>
    <w:rsid w:val="00FB72A3"/>
    <w:rsid w:val="00FB7986"/>
    <w:rsid w:val="00FC2F7F"/>
    <w:rsid w:val="00FC58AB"/>
    <w:rsid w:val="00FC6450"/>
    <w:rsid w:val="00FC694D"/>
    <w:rsid w:val="00FC7F31"/>
    <w:rsid w:val="00FD2C01"/>
    <w:rsid w:val="00FD48D9"/>
    <w:rsid w:val="00FD5148"/>
    <w:rsid w:val="00FD58A7"/>
    <w:rsid w:val="00FD5F82"/>
    <w:rsid w:val="00FD6EBE"/>
    <w:rsid w:val="00FD7394"/>
    <w:rsid w:val="00FD777A"/>
    <w:rsid w:val="00FE03CC"/>
    <w:rsid w:val="00FE6D8E"/>
    <w:rsid w:val="00FE6EA5"/>
    <w:rsid w:val="00FF34C8"/>
    <w:rsid w:val="00FF44D3"/>
    <w:rsid w:val="00FF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basedOn w:val="a"/>
    <w:rsid w:val="007E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3"/>
    <w:basedOn w:val="a"/>
    <w:rsid w:val="007E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E1B3D"/>
  </w:style>
  <w:style w:type="character" w:customStyle="1" w:styleId="nomer2">
    <w:name w:val="nomer2"/>
    <w:basedOn w:val="a0"/>
    <w:rsid w:val="007E1B3D"/>
  </w:style>
  <w:style w:type="character" w:customStyle="1" w:styleId="fio7">
    <w:name w:val="fio7"/>
    <w:basedOn w:val="a0"/>
    <w:rsid w:val="007E1B3D"/>
  </w:style>
  <w:style w:type="character" w:customStyle="1" w:styleId="data2">
    <w:name w:val="data2"/>
    <w:basedOn w:val="a0"/>
    <w:rsid w:val="007E1B3D"/>
  </w:style>
  <w:style w:type="character" w:customStyle="1" w:styleId="fio8">
    <w:name w:val="fio8"/>
    <w:basedOn w:val="a0"/>
    <w:rsid w:val="007E1B3D"/>
  </w:style>
  <w:style w:type="character" w:customStyle="1" w:styleId="fio9">
    <w:name w:val="fio9"/>
    <w:basedOn w:val="a0"/>
    <w:rsid w:val="007E1B3D"/>
  </w:style>
  <w:style w:type="character" w:customStyle="1" w:styleId="others1">
    <w:name w:val="others1"/>
    <w:basedOn w:val="a0"/>
    <w:rsid w:val="007E1B3D"/>
  </w:style>
  <w:style w:type="character" w:styleId="a3">
    <w:name w:val="Hyperlink"/>
    <w:basedOn w:val="a0"/>
    <w:uiPriority w:val="99"/>
    <w:semiHidden/>
    <w:unhideWhenUsed/>
    <w:rsid w:val="007E1B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pravosudie.com/law/%D0%A1%D1%82%D0%B0%D1%82%D1%8C%D1%8F_256_%D0%93%D0%9F%D0%9A_%D0%A0%D0%A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1480</Words>
  <Characters>8439</Characters>
  <Application>Microsoft Office Word</Application>
  <DocSecurity>0</DocSecurity>
  <Lines>70</Lines>
  <Paragraphs>19</Paragraphs>
  <ScaleCrop>false</ScaleCrop>
  <Company>Reanimator Extreme Edition</Company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2014-06-17T07:20:00Z</dcterms:created>
  <dcterms:modified xsi:type="dcterms:W3CDTF">2014-06-17T07:21:00Z</dcterms:modified>
</cp:coreProperties>
</file>