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887FFC" w:rsidRPr="00887FFC" w:rsidTr="00887FFC">
        <w:trPr>
          <w:tblCellSpacing w:w="0" w:type="dxa"/>
        </w:trPr>
        <w:tc>
          <w:tcPr>
            <w:tcW w:w="0" w:type="auto"/>
            <w:vAlign w:val="center"/>
            <w:hideMark/>
          </w:tcPr>
          <w:p w:rsidR="00887FFC" w:rsidRPr="00887FFC" w:rsidRDefault="00887FFC" w:rsidP="00887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7FFC" w:rsidRPr="00887FFC" w:rsidTr="00887FFC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530"/>
              <w:gridCol w:w="4825"/>
            </w:tblGrid>
            <w:tr w:rsidR="00887FFC" w:rsidRPr="00887FF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87FFC" w:rsidRPr="00887FFC" w:rsidRDefault="00E33675" w:rsidP="00887FF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4" w:history="1">
                    <w:r w:rsidR="00887FFC">
                      <w:rPr>
                        <w:rFonts w:ascii="Times New Roman" w:eastAsia="Times New Roman" w:hAnsi="Times New Roman" w:cs="Times New Roman"/>
                        <w:noProof/>
                        <w:sz w:val="24"/>
                        <w:szCs w:val="24"/>
                        <w:lang w:eastAsia="ru-RU"/>
                      </w:rPr>
                      <w:drawing>
                        <wp:anchor distT="0" distB="0" distL="0" distR="0" simplePos="0" relativeHeight="251657216" behindDoc="0" locked="0" layoutInCell="1" allowOverlap="0">
                          <wp:simplePos x="0" y="0"/>
                          <wp:positionH relativeFrom="column">
                            <wp:align>left</wp:align>
                          </wp:positionH>
                          <wp:positionV relativeFrom="line">
                            <wp:posOffset>0</wp:posOffset>
                          </wp:positionV>
                          <wp:extent cx="2857500" cy="476250"/>
                          <wp:effectExtent l="19050" t="0" r="0" b="0"/>
                          <wp:wrapSquare wrapText="bothSides"/>
                          <wp:docPr id="5" name="Рисунок 2" descr="http://img.rg.ru/img/rg_logo_bw.gif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http://img.rg.ru/img/rg_logo_bw.gif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85750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anchor>
                      </w:drawing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887FFC" w:rsidRPr="00887FFC" w:rsidRDefault="00887FFC" w:rsidP="00887FF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7FF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http://www.rg.ru/2013/12/11/vyplata-gvp-anons.html</w:t>
                  </w:r>
                </w:p>
              </w:tc>
            </w:tr>
          </w:tbl>
          <w:p w:rsidR="00887FFC" w:rsidRPr="00887FFC" w:rsidRDefault="00887FFC" w:rsidP="00887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7FFC" w:rsidRPr="00887FFC" w:rsidTr="00887FFC">
        <w:trPr>
          <w:trHeight w:val="60"/>
          <w:tblCellSpacing w:w="0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887FFC" w:rsidRPr="00887FFC" w:rsidRDefault="00887FFC" w:rsidP="00887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525" cy="38100"/>
                  <wp:effectExtent l="0" t="0" r="0" b="0"/>
                  <wp:docPr id="1" name="Рисунок 1" descr="http://img.rg.ru/img/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g.rg.ru/img/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38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7FFC" w:rsidRPr="00887FFC" w:rsidTr="00887FFC">
        <w:trPr>
          <w:trHeight w:val="15"/>
          <w:tblCellSpacing w:w="0" w:type="dxa"/>
        </w:trPr>
        <w:tc>
          <w:tcPr>
            <w:tcW w:w="0" w:type="auto"/>
            <w:vAlign w:val="center"/>
            <w:hideMark/>
          </w:tcPr>
          <w:p w:rsidR="00887FFC" w:rsidRPr="00887FFC" w:rsidRDefault="00887FFC" w:rsidP="00887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2" name="Рисунок 2" descr="http://img.rg.ru/img/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g.rg.ru/img/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7FFC" w:rsidRPr="00887FFC" w:rsidTr="00887FFC">
        <w:trPr>
          <w:trHeight w:val="120"/>
          <w:tblCellSpacing w:w="0" w:type="dxa"/>
        </w:trPr>
        <w:tc>
          <w:tcPr>
            <w:tcW w:w="0" w:type="auto"/>
            <w:shd w:val="clear" w:color="auto" w:fill="CCCCCC"/>
            <w:vAlign w:val="center"/>
            <w:hideMark/>
          </w:tcPr>
          <w:p w:rsidR="00887FFC" w:rsidRPr="00887FFC" w:rsidRDefault="00887FFC" w:rsidP="00887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3" name="Рисунок 3" descr="http://img.rg.ru/img/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mg.rg.ru/img/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7FFC" w:rsidRPr="00887FFC" w:rsidTr="00887FFC">
        <w:trPr>
          <w:tblCellSpacing w:w="0" w:type="dxa"/>
        </w:trPr>
        <w:tc>
          <w:tcPr>
            <w:tcW w:w="0" w:type="auto"/>
            <w:hideMark/>
          </w:tcPr>
          <w:p w:rsidR="00887FFC" w:rsidRPr="00887FFC" w:rsidRDefault="00887FFC" w:rsidP="00887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47625" distB="47625" distL="47625" distR="47625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-3810</wp:posOffset>
                  </wp:positionV>
                  <wp:extent cx="5196840" cy="3455670"/>
                  <wp:effectExtent l="19050" t="0" r="3810" b="0"/>
                  <wp:wrapSquare wrapText="bothSides"/>
                  <wp:docPr id="4" name="Рисунок 3" descr=" (Фото:Пресс-служба Главной военной прокуратуры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 (Фото:Пресс-служба Главной военной прокуратуры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6840" cy="3455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33675" w:rsidRPr="00E3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pict>
                <v:rect id="_x0000_i1025" style="width:0;height:.75pt" o:hralign="center" o:hrstd="t" o:hrnoshade="t" o:hr="t" fillcolor="#aca899" stroked="f"/>
              </w:pict>
            </w:r>
          </w:p>
        </w:tc>
      </w:tr>
      <w:tr w:rsidR="00887FFC" w:rsidRPr="00887FFC" w:rsidTr="00887FFC">
        <w:trPr>
          <w:tblCellSpacing w:w="0" w:type="dxa"/>
        </w:trPr>
        <w:tc>
          <w:tcPr>
            <w:tcW w:w="0" w:type="auto"/>
            <w:vAlign w:val="center"/>
            <w:hideMark/>
          </w:tcPr>
          <w:p w:rsidR="0088121C" w:rsidRPr="0088121C" w:rsidRDefault="0088121C" w:rsidP="0088121C">
            <w:pPr>
              <w:rPr>
                <w:b/>
              </w:rPr>
            </w:pPr>
            <w:r w:rsidRPr="00663FCC">
              <w:rPr>
                <w:b/>
              </w:rPr>
              <w:t>Начальник 3 управления надзора Главной военной прокуратуры генерал-майор юстиции Топориков М. Л. Фото: Пресс-служба Главной военной прокуратуры</w:t>
            </w:r>
            <w:r>
              <w:rPr>
                <w:b/>
              </w:rPr>
              <w:t>.</w:t>
            </w:r>
          </w:p>
          <w:p w:rsidR="00887FFC" w:rsidRPr="00887FFC" w:rsidRDefault="00887FFC" w:rsidP="0088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F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87FF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Здравствуйте. С 1 апреля 2009 года </w:t>
            </w:r>
            <w:proofErr w:type="gramStart"/>
            <w:r w:rsidRPr="00887FF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выведен</w:t>
            </w:r>
            <w:proofErr w:type="gramEnd"/>
            <w:r w:rsidRPr="00887FF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в распоряжение командующего в связи с организационно-штатными мероприятиями с последующим увольнением с военной службы после получения жилья по договору социального найма. Состою на учете в едином реестре данных по жилью для военнослужащих. Все это время снимаю жилое помещение. Компенсацию за поднаем получал вовремя, но сегодня узнал, что данная компенсация мне вдруг </w:t>
            </w:r>
            <w:proofErr w:type="gramStart"/>
            <w:r w:rsidRPr="00887FF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стала</w:t>
            </w:r>
            <w:proofErr w:type="gramEnd"/>
            <w:r w:rsidRPr="00887FF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не положена, потому что я не состою на учете нуждающихся в служебном жилом помещении в ФГКУ "Западное РУЖО МО РФ". В выплатах отказывают, ссылаясь на Постановление Правительства Российской Федерации от 2004 года № 909 и Приказ Минобороны России от 2005 года №235. Считаю, что выплаты прекращены незаконно и безосновательно. Я прав?</w:t>
            </w:r>
          </w:p>
          <w:p w:rsidR="00887FFC" w:rsidRPr="00887FFC" w:rsidRDefault="00887FFC" w:rsidP="0088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FF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Александр </w:t>
            </w:r>
            <w:proofErr w:type="spellStart"/>
            <w:r w:rsidRPr="00887FF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Мишуринский</w:t>
            </w:r>
            <w:proofErr w:type="spellEnd"/>
            <w:r w:rsidRPr="00887FF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 г. Вологда</w:t>
            </w:r>
          </w:p>
          <w:p w:rsidR="00887FFC" w:rsidRPr="00887FFC" w:rsidRDefault="00887FFC" w:rsidP="0088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F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8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пунктом 3 статьи 15 Федерального закона от 27 мая 1998 года № 76-ФЗ "О статусе военнослужащих" - военнослужащим, проходящим военную службу по контракту, и членам их семей предоставляются служебные жилые помещения, пригодные для временного проживания, жилые помещения маневренного фонда или общежития.</w:t>
            </w:r>
          </w:p>
          <w:p w:rsidR="00887FFC" w:rsidRPr="00F023C2" w:rsidRDefault="00887FFC" w:rsidP="0088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F023C2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 случае отсутствия указанных жилых помещений воинские части арендуют их для обеспечения военнослужащих и совместно проживающих с ними членов их семей или по желанию военнослужащих ежемесячно выплачивают им денежную компенсацию за наем (поднаем) жилых помещений в порядке и размерах, которые определяются Правительством РФ.</w:t>
            </w:r>
          </w:p>
          <w:p w:rsidR="00887FFC" w:rsidRPr="00887FFC" w:rsidRDefault="00887FFC" w:rsidP="0088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Таким образом, аренда для военнослужащего жилого помещения возможна только в случае отсутствия жилья служебного фонда. Из Вашего письма следует, что для получения служебного жилья вы к командованию не обращались. </w:t>
            </w:r>
          </w:p>
          <w:p w:rsidR="00887FFC" w:rsidRPr="00887FFC" w:rsidRDefault="00887FFC" w:rsidP="0088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учетом </w:t>
            </w:r>
            <w:proofErr w:type="gramStart"/>
            <w:r w:rsidRPr="0088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изложенного</w:t>
            </w:r>
            <w:proofErr w:type="gramEnd"/>
            <w:r w:rsidRPr="0088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выплатах вам отказано правомерно.</w:t>
            </w:r>
          </w:p>
          <w:p w:rsidR="00887FFC" w:rsidRPr="00887FFC" w:rsidRDefault="00887FFC" w:rsidP="0088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обеспечения служебным жильем либо в случае его отсутствия возобновления выплат за поднаем жилья Вам необходимо обратиться к командованию с соответствующими рапортами.</w:t>
            </w:r>
          </w:p>
        </w:tc>
      </w:tr>
      <w:tr w:rsidR="00887FFC" w:rsidRPr="00887FFC" w:rsidTr="00887FFC">
        <w:trPr>
          <w:tblCellSpacing w:w="0" w:type="dxa"/>
        </w:trPr>
        <w:tc>
          <w:tcPr>
            <w:tcW w:w="0" w:type="auto"/>
            <w:vAlign w:val="center"/>
            <w:hideMark/>
          </w:tcPr>
          <w:p w:rsidR="00887FFC" w:rsidRPr="00887FFC" w:rsidRDefault="00887FFC" w:rsidP="0088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87FFC" w:rsidRPr="00887FFC" w:rsidRDefault="00887FFC" w:rsidP="0088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Опубликовано на сайте "Российской Газеты" 11 декабря 2013 г.</w:t>
            </w:r>
          </w:p>
        </w:tc>
      </w:tr>
    </w:tbl>
    <w:p w:rsidR="009D365F" w:rsidRDefault="009D365F" w:rsidP="00887FFC">
      <w:pPr>
        <w:spacing w:after="0" w:line="240" w:lineRule="auto"/>
      </w:pPr>
    </w:p>
    <w:sectPr w:rsidR="009D365F" w:rsidSect="00887FF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7FFC"/>
    <w:rsid w:val="002E435E"/>
    <w:rsid w:val="0088121C"/>
    <w:rsid w:val="00887FFC"/>
    <w:rsid w:val="0095368F"/>
    <w:rsid w:val="009D365F"/>
    <w:rsid w:val="00D95F09"/>
    <w:rsid w:val="00E33675"/>
    <w:rsid w:val="00F02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6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intlink">
    <w:name w:val="printlink"/>
    <w:basedOn w:val="a"/>
    <w:rsid w:val="00887F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87F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leasedate">
    <w:name w:val="release_date"/>
    <w:basedOn w:val="a"/>
    <w:rsid w:val="00887F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87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7F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7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hyperlink" Target="http://www.rg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327</Words>
  <Characters>1870</Characters>
  <Application>Microsoft Office Word</Application>
  <DocSecurity>0</DocSecurity>
  <Lines>15</Lines>
  <Paragraphs>4</Paragraphs>
  <ScaleCrop>false</ScaleCrop>
  <Company>Home</Company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2014-07-03T11:50:00Z</cp:lastPrinted>
  <dcterms:created xsi:type="dcterms:W3CDTF">2014-03-25T15:53:00Z</dcterms:created>
  <dcterms:modified xsi:type="dcterms:W3CDTF">2014-07-04T16:35:00Z</dcterms:modified>
</cp:coreProperties>
</file>