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55" w:rsidRPr="00D37A55" w:rsidRDefault="00D37A55" w:rsidP="00D37A55">
      <w:pPr>
        <w:shd w:val="clear" w:color="auto" w:fill="EFE7DD"/>
        <w:spacing w:after="375" w:line="240" w:lineRule="auto"/>
        <w:outlineLvl w:val="0"/>
        <w:rPr>
          <w:rFonts w:ascii="Trebuchet MS" w:eastAsia="Times New Roman" w:hAnsi="Trebuchet MS" w:cs="Times New Roman"/>
          <w:caps/>
          <w:color w:val="332B11"/>
          <w:kern w:val="36"/>
          <w:sz w:val="32"/>
          <w:szCs w:val="32"/>
        </w:rPr>
      </w:pPr>
      <w:r w:rsidRPr="00D37A55">
        <w:rPr>
          <w:rFonts w:ascii="Trebuchet MS" w:eastAsia="Times New Roman" w:hAnsi="Trebuchet MS" w:cs="Times New Roman"/>
          <w:caps/>
          <w:color w:val="332B11"/>
          <w:kern w:val="36"/>
          <w:sz w:val="32"/>
          <w:szCs w:val="32"/>
        </w:rPr>
        <w:t xml:space="preserve">ДИЗАЙН КВАРТИР В СТИЛЕ </w:t>
      </w:r>
      <w:proofErr w:type="gramStart"/>
      <w:r w:rsidRPr="00D37A55">
        <w:rPr>
          <w:rFonts w:ascii="Trebuchet MS" w:eastAsia="Times New Roman" w:hAnsi="Trebuchet MS" w:cs="Times New Roman"/>
          <w:caps/>
          <w:color w:val="332B11"/>
          <w:kern w:val="36"/>
          <w:sz w:val="32"/>
          <w:szCs w:val="32"/>
        </w:rPr>
        <w:t>ХАЙ</w:t>
      </w:r>
      <w:proofErr w:type="gramEnd"/>
      <w:r w:rsidRPr="00D37A55">
        <w:rPr>
          <w:rFonts w:ascii="Trebuchet MS" w:eastAsia="Times New Roman" w:hAnsi="Trebuchet MS" w:cs="Times New Roman"/>
          <w:caps/>
          <w:color w:val="332B11"/>
          <w:kern w:val="36"/>
          <w:sz w:val="32"/>
          <w:szCs w:val="32"/>
        </w:rPr>
        <w:t xml:space="preserve"> ТЕК</w:t>
      </w:r>
    </w:p>
    <w:p w:rsidR="00D37A55" w:rsidRDefault="00D37A55" w:rsidP="00D37A55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color w:val="332B11"/>
          <w:sz w:val="20"/>
          <w:szCs w:val="20"/>
        </w:rPr>
      </w:pPr>
      <w:r>
        <w:rPr>
          <w:rFonts w:ascii="Tahoma" w:eastAsia="Times New Roman" w:hAnsi="Tahoma" w:cs="Tahoma"/>
          <w:noProof/>
          <w:color w:val="332B11"/>
          <w:sz w:val="20"/>
          <w:szCs w:val="20"/>
        </w:rPr>
        <w:drawing>
          <wp:inline distT="0" distB="0" distL="0" distR="0">
            <wp:extent cx="2667000" cy="2000250"/>
            <wp:effectExtent l="19050" t="0" r="0" b="0"/>
            <wp:docPr id="1" name="Рисунок 1" descr="Дизайн интерьера Хай-тек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зайн интерьера Хай-тек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proofErr w:type="gram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в</w:t>
      </w:r>
      <w:r w:rsidRPr="001D06E3">
        <w:rPr>
          <w:rFonts w:ascii="Tahoma" w:eastAsia="Times New Roman" w:hAnsi="Tahoma" w:cs="Tahoma"/>
          <w:sz w:val="20"/>
        </w:rPr>
        <w:t> </w:t>
      </w:r>
      <w:hyperlink r:id="rId5" w:tooltip="дизайн квартир" w:history="1">
        <w:r w:rsidRPr="001D06E3">
          <w:rPr>
            <w:rFonts w:ascii="Tahoma" w:eastAsia="Times New Roman" w:hAnsi="Tahoma" w:cs="Tahoma"/>
            <w:sz w:val="20"/>
          </w:rPr>
          <w:t>дизайне квартир</w:t>
        </w:r>
      </w:hyperlink>
      <w:r w:rsidRPr="001D06E3">
        <w:rPr>
          <w:rFonts w:ascii="Tahoma" w:eastAsia="Times New Roman" w:hAnsi="Tahoma" w:cs="Tahoma"/>
          <w:sz w:val="20"/>
        </w:rPr>
        <w:t> </w:t>
      </w:r>
      <w:r w:rsidRPr="001D06E3">
        <w:rPr>
          <w:rFonts w:ascii="Tahoma" w:eastAsia="Times New Roman" w:hAnsi="Tahoma" w:cs="Tahoma"/>
          <w:sz w:val="20"/>
          <w:szCs w:val="20"/>
        </w:rPr>
        <w:t xml:space="preserve">определяется использованием большого количества пластика, стекла, </w:t>
      </w:r>
      <w:proofErr w:type="spellStart"/>
      <w:r w:rsidRPr="001D06E3">
        <w:rPr>
          <w:rFonts w:ascii="Tahoma" w:eastAsia="Times New Roman" w:hAnsi="Tahoma" w:cs="Tahoma"/>
          <w:sz w:val="20"/>
          <w:szCs w:val="20"/>
        </w:rPr>
        <w:t>децентрированного</w:t>
      </w:r>
      <w:proofErr w:type="spellEnd"/>
      <w:r w:rsidRPr="001D06E3">
        <w:rPr>
          <w:rFonts w:ascii="Tahoma" w:eastAsia="Times New Roman" w:hAnsi="Tahoma" w:cs="Tahoma"/>
          <w:sz w:val="20"/>
          <w:szCs w:val="20"/>
        </w:rPr>
        <w:t xml:space="preserve"> освещения и различных конструкций из металла. Благодаря такой конструкции помещение увеличивается визуально, кажется более просторным, светлым. Для стиля </w:t>
      </w:r>
      <w:proofErr w:type="spellStart"/>
      <w:proofErr w:type="gram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характерен металлический, серебристый, черный, желтый, оранжевый цвета.</w:t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1D06E3">
        <w:rPr>
          <w:rFonts w:ascii="Tahoma" w:eastAsia="Times New Roman" w:hAnsi="Tahoma" w:cs="Tahoma"/>
          <w:sz w:val="20"/>
          <w:szCs w:val="20"/>
        </w:rPr>
        <w:t>Благодаря их сочетаниям помещение, визуально становится больше, что немаловажно, если у вас небольшая</w:t>
      </w:r>
      <w:r w:rsidRPr="001D06E3">
        <w:rPr>
          <w:rFonts w:ascii="Tahoma" w:eastAsia="Times New Roman" w:hAnsi="Tahoma" w:cs="Tahoma"/>
          <w:sz w:val="20"/>
        </w:rPr>
        <w:t> </w:t>
      </w:r>
      <w:hyperlink r:id="rId6" w:tooltip="ремонт квартиры в новостройке" w:history="1">
        <w:r w:rsidRPr="001D06E3">
          <w:rPr>
            <w:rFonts w:ascii="Tahoma" w:eastAsia="Times New Roman" w:hAnsi="Tahoma" w:cs="Tahoma"/>
            <w:sz w:val="20"/>
          </w:rPr>
          <w:t>квартира студия</w:t>
        </w:r>
      </w:hyperlink>
      <w:r w:rsidRPr="001D06E3">
        <w:rPr>
          <w:rFonts w:ascii="Tahoma" w:eastAsia="Times New Roman" w:hAnsi="Tahoma" w:cs="Tahoma"/>
          <w:sz w:val="20"/>
          <w:szCs w:val="20"/>
        </w:rPr>
        <w:t>. Первоначально этот стиль был создан для промышленных помещений, где каждый элемент - это самостоятельная уникальная единица интерьера. Кабель, воздухопровод нарочно выставляются на самые видные места, как бы подчеркивая свою значимость в декоре помещения. Воздушный декор, цветовой контраст, сложные инженерные конструкции в соединении с легкими стеклянными и металлическими конструкциями дают потрясающий эффект и оставляют свой яркий след в</w:t>
      </w:r>
      <w:r w:rsidRPr="001D06E3">
        <w:rPr>
          <w:rFonts w:ascii="Tahoma" w:eastAsia="Times New Roman" w:hAnsi="Tahoma" w:cs="Tahoma"/>
          <w:sz w:val="20"/>
        </w:rPr>
        <w:t> </w:t>
      </w:r>
      <w:hyperlink r:id="rId7" w:tooltip="дизайн квартир хай тек" w:history="1">
        <w:r w:rsidRPr="001D06E3">
          <w:rPr>
            <w:rFonts w:ascii="Tahoma" w:eastAsia="Times New Roman" w:hAnsi="Tahoma" w:cs="Tahoma"/>
            <w:sz w:val="20"/>
          </w:rPr>
          <w:t xml:space="preserve">дизайнерском стиле </w:t>
        </w:r>
        <w:proofErr w:type="spellStart"/>
        <w:proofErr w:type="gramStart"/>
        <w:r w:rsidRPr="001D06E3">
          <w:rPr>
            <w:rFonts w:ascii="Tahoma" w:eastAsia="Times New Roman" w:hAnsi="Tahoma" w:cs="Tahoma"/>
            <w:sz w:val="20"/>
          </w:rPr>
          <w:t>хай-тек</w:t>
        </w:r>
        <w:proofErr w:type="spellEnd"/>
        <w:proofErr w:type="gramEnd"/>
      </w:hyperlink>
      <w:r w:rsidRPr="001D06E3">
        <w:rPr>
          <w:rFonts w:ascii="Tahoma" w:eastAsia="Times New Roman" w:hAnsi="Tahoma" w:cs="Tahoma"/>
          <w:sz w:val="20"/>
          <w:szCs w:val="20"/>
        </w:rPr>
        <w:t xml:space="preserve">. Этот стиль создан для уверенных в себе людей, которые не представляют своей жизни без наисовременнейшей техники. Любители </w:t>
      </w:r>
      <w:proofErr w:type="spellStart"/>
      <w:proofErr w:type="gram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показывают нам свою личность, свою </w:t>
      </w:r>
      <w:proofErr w:type="spellStart"/>
      <w:r w:rsidRPr="001D06E3">
        <w:rPr>
          <w:rFonts w:ascii="Tahoma" w:eastAsia="Times New Roman" w:hAnsi="Tahoma" w:cs="Tahoma"/>
          <w:sz w:val="20"/>
          <w:szCs w:val="20"/>
        </w:rPr>
        <w:t>харизму</w:t>
      </w:r>
      <w:proofErr w:type="spellEnd"/>
      <w:r w:rsidRPr="001D06E3">
        <w:rPr>
          <w:rFonts w:ascii="Tahoma" w:eastAsia="Times New Roman" w:hAnsi="Tahoma" w:cs="Tahoma"/>
          <w:sz w:val="20"/>
          <w:szCs w:val="20"/>
        </w:rPr>
        <w:t xml:space="preserve"> в строгих формах и линиях, выполненных с максимальной эргономичностью и функциональностью. </w:t>
      </w:r>
      <w:proofErr w:type="spellStart"/>
      <w:proofErr w:type="gram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предоставляет огромные возможности для жизни: функциональное сочетание света и пространства, идеальные пропорции, гармония среди форм предметов, цвета, металла, пластика и стекла.</w:t>
      </w:r>
    </w:p>
    <w:p w:rsidR="00D37A55" w:rsidRPr="001D06E3" w:rsidRDefault="00D37A55" w:rsidP="00D37A55">
      <w:pPr>
        <w:shd w:val="clear" w:color="auto" w:fill="EFE7DD"/>
        <w:spacing w:before="270" w:after="120" w:line="240" w:lineRule="atLeast"/>
        <w:jc w:val="center"/>
        <w:outlineLvl w:val="1"/>
        <w:rPr>
          <w:rFonts w:ascii="Tahoma" w:eastAsia="Times New Roman" w:hAnsi="Tahoma" w:cs="Tahoma"/>
          <w:sz w:val="27"/>
          <w:szCs w:val="27"/>
        </w:rPr>
      </w:pPr>
      <w:proofErr w:type="gramStart"/>
      <w:r w:rsidRPr="001D06E3">
        <w:rPr>
          <w:rFonts w:ascii="Georgia" w:eastAsia="Times New Roman" w:hAnsi="Georgia" w:cs="Tahoma"/>
          <w:b/>
          <w:bCs/>
          <w:sz w:val="24"/>
        </w:rPr>
        <w:t>Хай</w:t>
      </w:r>
      <w:proofErr w:type="gramEnd"/>
      <w:r w:rsidRPr="001D06E3">
        <w:rPr>
          <w:rFonts w:ascii="Georgia" w:eastAsia="Times New Roman" w:hAnsi="Georgia" w:cs="Tahoma"/>
          <w:b/>
          <w:bCs/>
          <w:sz w:val="24"/>
        </w:rPr>
        <w:t xml:space="preserve"> тек ремонт квартир безупречность стиля.</w:t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1D06E3">
        <w:rPr>
          <w:rFonts w:ascii="Tahoma" w:eastAsia="Times New Roman" w:hAnsi="Tahoma" w:cs="Tahoma"/>
          <w:sz w:val="20"/>
          <w:szCs w:val="20"/>
        </w:rPr>
        <w:t xml:space="preserve">Всем известно, что стекло и металл отличаются от других материалов своей декоративностью (сочные цвета, блестящая поверхность), </w:t>
      </w:r>
      <w:proofErr w:type="spellStart"/>
      <w:r w:rsidRPr="001D06E3">
        <w:rPr>
          <w:rFonts w:ascii="Tahoma" w:eastAsia="Times New Roman" w:hAnsi="Tahoma" w:cs="Tahoma"/>
          <w:sz w:val="20"/>
          <w:szCs w:val="20"/>
        </w:rPr>
        <w:t>атомсферо</w:t>
      </w:r>
      <w:proofErr w:type="spellEnd"/>
      <w:r w:rsidR="001D06E3">
        <w:rPr>
          <w:rFonts w:ascii="Tahoma" w:eastAsia="Times New Roman" w:hAnsi="Tahoma" w:cs="Tahoma"/>
          <w:sz w:val="20"/>
          <w:szCs w:val="20"/>
        </w:rPr>
        <w:t xml:space="preserve"> </w:t>
      </w:r>
      <w:r w:rsidRPr="001D06E3">
        <w:rPr>
          <w:rFonts w:ascii="Tahoma" w:eastAsia="Times New Roman" w:hAnsi="Tahoma" w:cs="Tahoma"/>
          <w:sz w:val="20"/>
          <w:szCs w:val="20"/>
        </w:rPr>
        <w:t>устойчивостью и долговечностью, что позволяет их использовать при отделке фасадов. Существует великое множество отделочных стекол: стеклянная мозаика, зеркала, стеклянная эмалированная плитка, стекло для облицовки панелей, стекло для витрин - все это специальные листовые стекла с различными пленочными покрытиями. Выбор так велик, что может удовлетворить потребности любого.</w:t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jc w:val="center"/>
        <w:rPr>
          <w:rFonts w:ascii="Tahoma" w:eastAsia="Times New Roman" w:hAnsi="Tahoma" w:cs="Tahoma"/>
          <w:sz w:val="20"/>
          <w:szCs w:val="20"/>
        </w:rPr>
      </w:pPr>
      <w:r w:rsidRPr="001D06E3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667000" cy="1905000"/>
            <wp:effectExtent l="19050" t="0" r="0" b="0"/>
            <wp:docPr id="2" name="Рисунок 2" descr="Ремонт квартир Хай-тек стиль.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монт квартир Хай-тек стиль.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06E3">
        <w:rPr>
          <w:rFonts w:ascii="Tahoma" w:eastAsia="Times New Roman" w:hAnsi="Tahoma" w:cs="Tahoma"/>
          <w:sz w:val="20"/>
        </w:rPr>
        <w:t> </w:t>
      </w:r>
      <w:r w:rsidRPr="001D06E3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667000" cy="1905000"/>
            <wp:effectExtent l="19050" t="0" r="0" b="0"/>
            <wp:docPr id="3" name="Рисунок 3" descr="Ремонт квартир в Санкт-Петербурге.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монт квартир в Санкт-Петербурге.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1D06E3">
        <w:rPr>
          <w:rFonts w:ascii="Tahoma" w:eastAsia="Times New Roman" w:hAnsi="Tahoma" w:cs="Tahoma"/>
          <w:sz w:val="20"/>
          <w:szCs w:val="20"/>
        </w:rPr>
        <w:lastRenderedPageBreak/>
        <w:t xml:space="preserve">Существует масса отделочных материалов, имитирующих поверхность металла и стекла, а также блестящую поверхность. Если у вас недостаточно средств на приобретение натуральных материалов, вы всегда сможете использовать их заменители. Это </w:t>
      </w:r>
      <w:proofErr w:type="spellStart"/>
      <w:r w:rsidRPr="001D06E3">
        <w:rPr>
          <w:rFonts w:ascii="Tahoma" w:eastAsia="Times New Roman" w:hAnsi="Tahoma" w:cs="Tahoma"/>
          <w:sz w:val="20"/>
          <w:szCs w:val="20"/>
        </w:rPr>
        <w:t>поможеть</w:t>
      </w:r>
      <w:proofErr w:type="spellEnd"/>
      <w:r w:rsidRPr="001D06E3">
        <w:rPr>
          <w:rFonts w:ascii="Tahoma" w:eastAsia="Times New Roman" w:hAnsi="Tahoma" w:cs="Tahoma"/>
          <w:sz w:val="20"/>
          <w:szCs w:val="20"/>
        </w:rPr>
        <w:t xml:space="preserve"> сэкономить ваш бюджет, но не всегда благоприятно скажется на качестве материалов. Нужно всегда помнить, что основа вашего </w:t>
      </w:r>
      <w:proofErr w:type="spellStart"/>
      <w:r w:rsidRPr="001D06E3">
        <w:rPr>
          <w:rFonts w:ascii="Tahoma" w:eastAsia="Times New Roman" w:hAnsi="Tahoma" w:cs="Tahoma"/>
          <w:sz w:val="20"/>
          <w:szCs w:val="20"/>
        </w:rPr>
        <w:t>хай-тека</w:t>
      </w:r>
      <w:proofErr w:type="spellEnd"/>
      <w:r w:rsidRPr="001D06E3">
        <w:rPr>
          <w:rFonts w:ascii="Tahoma" w:eastAsia="Times New Roman" w:hAnsi="Tahoma" w:cs="Tahoma"/>
          <w:sz w:val="20"/>
          <w:szCs w:val="20"/>
        </w:rPr>
        <w:t xml:space="preserve"> - это правильно подобранный материал, цветовая гамма, пропорции, так как в этом стиле </w:t>
      </w:r>
      <w:proofErr w:type="gramStart"/>
      <w:r w:rsidRPr="001D06E3">
        <w:rPr>
          <w:rFonts w:ascii="Tahoma" w:eastAsia="Times New Roman" w:hAnsi="Tahoma" w:cs="Tahoma"/>
          <w:sz w:val="20"/>
          <w:szCs w:val="20"/>
        </w:rPr>
        <w:t>нет декора и основная нагрузка ложится</w:t>
      </w:r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на предметы, цвет, материал.</w:t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1D06E3">
        <w:rPr>
          <w:rFonts w:ascii="Tahoma" w:eastAsia="Times New Roman" w:hAnsi="Tahoma" w:cs="Tahoma"/>
          <w:sz w:val="20"/>
          <w:szCs w:val="20"/>
        </w:rPr>
        <w:t xml:space="preserve">Еще один необходимый элемент в стиле </w:t>
      </w:r>
      <w:proofErr w:type="spellStart"/>
      <w:proofErr w:type="gram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, который подчеркивает фактуру выбранных материалов - это освещение. Света должно быть </w:t>
      </w:r>
      <w:proofErr w:type="gramStart"/>
      <w:r w:rsidRPr="001D06E3">
        <w:rPr>
          <w:rFonts w:ascii="Tahoma" w:eastAsia="Times New Roman" w:hAnsi="Tahoma" w:cs="Tahoma"/>
          <w:sz w:val="20"/>
          <w:szCs w:val="20"/>
        </w:rPr>
        <w:t>очень много</w:t>
      </w:r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, ведь при ярком освещении металл и стекло дают дополнительную ауру пространства, они светятся и переливаются, увеличивая визуально этим помещение. Лампы, торшеры, светильники, </w:t>
      </w:r>
      <w:proofErr w:type="gramStart"/>
      <w:r w:rsidRPr="001D06E3">
        <w:rPr>
          <w:rFonts w:ascii="Tahoma" w:eastAsia="Times New Roman" w:hAnsi="Tahoma" w:cs="Tahoma"/>
          <w:sz w:val="20"/>
          <w:szCs w:val="20"/>
        </w:rPr>
        <w:t>побольше</w:t>
      </w:r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маленьких лампочек должны быть выполнены из металла и стекла, этим они прекрасно впишутся в интерьер. Источников света должно быть </w:t>
      </w:r>
      <w:proofErr w:type="gramStart"/>
      <w:r w:rsidRPr="001D06E3">
        <w:rPr>
          <w:rFonts w:ascii="Tahoma" w:eastAsia="Times New Roman" w:hAnsi="Tahoma" w:cs="Tahoma"/>
          <w:sz w:val="20"/>
          <w:szCs w:val="20"/>
        </w:rPr>
        <w:t>очень много</w:t>
      </w:r>
      <w:proofErr w:type="gramEnd"/>
      <w:r w:rsidRPr="001D06E3">
        <w:rPr>
          <w:rFonts w:ascii="Tahoma" w:eastAsia="Times New Roman" w:hAnsi="Tahoma" w:cs="Tahoma"/>
          <w:sz w:val="20"/>
          <w:szCs w:val="20"/>
        </w:rPr>
        <w:t>, но каждая лампочка обязана нести определенную функциональную нагрузку. Свет в помещении распределяют очень гармонично, не забывая о том, что кроме центрального освещения очень важен верхний, боковой и нижний свет.</w:t>
      </w:r>
      <w:r w:rsidRPr="001D06E3">
        <w:rPr>
          <w:rFonts w:ascii="Tahoma" w:eastAsia="Times New Roman" w:hAnsi="Tahoma" w:cs="Tahoma"/>
          <w:sz w:val="20"/>
        </w:rPr>
        <w:t> </w:t>
      </w:r>
      <w:hyperlink r:id="rId12" w:tooltip="хай тек дизайн интерьера" w:history="1">
        <w:r w:rsidRPr="001D06E3">
          <w:rPr>
            <w:rFonts w:ascii="Tahoma" w:eastAsia="Times New Roman" w:hAnsi="Tahoma" w:cs="Tahoma"/>
            <w:sz w:val="20"/>
          </w:rPr>
          <w:t xml:space="preserve">Стиль </w:t>
        </w:r>
        <w:proofErr w:type="spellStart"/>
        <w:proofErr w:type="gramStart"/>
        <w:r w:rsidRPr="001D06E3">
          <w:rPr>
            <w:rFonts w:ascii="Tahoma" w:eastAsia="Times New Roman" w:hAnsi="Tahoma" w:cs="Tahoma"/>
            <w:sz w:val="20"/>
          </w:rPr>
          <w:t>хай-тек</w:t>
        </w:r>
        <w:proofErr w:type="spellEnd"/>
        <w:proofErr w:type="gramEnd"/>
      </w:hyperlink>
      <w:r w:rsidRPr="001D06E3">
        <w:rPr>
          <w:rFonts w:ascii="Tahoma" w:eastAsia="Times New Roman" w:hAnsi="Tahoma" w:cs="Tahoma"/>
          <w:sz w:val="20"/>
        </w:rPr>
        <w:t> </w:t>
      </w:r>
      <w:r w:rsidRPr="001D06E3">
        <w:rPr>
          <w:rFonts w:ascii="Tahoma" w:eastAsia="Times New Roman" w:hAnsi="Tahoma" w:cs="Tahoma"/>
          <w:sz w:val="20"/>
          <w:szCs w:val="20"/>
        </w:rPr>
        <w:t>радует нас своим разнообразием: лампы, люстры, светильники имеют огромное количество удивительных форм и необычных конструкций. Не стоит забывать об окнах. Самый лучший вариант для окон - это жалюзи.</w:t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jc w:val="center"/>
        <w:rPr>
          <w:rFonts w:ascii="Tahoma" w:eastAsia="Times New Roman" w:hAnsi="Tahoma" w:cs="Tahoma"/>
          <w:sz w:val="20"/>
          <w:szCs w:val="20"/>
        </w:rPr>
      </w:pPr>
      <w:r w:rsidRPr="001D06E3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667000" cy="1905000"/>
            <wp:effectExtent l="19050" t="0" r="0" b="0"/>
            <wp:docPr id="4" name="Рисунок 4" descr="Ремонт квартир СПБ стиль Хай-тек фото.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монт квартир СПБ стиль Хай-тек фото.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06E3">
        <w:rPr>
          <w:rFonts w:ascii="Tahoma" w:eastAsia="Times New Roman" w:hAnsi="Tahoma" w:cs="Tahoma"/>
          <w:sz w:val="20"/>
        </w:rPr>
        <w:t> </w:t>
      </w:r>
      <w:r w:rsidRPr="001D06E3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667000" cy="1905000"/>
            <wp:effectExtent l="19050" t="0" r="0" b="0"/>
            <wp:docPr id="5" name="Рисунок 5" descr="Дизайн и ремонт квартир в стиле Хай-тек - Санкт-Петербург.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изайн и ремонт квартир в стиле Хай-тек - Санкт-Петербург.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proofErr w:type="gramStart"/>
      <w:r w:rsidRPr="001D06E3">
        <w:rPr>
          <w:rFonts w:ascii="Tahoma" w:eastAsia="Times New Roman" w:hAnsi="Tahoma" w:cs="Tahoma"/>
          <w:sz w:val="20"/>
          <w:szCs w:val="20"/>
        </w:rPr>
        <w:t>Давайте еще обратим</w:t>
      </w:r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внимание на стены. Для стиля </w:t>
      </w:r>
      <w:proofErr w:type="spell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r w:rsidRPr="001D06E3">
        <w:rPr>
          <w:rFonts w:ascii="Tahoma" w:eastAsia="Times New Roman" w:hAnsi="Tahoma" w:cs="Tahoma"/>
          <w:sz w:val="20"/>
          <w:szCs w:val="20"/>
        </w:rPr>
        <w:t xml:space="preserve"> предпочтительнее отказаться от</w:t>
      </w:r>
      <w:r w:rsidRPr="001D06E3">
        <w:rPr>
          <w:rFonts w:ascii="Tahoma" w:eastAsia="Times New Roman" w:hAnsi="Tahoma" w:cs="Tahoma"/>
          <w:sz w:val="20"/>
        </w:rPr>
        <w:t> </w:t>
      </w:r>
      <w:hyperlink r:id="rId17" w:tooltip="выбор обоев" w:history="1">
        <w:r w:rsidRPr="001D06E3">
          <w:rPr>
            <w:rFonts w:ascii="Tahoma" w:eastAsia="Times New Roman" w:hAnsi="Tahoma" w:cs="Tahoma"/>
            <w:sz w:val="20"/>
          </w:rPr>
          <w:t>обоев</w:t>
        </w:r>
      </w:hyperlink>
      <w:r w:rsidRPr="001D06E3">
        <w:rPr>
          <w:rFonts w:ascii="Tahoma" w:eastAsia="Times New Roman" w:hAnsi="Tahoma" w:cs="Tahoma"/>
          <w:sz w:val="20"/>
        </w:rPr>
        <w:t> </w:t>
      </w:r>
      <w:r w:rsidRPr="001D06E3">
        <w:rPr>
          <w:rFonts w:ascii="Tahoma" w:eastAsia="Times New Roman" w:hAnsi="Tahoma" w:cs="Tahoma"/>
          <w:sz w:val="20"/>
          <w:szCs w:val="20"/>
        </w:rPr>
        <w:t xml:space="preserve">и использовать краску светлых тонов: </w:t>
      </w:r>
      <w:proofErr w:type="gramStart"/>
      <w:r w:rsidRPr="001D06E3">
        <w:rPr>
          <w:rFonts w:ascii="Tahoma" w:eastAsia="Times New Roman" w:hAnsi="Tahoma" w:cs="Tahoma"/>
          <w:sz w:val="20"/>
          <w:szCs w:val="20"/>
        </w:rPr>
        <w:t>кремовый</w:t>
      </w:r>
      <w:proofErr w:type="gramEnd"/>
      <w:r w:rsidRPr="001D06E3">
        <w:rPr>
          <w:rFonts w:ascii="Tahoma" w:eastAsia="Times New Roman" w:hAnsi="Tahoma" w:cs="Tahoma"/>
          <w:sz w:val="20"/>
          <w:szCs w:val="20"/>
        </w:rPr>
        <w:t>, белый, бежевый, молочный.</w:t>
      </w:r>
    </w:p>
    <w:p w:rsidR="00D37A55" w:rsidRPr="001D06E3" w:rsidRDefault="00D37A55" w:rsidP="00D37A55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1D06E3">
        <w:rPr>
          <w:rFonts w:ascii="Tahoma" w:eastAsia="Times New Roman" w:hAnsi="Tahoma" w:cs="Tahoma"/>
          <w:sz w:val="20"/>
          <w:szCs w:val="20"/>
        </w:rPr>
        <w:t xml:space="preserve">А как дела обстоят с мебелью? В стиле </w:t>
      </w:r>
      <w:proofErr w:type="spellStart"/>
      <w:proofErr w:type="gram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присутствует простота форм и </w:t>
      </w:r>
      <w:proofErr w:type="spellStart"/>
      <w:r w:rsidRPr="001D06E3">
        <w:rPr>
          <w:rFonts w:ascii="Tahoma" w:eastAsia="Times New Roman" w:hAnsi="Tahoma" w:cs="Tahoma"/>
          <w:sz w:val="20"/>
          <w:szCs w:val="20"/>
        </w:rPr>
        <w:t>геометричность</w:t>
      </w:r>
      <w:proofErr w:type="spellEnd"/>
      <w:r w:rsidRPr="001D06E3">
        <w:rPr>
          <w:rFonts w:ascii="Tahoma" w:eastAsia="Times New Roman" w:hAnsi="Tahoma" w:cs="Tahoma"/>
          <w:sz w:val="20"/>
          <w:szCs w:val="20"/>
        </w:rPr>
        <w:t xml:space="preserve"> линий. Использование мебели с присутствием элементов из металла, стекла, прямоугольной, квадратной или круглой формы с контрастными цветами, гладкой и блестящей поверхностью - удачно дополнит ваше </w:t>
      </w:r>
      <w:proofErr w:type="spellStart"/>
      <w:proofErr w:type="gram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пространство.</w:t>
      </w:r>
      <w:r w:rsidRPr="001D06E3">
        <w:rPr>
          <w:rFonts w:ascii="Tahoma" w:eastAsia="Times New Roman" w:hAnsi="Tahoma" w:cs="Tahoma"/>
          <w:sz w:val="20"/>
        </w:rPr>
        <w:t> </w:t>
      </w:r>
      <w:r w:rsidRPr="001D06E3">
        <w:rPr>
          <w:rFonts w:ascii="Tahoma" w:eastAsia="Times New Roman" w:hAnsi="Tahoma" w:cs="Tahoma"/>
          <w:sz w:val="20"/>
          <w:szCs w:val="20"/>
        </w:rPr>
        <w:br/>
        <w:t xml:space="preserve">Но это лишь стиль оформления, четких правил современное искусство нам не предъявляет. Но если все вышеизложенное является вашим мироощущением, </w:t>
      </w:r>
      <w:proofErr w:type="gramStart"/>
      <w:r w:rsidRPr="001D06E3">
        <w:rPr>
          <w:rFonts w:ascii="Tahoma" w:eastAsia="Times New Roman" w:hAnsi="Tahoma" w:cs="Tahoma"/>
          <w:sz w:val="20"/>
          <w:szCs w:val="20"/>
        </w:rPr>
        <w:t>значит</w:t>
      </w:r>
      <w:proofErr w:type="gramEnd"/>
      <w:r w:rsidRPr="001D06E3">
        <w:rPr>
          <w:rFonts w:ascii="Tahoma" w:eastAsia="Times New Roman" w:hAnsi="Tahoma" w:cs="Tahoma"/>
          <w:sz w:val="20"/>
          <w:szCs w:val="20"/>
        </w:rPr>
        <w:t xml:space="preserve"> стиль </w:t>
      </w:r>
      <w:proofErr w:type="spellStart"/>
      <w:r w:rsidRPr="001D06E3">
        <w:rPr>
          <w:rFonts w:ascii="Tahoma" w:eastAsia="Times New Roman" w:hAnsi="Tahoma" w:cs="Tahoma"/>
          <w:sz w:val="20"/>
          <w:szCs w:val="20"/>
        </w:rPr>
        <w:t>хай-тек</w:t>
      </w:r>
      <w:proofErr w:type="spellEnd"/>
      <w:r w:rsidRPr="001D06E3">
        <w:rPr>
          <w:rFonts w:ascii="Tahoma" w:eastAsia="Times New Roman" w:hAnsi="Tahoma" w:cs="Tahoma"/>
          <w:sz w:val="20"/>
          <w:szCs w:val="20"/>
        </w:rPr>
        <w:t xml:space="preserve"> будет комфортен для вас.</w:t>
      </w:r>
    </w:p>
    <w:p w:rsidR="00F84252" w:rsidRPr="00D37A55" w:rsidRDefault="00F84252" w:rsidP="00D37A55"/>
    <w:sectPr w:rsidR="00F84252" w:rsidRPr="00D37A55" w:rsidSect="00EC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08B"/>
    <w:rsid w:val="00066920"/>
    <w:rsid w:val="000C697D"/>
    <w:rsid w:val="001A357B"/>
    <w:rsid w:val="001D06E3"/>
    <w:rsid w:val="002C13C4"/>
    <w:rsid w:val="005F6B6D"/>
    <w:rsid w:val="006E008B"/>
    <w:rsid w:val="00867F29"/>
    <w:rsid w:val="00895894"/>
    <w:rsid w:val="00AF2C7B"/>
    <w:rsid w:val="00B7234F"/>
    <w:rsid w:val="00BB2A39"/>
    <w:rsid w:val="00D37A55"/>
    <w:rsid w:val="00EC347D"/>
    <w:rsid w:val="00F84252"/>
    <w:rsid w:val="00FE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7D"/>
  </w:style>
  <w:style w:type="paragraph" w:styleId="1">
    <w:name w:val="heading 1"/>
    <w:basedOn w:val="a"/>
    <w:link w:val="10"/>
    <w:uiPriority w:val="9"/>
    <w:qFormat/>
    <w:rsid w:val="00D37A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37A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84252"/>
    <w:rPr>
      <w:i/>
      <w:iCs/>
    </w:rPr>
  </w:style>
  <w:style w:type="character" w:customStyle="1" w:styleId="wmi-callto">
    <w:name w:val="wmi-callto"/>
    <w:basedOn w:val="a0"/>
    <w:rsid w:val="00B7234F"/>
  </w:style>
  <w:style w:type="character" w:customStyle="1" w:styleId="10">
    <w:name w:val="Заголовок 1 Знак"/>
    <w:basedOn w:val="a0"/>
    <w:link w:val="1"/>
    <w:uiPriority w:val="9"/>
    <w:rsid w:val="00D37A5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37A5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D3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37A55"/>
  </w:style>
  <w:style w:type="character" w:styleId="a5">
    <w:name w:val="Hyperlink"/>
    <w:basedOn w:val="a0"/>
    <w:uiPriority w:val="99"/>
    <w:semiHidden/>
    <w:unhideWhenUsed/>
    <w:rsid w:val="00D37A55"/>
    <w:rPr>
      <w:color w:val="0000FF"/>
      <w:u w:val="single"/>
    </w:rPr>
  </w:style>
  <w:style w:type="character" w:styleId="a6">
    <w:name w:val="Strong"/>
    <w:basedOn w:val="a0"/>
    <w:uiPriority w:val="22"/>
    <w:qFormat/>
    <w:rsid w:val="00D37A5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37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7A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mstart.ru/d/61548/d/hay3.jpg" TargetMode="External"/><Relationship Id="rId13" Type="http://schemas.openxmlformats.org/officeDocument/2006/relationships/hyperlink" Target="http://www.remstart.ru/d/61548/d/hay1.jp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emstart.ru/xai-tek" TargetMode="External"/><Relationship Id="rId12" Type="http://schemas.openxmlformats.org/officeDocument/2006/relationships/hyperlink" Target="http://www.remstart.ru/xai-tek" TargetMode="External"/><Relationship Id="rId17" Type="http://schemas.openxmlformats.org/officeDocument/2006/relationships/hyperlink" Target="http://www.remstart.ru/vibor-oboev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hyperlink" Target="http://www.remstart.ru/novostroika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www.remstart.ru/desighn" TargetMode="External"/><Relationship Id="rId15" Type="http://schemas.openxmlformats.org/officeDocument/2006/relationships/hyperlink" Target="http://www.remstart.ru/d/61548/d/hay4.jpg" TargetMode="External"/><Relationship Id="rId10" Type="http://schemas.openxmlformats.org/officeDocument/2006/relationships/hyperlink" Target="http://www.remstart.ru/d/61548/d/hay2.jpg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2014-01-17T09:19:00Z</cp:lastPrinted>
  <dcterms:created xsi:type="dcterms:W3CDTF">2014-07-28T16:46:00Z</dcterms:created>
  <dcterms:modified xsi:type="dcterms:W3CDTF">2014-07-28T16:55:00Z</dcterms:modified>
</cp:coreProperties>
</file>