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45"/>
      </w:tblGrid>
      <w:tr w:rsidR="00056032" w:rsidRPr="00056032" w:rsidTr="00056032">
        <w:trPr>
          <w:trHeight w:val="645"/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ИМЕНЕМ РОССИЙСКОЙ ФЕДЕРАЦИИ</w:t>
            </w:r>
          </w:p>
        </w:tc>
      </w:tr>
    </w:tbl>
    <w:p w:rsidR="00056032" w:rsidRPr="00056032" w:rsidRDefault="00056032" w:rsidP="00056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03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tbl>
      <w:tblPr>
        <w:tblW w:w="1002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0020"/>
      </w:tblGrid>
      <w:tr w:rsidR="00056032" w:rsidRPr="00056032" w:rsidTr="00056032">
        <w:trPr>
          <w:trHeight w:val="12165"/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 2014 г. г. Новочеркасск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гарнизонный военный суд в составе: председательствующего - председателя суда Голованова В.А., при секретаре -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Соляновой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М.А., с участием заявителя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Г.А., представителя командира войсковой части № &lt;данные изъяты&gt;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Лабунец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Т.Е. и представителя председателя жилищной комиссии войсковой части &lt;данные изъяты&gt; &lt;данные изъяты&gt; В егеря И. А., рассмотрев гражданское дело по заявлению &lt;данные изъяты&gt;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Николаевны об оспаривании действий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командира и жилищной комиссии войсковой части №, связанные с порядком производства расчета суммы жилищной субсидии заявителю,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установил: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Заявитель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обратилась в суд с заявлением, в котором просила признать незаконным произведенный расчет жилищной субсидии, изложенный в протоколе заседания жилищной комиссии войсковой части № от ДД.ММ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ГГГ г. с использованием поправочного коэффициента 1,85, вместо 2,375, и обязать должностных лиц ходатайствовать перед вышестоящим командованием о выплате заявителю денежных средств на приобретение или строительство жилого помещения с учетом поправочного коэффициента 2,375, а также оставить заявителя первой в списке вне очередников в случае принятия на учет других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заявитель просила взыскать с войсковой части № судебные расходы, связанные с уплатой государственной пошлины в размере 200 рублей.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обоснование своих требований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заявлении и в судебном заседании пояснила, что проходит военную службу по контракту в распоряжении командира части. Состоит на жилищном учете. Подала рапорт на увольнение с военной службы по состоянию здоровья, в связи с признанием её военно-врачебной комиссией ограниченно годной к военной службе. В связи с введением новой формы обеспечения жильем, обратилась с рапортом о предоставлении субсидии для приобретения или строительства жилого помещения. По итогам заседания жилищной комиссии ДД.ММ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ГГГ г. признано её право на получение жилищной субсидии вне очереди в размере 4 575 420 рублей. При этом, как поясняет заявитель, она не согласна с расчетом денежных средств, которые произвела войсковая часть № с применением коэффициента 1,85, поскольку она относится к категории военнослужащих, которым расчет производится с коэффициентом 2,375, что увеличивает размер денежных средств подлежащих выплате до 5 873 850 рублей.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судебном заседании заявитель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поддержала.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командира войсковой части №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Лабунец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председателя жилищной комиссии войсковой части №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Вегеря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каждый в отдельности, требования заявителя не признали и просили суд отказать в их удовлетворении.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этом представитель должностного лица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Вегеря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пояснила, что заявителю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основании её 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обращения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верно произведен расчет жилищной субсидии по</w:t>
            </w:r>
          </w:p>
        </w:tc>
      </w:tr>
      <w:tr w:rsidR="00056032" w:rsidRPr="00056032" w:rsidTr="00056032">
        <w:trPr>
          <w:trHeight w:val="14070"/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форме указанной в постановлении Правительства Российской Федерации от 3 февраля 2014 г, № 76, с применением поправочного коэффициента 1,85. Статус военнослужащей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как необеспеченной жильем и подлежащей увольнению с военной службы по состоянию здоровья подпадает под действие п. 7, указанного постановления Правительства Российской Федерации, поскольку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имеет выслугу от 10 до 16 лет.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Аналогичная позиция изложена в письменных возражениях представителя командира войсковой части № &lt;данные изъяты&gt; Петрова исследованных в судебном заседании.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Выслушав заявителя и представителей должностных лиц, оценив исследованные в судебном заседании доказательства, суд приходит к следующим выводам.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выписке из протокола №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заседания жилищной комиссии войсковой части № от ДД.ММ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ГГГ г. признано право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получение жилищной субсидии вне очереди и постановлено ходатайствовать перед вышестоящим командованием о выплате жилищной субсидии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постановлением Правительства РФ от 3 февраля 2014 г. № 76, с учетом поправочного коэффициента 1,85. Календарная выслуга лет на 1 января 2014</w:t>
            </w:r>
            <w:r w:rsidRPr="0005603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составляет 13 лет 11 месяцев 20 дней. Состав её семьи 4 человека.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пунктом 1 статьи 15 Федерального закона «О статусе военнослужащих»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      </w:r>
            <w:proofErr w:type="gramEnd"/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пункте 14, данной статьи Закона указано, что обеспечение жилым 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 которых предусмотрена военная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служба, за счет средств федерального бюджета на строительство и приобретение жилого помещения... Порядок предоставления социальных гарантий и возмещения расходов, связанных с предоставлением социальных гарантий, указанных в настоящем пункте, определяется Правительством Российской Федерации.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определения порядка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Федерации, а также гражданам Российской Федерации, уволенным с военной службы, признанным в установленном 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порядке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нуждающимися в жилых помещениях в соответствии с Федеральным законом «О статусе военнослужащих» в настоящее время действует постановление Правительства РФ от 3 февраля 2014 г. № 76 с одноименным названием.</w:t>
            </w:r>
          </w:p>
          <w:p w:rsidR="00B54074" w:rsidRDefault="00056032" w:rsidP="00B54074">
            <w:pPr>
              <w:pStyle w:val="1"/>
              <w:ind w:firstLine="720"/>
              <w:jc w:val="both"/>
            </w:pPr>
            <w:r w:rsidRPr="00056032">
              <w:t>Согласно п. 2, указанных Правил расчет субсидии осуществляется органом исполнительной федеральным органом исполнительной власти, в котором федеральным законом предусмотрен; военная служба, по формуле с применением поправочного коэффициента с учетом</w:t>
            </w:r>
            <w:r w:rsidR="00B54074">
              <w:t xml:space="preserve"> общей продолжительности военной службы, устанавливаемый в соответствии с пунктами 7-9 настоящих Правил.</w:t>
            </w:r>
          </w:p>
          <w:p w:rsidR="00B54074" w:rsidRDefault="00B54074" w:rsidP="00B54074">
            <w:pPr>
              <w:pStyle w:val="1"/>
              <w:ind w:firstLine="720"/>
              <w:jc w:val="both"/>
            </w:pPr>
            <w:r>
              <w:t xml:space="preserve">Размер поправочного коэффициента для военнослужащих имеющих выслугу лет от 10 до </w:t>
            </w:r>
            <w:r>
              <w:lastRenderedPageBreak/>
              <w:t>16 устанавливается в пункте 7, указанных Правил - 1,85.</w:t>
            </w:r>
          </w:p>
          <w:p w:rsidR="00B54074" w:rsidRDefault="00B54074" w:rsidP="00B54074">
            <w:pPr>
              <w:pStyle w:val="1"/>
              <w:ind w:firstLine="720"/>
              <w:jc w:val="both"/>
            </w:pPr>
            <w:r>
              <w:t>Вместе с этим, в пункте 9 Правил указано, что военнослужащим, общая продолжительность военной службы которых составляет от 10 до 20 лет и которые указаны в пункте 13 статьи 15 Федерального закона "О статусе военнослужащих”, поправочный коэффициент увеличивается до 2,375.</w:t>
            </w:r>
          </w:p>
          <w:p w:rsidR="00B54074" w:rsidRDefault="00B54074" w:rsidP="00B54074">
            <w:pPr>
              <w:pStyle w:val="1"/>
              <w:ind w:firstLine="720"/>
              <w:jc w:val="both"/>
            </w:pPr>
            <w:proofErr w:type="gramStart"/>
            <w:r>
              <w:t>В соответствии с пунктом 13 статьи 15 Федерального закона "О статусе военнослужащих» граждане, уволенные с военной службы, общая продолжительность военной службы которых составляет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</w:t>
            </w:r>
            <w:proofErr w:type="gramEnd"/>
            <w:r>
              <w:t xml:space="preserve">, </w:t>
            </w:r>
            <w:proofErr w:type="gramStart"/>
            <w:r>
              <w:t>не обеспеченные на момент увольнения с военной службы жилищной субсидией или жилыми помещениями,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порядке, предусмотренном настоящим Федеральным законом для военнослужащих.</w:t>
            </w:r>
            <w:proofErr w:type="gramEnd"/>
          </w:p>
          <w:p w:rsidR="00B54074" w:rsidRDefault="00B54074" w:rsidP="00B54074">
            <w:pPr>
              <w:pStyle w:val="1"/>
              <w:ind w:firstLine="720"/>
              <w:jc w:val="both"/>
            </w:pPr>
            <w:r>
              <w:t xml:space="preserve">Как </w:t>
            </w:r>
            <w:proofErr w:type="gramStart"/>
            <w:r>
              <w:t xml:space="preserve">установлено в судебном заседании </w:t>
            </w:r>
            <w:r>
              <w:rPr>
                <w:rStyle w:val="others8"/>
              </w:rPr>
              <w:t>&lt;данные изъяты</w:t>
            </w:r>
            <w:proofErr w:type="gramEnd"/>
            <w:r>
              <w:rPr>
                <w:rStyle w:val="others8"/>
              </w:rPr>
              <w:t>&gt;</w:t>
            </w:r>
            <w:r>
              <w:t xml:space="preserve"> </w:t>
            </w:r>
            <w:proofErr w:type="spellStart"/>
            <w:r>
              <w:t>Саргаш</w:t>
            </w:r>
            <w:proofErr w:type="spellEnd"/>
            <w:r>
              <w:t xml:space="preserve"> признана ограниченно годной к военной службе и подлежит увольнению с военной службы по состоянию здоровья после реализации ею права на обеспечение жильем, выслуга составляет более 14 лет. При этом </w:t>
            </w:r>
            <w:proofErr w:type="gramStart"/>
            <w:r>
              <w:t>обосновано</w:t>
            </w:r>
            <w:proofErr w:type="gramEnd"/>
            <w:r>
              <w:t xml:space="preserve"> признано жилищной</w:t>
            </w:r>
            <w:r>
              <w:rPr>
                <w:i/>
                <w:iCs/>
              </w:rPr>
              <w:t xml:space="preserve"> </w:t>
            </w:r>
            <w:r>
              <w:t xml:space="preserve">комиссией право на обеспечение </w:t>
            </w:r>
            <w:proofErr w:type="spellStart"/>
            <w:r>
              <w:t>Саргаш</w:t>
            </w:r>
            <w:proofErr w:type="spellEnd"/>
            <w:r>
              <w:t xml:space="preserve"> субсидией для приобретения или строительства жилого помещения вне очереди в соответствии с пунктом 17 статьи 15 Федерального закона «О статусе военнослужащих», как имеющей трех детей.</w:t>
            </w:r>
          </w:p>
          <w:p w:rsidR="00B54074" w:rsidRPr="00F83225" w:rsidRDefault="00B54074" w:rsidP="00B54074">
            <w:pPr>
              <w:pStyle w:val="1"/>
              <w:ind w:firstLine="720"/>
              <w:jc w:val="both"/>
              <w:rPr>
                <w:b/>
              </w:rPr>
            </w:pPr>
            <w:r w:rsidRPr="00F83225">
              <w:rPr>
                <w:b/>
              </w:rPr>
              <w:t xml:space="preserve">Поскольку военнослужащая </w:t>
            </w:r>
            <w:proofErr w:type="spellStart"/>
            <w:r w:rsidRPr="00F83225">
              <w:rPr>
                <w:b/>
              </w:rPr>
              <w:t>Саргаш</w:t>
            </w:r>
            <w:proofErr w:type="spellEnd"/>
            <w:r w:rsidRPr="00F83225">
              <w:rPr>
                <w:b/>
              </w:rPr>
              <w:t xml:space="preserve"> подлежит увольнению с военной службы по состоянию здоровья, имеет выслугу более 14 лет, то суд считает, что расчет заявителю субсидии для приобретения или строительства жилого помещения должен производиться с учетом увеличенного коэффициента в соответствии с пунктом 9, указанных Правил, в размере 2,375.</w:t>
            </w:r>
          </w:p>
          <w:p w:rsidR="00B54074" w:rsidRDefault="00B54074" w:rsidP="00B54074">
            <w:pPr>
              <w:pStyle w:val="1"/>
              <w:ind w:firstLine="720"/>
              <w:jc w:val="both"/>
            </w:pPr>
            <w:r>
              <w:t xml:space="preserve">С учетом изложенного, суд признает заявление </w:t>
            </w:r>
            <w:proofErr w:type="spellStart"/>
            <w:r>
              <w:t>Саргаш</w:t>
            </w:r>
            <w:proofErr w:type="spellEnd"/>
            <w:r>
              <w:t xml:space="preserve"> в этой части обоснованным и обязывает должностных лиц отменить принятое решение жилищной комиссией войсковой части </w:t>
            </w:r>
            <w:r>
              <w:rPr>
                <w:rStyle w:val="nomer2"/>
              </w:rPr>
              <w:t>№</w:t>
            </w:r>
            <w:r>
              <w:t xml:space="preserve"> от </w:t>
            </w:r>
            <w:r>
              <w:rPr>
                <w:rStyle w:val="data2"/>
              </w:rPr>
              <w:t>ДД.ММ</w:t>
            </w:r>
            <w:proofErr w:type="gramStart"/>
            <w:r>
              <w:rPr>
                <w:rStyle w:val="data2"/>
              </w:rPr>
              <w:t>.Г</w:t>
            </w:r>
            <w:proofErr w:type="gramEnd"/>
            <w:r>
              <w:rPr>
                <w:rStyle w:val="data2"/>
              </w:rPr>
              <w:t>ГГГ</w:t>
            </w:r>
            <w:r>
              <w:rPr>
                <w:i/>
                <w:iCs/>
              </w:rPr>
              <w:t xml:space="preserve"> </w:t>
            </w:r>
            <w:r>
              <w:t>г., в части применения поправочного коэффициента при расчете заявителю жилищной субсидии.</w:t>
            </w:r>
          </w:p>
          <w:p w:rsidR="00B54074" w:rsidRDefault="00B54074" w:rsidP="00B54074">
            <w:pPr>
              <w:pStyle w:val="1"/>
              <w:ind w:firstLine="720"/>
              <w:jc w:val="both"/>
            </w:pPr>
            <w:proofErr w:type="gramStart"/>
            <w:r>
              <w:t>Доводы представителей должностных лиц о том, что повышенный коэффициент при расчете размера жилищной субсидии применяется в отношении военнослужащих, которые уже уволены с военной службы суд считает несостоятельными, поскольку в соответствии с действующим законодательством Российской Федерации вопросы по обеспечению жильем военнослужащих увольняемых с военной службы по состоянии здоровья разрешаются, в том числе и в период прохождения ими военной службы.</w:t>
            </w:r>
            <w:proofErr w:type="gramEnd"/>
          </w:p>
          <w:p w:rsidR="00B54074" w:rsidRDefault="00B54074" w:rsidP="00B54074">
            <w:pPr>
              <w:pStyle w:val="1"/>
              <w:ind w:firstLine="720"/>
              <w:jc w:val="both"/>
            </w:pPr>
            <w:r>
              <w:t xml:space="preserve">Кроме того, в соответствии с </w:t>
            </w:r>
            <w:proofErr w:type="spellStart"/>
            <w:r>
              <w:t>абз</w:t>
            </w:r>
            <w:proofErr w:type="spellEnd"/>
            <w:r>
              <w:t>. 2 п. 1 ст. 23 Федерального закона «О статус военнослужащих»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6032" w:rsidRPr="00056032" w:rsidTr="00056032">
        <w:trPr>
          <w:trHeight w:val="10830"/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B540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касается требования заявителя оставить её первой в списке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случае принятия на учет других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 оно не подлежит удовлетворению, поскольку суд вправе восстановить нарушенное право заявителя на день вынесения судебного решения, а не в дальнейшем, когда такое нарушение прав ещё не наступило.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Статьями 98 и 100 ГПК РФ предусмотрено распределение судебных расходов между сторонами. В соответствии с квитанцией, заявителем уплачена государственная пошлина в размере 200 рублей за подачу заявления в суд.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Поскольку требования удовлетворены частично, то 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пошлина, уплаченная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обращении в суд присуждается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пропорционально размеру удовлетворенных судом требований.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изложенного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руководствуясь ст. 194 - 199, 258 ГПК РФ, военный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решил: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заявителя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Анатольевны удовлетворить частично.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незаконным решение жилищной комиссии войсковой части №, изложенное в протоколе от ДД.ММ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ГГГ г., в части применения поправочного коэффициента при расчете заявителю жилищной субсидии.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Обязать командира и жилищную комиссию войсковой части № отменить решение жилищной комиссии войсковой части № изложенное в протоколе от ДД.ММ</w:t>
            </w: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ГГГ г., в части применения поправочного коэффициента при расчете заявителю жилищной субсидии, и повторно рассмотреть обращение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 о предоставлении субсидии для приобретения или строительства жилого помещения.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Взыскать с войсковой части № в пользу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Анатольевны 150 рублей в счёт возмещения судебных расходов.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удовлетворении требований, связанных с порядком обеспечения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 вне очереди жилищной субсидией, а также возмещении судебных расходов на сумму 50 рублей, отказать.</w:t>
            </w:r>
          </w:p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может быть обжаловано в апелляционное порядке в судебную коллегию по административным делам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Северо-Кавказского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окружного военного суда, через </w:t>
            </w:r>
            <w:proofErr w:type="spellStart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гарнизонный военный суд, в течение месяца, со дня принятия решения судом в окончательной форме. </w:t>
            </w:r>
            <w:proofErr w:type="gramEnd"/>
          </w:p>
        </w:tc>
      </w:tr>
      <w:tr w:rsidR="00056032" w:rsidRPr="00056032" w:rsidTr="00056032">
        <w:trPr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Председательствующий по делу</w:t>
            </w:r>
          </w:p>
        </w:tc>
      </w:tr>
      <w:tr w:rsidR="00056032" w:rsidRPr="00056032" w:rsidTr="00056032">
        <w:trPr>
          <w:tblCellSpacing w:w="0" w:type="dxa"/>
        </w:trPr>
        <w:tc>
          <w:tcPr>
            <w:tcW w:w="0" w:type="auto"/>
            <w:hideMark/>
          </w:tcPr>
          <w:p w:rsidR="00056032" w:rsidRPr="00056032" w:rsidRDefault="00056032" w:rsidP="00056032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 Голованов</w:t>
            </w:r>
          </w:p>
        </w:tc>
      </w:tr>
    </w:tbl>
    <w:p w:rsidR="004650FA" w:rsidRPr="00056032" w:rsidRDefault="004650FA" w:rsidP="00056032"/>
    <w:sectPr w:rsidR="004650FA" w:rsidRPr="00056032" w:rsidSect="00434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EB6"/>
    <w:rsid w:val="00056032"/>
    <w:rsid w:val="00202187"/>
    <w:rsid w:val="0043448D"/>
    <w:rsid w:val="004650FA"/>
    <w:rsid w:val="00517632"/>
    <w:rsid w:val="00664C6F"/>
    <w:rsid w:val="006A0B27"/>
    <w:rsid w:val="00934EB6"/>
    <w:rsid w:val="009E20A0"/>
    <w:rsid w:val="00AF10F7"/>
    <w:rsid w:val="00B54074"/>
    <w:rsid w:val="00B77FE3"/>
    <w:rsid w:val="00BA360D"/>
    <w:rsid w:val="00D22F5B"/>
    <w:rsid w:val="00EE7767"/>
    <w:rsid w:val="00F83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02187"/>
    <w:rPr>
      <w:b/>
      <w:bCs/>
    </w:rPr>
  </w:style>
  <w:style w:type="paragraph" w:styleId="a4">
    <w:name w:val="Normal (Web)"/>
    <w:basedOn w:val="a"/>
    <w:uiPriority w:val="99"/>
    <w:semiHidden/>
    <w:unhideWhenUsed/>
    <w:rsid w:val="00465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1"/>
    <w:basedOn w:val="a"/>
    <w:rsid w:val="0005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056032"/>
  </w:style>
  <w:style w:type="character" w:customStyle="1" w:styleId="others1">
    <w:name w:val="others1"/>
    <w:basedOn w:val="a0"/>
    <w:rsid w:val="00056032"/>
  </w:style>
  <w:style w:type="character" w:customStyle="1" w:styleId="others2">
    <w:name w:val="others2"/>
    <w:basedOn w:val="a0"/>
    <w:rsid w:val="00056032"/>
  </w:style>
  <w:style w:type="character" w:customStyle="1" w:styleId="others3">
    <w:name w:val="others3"/>
    <w:basedOn w:val="a0"/>
    <w:rsid w:val="00056032"/>
  </w:style>
  <w:style w:type="character" w:customStyle="1" w:styleId="others7">
    <w:name w:val="others7"/>
    <w:basedOn w:val="a0"/>
    <w:rsid w:val="00056032"/>
  </w:style>
  <w:style w:type="character" w:customStyle="1" w:styleId="data2">
    <w:name w:val="data2"/>
    <w:basedOn w:val="a0"/>
    <w:rsid w:val="00056032"/>
  </w:style>
  <w:style w:type="paragraph" w:customStyle="1" w:styleId="a10">
    <w:name w:val="a1"/>
    <w:basedOn w:val="a"/>
    <w:rsid w:val="0005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056032"/>
  </w:style>
  <w:style w:type="character" w:customStyle="1" w:styleId="others8">
    <w:name w:val="others8"/>
    <w:basedOn w:val="a0"/>
    <w:rsid w:val="00056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448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1713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Roman</cp:lastModifiedBy>
  <cp:revision>5</cp:revision>
  <dcterms:created xsi:type="dcterms:W3CDTF">2014-07-03T23:32:00Z</dcterms:created>
  <dcterms:modified xsi:type="dcterms:W3CDTF">2014-08-06T15:15:00Z</dcterms:modified>
</cp:coreProperties>
</file>