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E2E" w:rsidRPr="00453E2E" w:rsidRDefault="00453E2E" w:rsidP="0045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ИРКУТСКИЙ ОБЛАСТНОЙ СУД</w:t>
      </w:r>
    </w:p>
    <w:p w:rsidR="00453E2E" w:rsidRPr="00453E2E" w:rsidRDefault="00453E2E" w:rsidP="00453E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АПЕЛЛЯЦИОННОЕ ОПРЕДЕЛЕНИЕ</w:t>
      </w:r>
    </w:p>
    <w:p w:rsidR="00453E2E" w:rsidRPr="00453E2E" w:rsidRDefault="00453E2E" w:rsidP="0045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от 27 октября 2014 г. по делу N 33-8969/14</w:t>
      </w:r>
      <w:bookmarkStart w:id="0" w:name="_GoBack"/>
      <w:bookmarkEnd w:id="0"/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Судья: Шаламова Л.М.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Судья-докладчик: Зубкова Е.Ю.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Судебная коллегия по гражданским делам Иркутского областного суда в составе: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председательствующего Зубковой Е.Ю.,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судей Усовой Н.М. и Ивановой О.Н.,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при секретаре К.,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3E2E">
        <w:rPr>
          <w:rFonts w:ascii="Times New Roman" w:hAnsi="Times New Roman" w:cs="Times New Roman"/>
          <w:sz w:val="24"/>
          <w:szCs w:val="24"/>
        </w:rPr>
        <w:t>рассмотрев в открытом судебном заседании гражданское дело по иску прокурора г. Братска в интересах Т. к Управлению Пенсионного фонда Российской Федерации (государственному учреждению) в г. Братске и Братском районе Иркутской области о признании решения об отказе в выплате компенсации расходов на оплату стоимости проезда незаконным, взыскании компенсации расходов на оплату стоимости проезда к месту отдыха и обратно,</w:t>
      </w:r>
      <w:proofErr w:type="gramEnd"/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по апелляционной жалобе Управления Пенсионного фонда Российской Федерации (государственного учреждения) в г. Братске и Братском районе Иркутской области на решение Братского городского суда Иркутской области от 29 августа 2014 года по данному делу,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установила: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3E2E">
        <w:rPr>
          <w:rFonts w:ascii="Times New Roman" w:hAnsi="Times New Roman" w:cs="Times New Roman"/>
          <w:sz w:val="24"/>
          <w:szCs w:val="24"/>
        </w:rPr>
        <w:t>В обоснование заявленных требований прокурор указал, что Т. является неработающим пенсионером, получателем трудовой пенсии по старости, поэтому в соответствии со ст. 34 Закона РФ "О государственных гарантиях и компенсациях для лиц, работающих и проживающих в районах Крайнего Севера и приравненных к ним местностях", имеет право на бесплатный проезд к месту отдыха на территории РФ и обратно один раз в два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года. В мае 2014 г. истец выезжала на отдых в (данные изъяты), в связи, с чем понесла расходы по оплате стоимости проезда по территории России в общем размере иные данные. Обратившись к ответчику с заявлением о компенсации расходов, Т. получила отказ по причине отдыха за пределами территории Российской Федерации.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lastRenderedPageBreak/>
        <w:t xml:space="preserve">Просил суд признать решение Управления Пенсионного фонда Российской Федерации (государственного учреждения) в г. Братске и Братском районе Иркутской области Номер изъят </w:t>
      </w:r>
      <w:proofErr w:type="gramStart"/>
      <w:r w:rsidRPr="00453E2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3E2E">
        <w:rPr>
          <w:rFonts w:ascii="Times New Roman" w:hAnsi="Times New Roman" w:cs="Times New Roman"/>
          <w:sz w:val="24"/>
          <w:szCs w:val="24"/>
        </w:rPr>
        <w:t>Дата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изъята г. о выплате компенсации расходов на оплату стоимости проезда незаконным, взыскать в пользу истца компенсацию стоимости проезда в размере иные данные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Решением Братского городского суда Иркутской области от 29 августа 2014 года исковые требования удовлетворены.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В апелляционной жалобе ответчиком поставлен вопрос об отмене решения суда по мотивам неправильного применения норм материального права. В обоснование доводов к отмене решения указано, что согласно действующему законодательству компенсации подлежат расходы по оплате стоимости проезда, осуществленные пенсионером при условии нахождения места отдыха на территории РФ. В материалах дела имеются доказательства, а именно проездные билеты, подтверждающие нахождение пенсионера в месте отдыха за пределами территории РФ, соответственно, право на компенсацию истец не имеет.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 xml:space="preserve">Возражая на апелляционную жалобу, прокурор г. Братска </w:t>
      </w:r>
      <w:proofErr w:type="spellStart"/>
      <w:r w:rsidRPr="00453E2E">
        <w:rPr>
          <w:rFonts w:ascii="Times New Roman" w:hAnsi="Times New Roman" w:cs="Times New Roman"/>
          <w:sz w:val="24"/>
          <w:szCs w:val="24"/>
        </w:rPr>
        <w:t>Исаканова</w:t>
      </w:r>
      <w:proofErr w:type="spellEnd"/>
      <w:r w:rsidRPr="00453E2E">
        <w:rPr>
          <w:rFonts w:ascii="Times New Roman" w:hAnsi="Times New Roman" w:cs="Times New Roman"/>
          <w:sz w:val="24"/>
          <w:szCs w:val="24"/>
        </w:rPr>
        <w:t xml:space="preserve"> Л.Е. просит решение суда оставить без изменения, жалобу - без удовлетворения.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 xml:space="preserve">Заслушав доклад судьи Зубковой Е.Ю., объяснения прокурора </w:t>
      </w:r>
      <w:proofErr w:type="spellStart"/>
      <w:r w:rsidRPr="00453E2E">
        <w:rPr>
          <w:rFonts w:ascii="Times New Roman" w:hAnsi="Times New Roman" w:cs="Times New Roman"/>
          <w:sz w:val="24"/>
          <w:szCs w:val="24"/>
        </w:rPr>
        <w:t>Нарижняк</w:t>
      </w:r>
      <w:proofErr w:type="spellEnd"/>
      <w:r w:rsidRPr="00453E2E">
        <w:rPr>
          <w:rFonts w:ascii="Times New Roman" w:hAnsi="Times New Roman" w:cs="Times New Roman"/>
          <w:sz w:val="24"/>
          <w:szCs w:val="24"/>
        </w:rPr>
        <w:t xml:space="preserve"> О.Н., просившей решение суда оставить без изменения, проверив законность и обоснованность решения суда в пределах доводов апелляционной жалобы, возражений на нее, судебная коллегия не находит оснований к отмене постановленного судом решения.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Разрешая исковые требования, суд правильно определил значимые для дела обстоятельства, закон, подлежащий применению. Выводы суда основаны на обстоятельствах дела, подтверждены доказательствами, основаны на анализе и правильном применении норм материального права.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Удовлетворяя требования истца, суд первой инстанции установил право истца на компенсацию расходов по оплате проезда к месту проведения отдыха и обратно.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3E2E">
        <w:rPr>
          <w:rFonts w:ascii="Times New Roman" w:hAnsi="Times New Roman" w:cs="Times New Roman"/>
          <w:sz w:val="24"/>
          <w:szCs w:val="24"/>
        </w:rPr>
        <w:t>В соответствии со ст. 34 Закона Российской Федерации от 19.02.1993 N 4520-1 "О государственных гарантиях и компенсациях для лиц, работающих и проживающих в районах Крайнего Севера и приравненных к ним местностях" (в редакции, действующей с 01.01.2005), компенсация расходов на оплату стоимости проезда пенсионерам, являющимся получателями трудовых пенсий по старости и по инвалидности, к месту отдыха на территории Российской Федерации и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обратно один раз в два года осуществляется в порядке, размере и на условиях, определяемых Правительством РФ.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Постановлением Правительства РФ от 01.04.2005 N 176 утверждены Правила компенсации расходов на оплату стоимости проезда пенсионерам, являющимся получателями трудовых пенсий по старости и по инвалидности и проживающим в районах Крайнего Севера и приравненных к ним местностях, к месту отдыха на территории Российской Федерации и обратно.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lastRenderedPageBreak/>
        <w:t xml:space="preserve">Согласно п. п. 3, 6, 7, 8, 10 </w:t>
      </w:r>
      <w:proofErr w:type="gramStart"/>
      <w:r w:rsidRPr="00453E2E">
        <w:rPr>
          <w:rFonts w:ascii="Times New Roman" w:hAnsi="Times New Roman" w:cs="Times New Roman"/>
          <w:sz w:val="24"/>
          <w:szCs w:val="24"/>
        </w:rPr>
        <w:t>Правил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компенсация может производиться в виде предоставления проездных документов, обеспечивающих проезд пенсионера к месту отдыха и обратно, или в виде возмещения фактически произведенных пенсионером расходов. Компенсация производится один раз в два года. К заявлению о компенсации расходов гражданин должен приложить путевку, курсовку или иной документ (или отрывные талоны), являющийся основанием для пребывания пенсионера в санатории, профилактории, доме отдыха, на туристической базе или в ином месте, где предоставляются услуги по организации отдыха. </w:t>
      </w:r>
      <w:proofErr w:type="gramStart"/>
      <w:r w:rsidRPr="00453E2E">
        <w:rPr>
          <w:rFonts w:ascii="Times New Roman" w:hAnsi="Times New Roman" w:cs="Times New Roman"/>
          <w:sz w:val="24"/>
          <w:szCs w:val="24"/>
        </w:rPr>
        <w:t>Компенсация в виде возмещения фактически произведенных расходов на оплату стоимости проезда к месту отдыха и обратно производится в размере, не превышающем стоимость проезда железнодорожным транспортом - в плацкартном вагоне пассажирского поезда, внутренним водным транспортом - в каюте 3 категории речного судна всех линий сообщений, воздушным транспортом - в салоне экономического (низшего) класса, автомобильным транспортом - в автобусе общего типа, а при отсутствии - в автобусах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с мягкими откидными сиденьями.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Предусмотренные Законом государственные гарантии и компенсации по возмещению дополнительных материальных и физических затрат таким гражданам предоставляются в связи с работой и проживанием в экстремальных природно-климатических условиях.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Судом установлено, что истец проживает в г. Братске, который относится к местности, приравненной к районам Крайнего Севера, выезжала в (данные изъяты), самостоятельно организовав свой отдых, в связи, с чем понесла расходы по оплате проезда по территории РФ в сумме иные данные</w:t>
      </w:r>
      <w:proofErr w:type="gramStart"/>
      <w:r w:rsidRPr="00453E2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подтверждение факта пребывания на отдыхе истцом представлены проездные документы (электронный билет, справка о стоимости перелета), подтверждающие проезд к месту проведения отдыха и обратно по территории Российской Федерации.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3E2E">
        <w:rPr>
          <w:rFonts w:ascii="Times New Roman" w:hAnsi="Times New Roman" w:cs="Times New Roman"/>
          <w:sz w:val="24"/>
          <w:szCs w:val="24"/>
        </w:rPr>
        <w:t>Поскольку в соответствии со ст. 34 Закона Российской Федерации от 19.02.1993 N 4520-1 "О государственных гарантиях и компенсациях для лиц, работающих и проживающих в районах Крайнего Севера и приравненных к ним местностях" (в редакции, действующей с 01.01.2005) истец обладает правом на компенсацию фактически произведенных им расходов по оплате проезда к месту отдыха и обратно, то реализация его права не может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3E2E">
        <w:rPr>
          <w:rFonts w:ascii="Times New Roman" w:hAnsi="Times New Roman" w:cs="Times New Roman"/>
          <w:sz w:val="24"/>
          <w:szCs w:val="24"/>
        </w:rPr>
        <w:t>быть поставлена в зависимость от места отдыха.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 xml:space="preserve"> Такое ограничение нарушает конституционное равенство прав и свобод человека и гражданина.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С изложенными в апелляционной жалобе доводами ответчика, о том, что истец находился на отдыхе за пределами территории РФ, и потому его требования не подлежат удовлетворению, судебная коллегия не согласна по мотивам, приведенным судом первой инстанции. Судом правильно взыскана компенсация стоимости проезда к месту отдыха и обратно по территории РФ, доказательств того, что истец выезжала не к месту отдыха, ответчиком не представлено. Организация отдыха за пределами государства не может ограничивать гарантированное законом право истца на компенсацию понесенных расходов по оплате проезда по территории России.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 xml:space="preserve">Доводы апелляционной жалобы сводятся к несогласию с решением суда по существу, выражают иную позицию заявителя на то, как должен быть разрешен спор, направлены на изменение законного и обоснованного решения суда. Решение суда, проверенное по </w:t>
      </w:r>
      <w:r w:rsidRPr="00453E2E">
        <w:rPr>
          <w:rFonts w:ascii="Times New Roman" w:hAnsi="Times New Roman" w:cs="Times New Roman"/>
          <w:sz w:val="24"/>
          <w:szCs w:val="24"/>
        </w:rPr>
        <w:lastRenderedPageBreak/>
        <w:t>доводам апелляционной жалобы, является законным и обоснованным, в связи, с чем отмене не подлежит.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Pr="00453E2E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Pr="00453E2E">
        <w:rPr>
          <w:rFonts w:ascii="Times New Roman" w:hAnsi="Times New Roman" w:cs="Times New Roman"/>
          <w:sz w:val="24"/>
          <w:szCs w:val="24"/>
        </w:rPr>
        <w:t>, руководствуясь ст. ст. 328, 329 ГПК РФ, судебная коллегия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определила: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Решение Братского городского суда Иркутской области от 29 августа 2014 года по данному делу оставить без изменения, апелляционную жалобу - без удовлетворения.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Председательствующий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Е.Ю.ЗУБКОВА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Судьи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Н.М.УСОВА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О.Н.ИВАНОВА</w:t>
      </w: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E2E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>------------------------------------------------------------------</w:t>
      </w:r>
    </w:p>
    <w:p w:rsidR="003116E1" w:rsidRPr="00453E2E" w:rsidRDefault="00453E2E" w:rsidP="00453E2E">
      <w:pPr>
        <w:jc w:val="both"/>
        <w:rPr>
          <w:rFonts w:ascii="Times New Roman" w:hAnsi="Times New Roman" w:cs="Times New Roman"/>
          <w:sz w:val="24"/>
          <w:szCs w:val="24"/>
        </w:rPr>
      </w:pPr>
      <w:r w:rsidRPr="00453E2E">
        <w:rPr>
          <w:rFonts w:ascii="Times New Roman" w:hAnsi="Times New Roman" w:cs="Times New Roman"/>
          <w:sz w:val="24"/>
          <w:szCs w:val="24"/>
        </w:rPr>
        <w:t xml:space="preserve">Документ предоставлен </w:t>
      </w:r>
      <w:proofErr w:type="spellStart"/>
      <w:r w:rsidRPr="00453E2E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</w:p>
    <w:sectPr w:rsidR="003116E1" w:rsidRPr="00453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E2E"/>
    <w:rsid w:val="003116E1"/>
    <w:rsid w:val="0045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1232</Words>
  <Characters>7027</Characters>
  <Application>Microsoft Office Word</Application>
  <DocSecurity>0</DocSecurity>
  <Lines>58</Lines>
  <Paragraphs>16</Paragraphs>
  <ScaleCrop>false</ScaleCrop>
  <Company/>
  <LinksUpToDate>false</LinksUpToDate>
  <CharactersWithSpaces>8243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2014-12-14T23:14:00Z</dcterms:created>
  <dcterms:modified xsi:type="dcterms:W3CDTF">2014-12-14T23:16:00Z</dcterms:modified>
</cp:coreProperties>
</file>