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082" w:rsidRPr="00061D5C" w:rsidRDefault="005B6082" w:rsidP="00061D5C">
      <w:pPr>
        <w:pStyle w:val="a8"/>
        <w:spacing w:before="0" w:beforeAutospacing="0" w:after="0" w:afterAutospacing="0"/>
        <w:ind w:firstLine="709"/>
        <w:jc w:val="both"/>
        <w:rPr>
          <w:rFonts w:ascii="Arial Narrow" w:hAnsi="Arial Narrow"/>
          <w:b/>
          <w:i/>
        </w:rPr>
      </w:pPr>
      <w:r w:rsidRPr="00061D5C">
        <w:rPr>
          <w:rFonts w:ascii="Arial Narrow" w:hAnsi="Arial Narrow"/>
          <w:b/>
          <w:i/>
        </w:rPr>
        <w:t xml:space="preserve">ПРЕЗИДИУМ МОСКОВСКОГО ОБЛАСТНОГО СУДА </w:t>
      </w:r>
    </w:p>
    <w:p w:rsidR="005B6082" w:rsidRPr="005B6082" w:rsidRDefault="005B6082" w:rsidP="00061D5C">
      <w:pPr>
        <w:pStyle w:val="a8"/>
        <w:spacing w:before="0" w:beforeAutospacing="0" w:after="0" w:afterAutospacing="0"/>
        <w:ind w:firstLine="709"/>
        <w:jc w:val="both"/>
        <w:rPr>
          <w:rFonts w:ascii="Arial Narrow" w:hAnsi="Arial Narrow"/>
        </w:rPr>
      </w:pPr>
      <w:r w:rsidRPr="005B6082">
        <w:rPr>
          <w:rFonts w:ascii="Arial Narrow" w:hAnsi="Arial Narrow"/>
        </w:rPr>
        <w:t xml:space="preserve">ПОСТАНОВЛЕНИЕ </w:t>
      </w:r>
      <w:r w:rsidR="00061D5C">
        <w:rPr>
          <w:rFonts w:ascii="Arial Narrow" w:hAnsi="Arial Narrow"/>
        </w:rPr>
        <w:t xml:space="preserve">  о</w:t>
      </w:r>
      <w:r w:rsidRPr="005B6082">
        <w:rPr>
          <w:rFonts w:ascii="Arial Narrow" w:hAnsi="Arial Narrow"/>
        </w:rPr>
        <w:t xml:space="preserve">т 28 ноября 2007 г. N 789 Судья: Шигидин С.В. Дело N 44г-392 </w:t>
      </w:r>
      <w:r w:rsidR="00061D5C">
        <w:rPr>
          <w:rFonts w:ascii="Arial Narrow" w:hAnsi="Arial Narrow"/>
        </w:rPr>
        <w:t xml:space="preserve"> </w:t>
      </w:r>
      <w:r w:rsidRPr="005B6082">
        <w:rPr>
          <w:rFonts w:ascii="Arial Narrow" w:hAnsi="Arial Narrow"/>
        </w:rPr>
        <w:t xml:space="preserve">Судебная коллегия: Рыкова Г.М., Илларионова Л.И. </w:t>
      </w:r>
      <w:r w:rsidR="00061D5C">
        <w:rPr>
          <w:rFonts w:ascii="Arial Narrow" w:hAnsi="Arial Narrow"/>
        </w:rPr>
        <w:t xml:space="preserve"> </w:t>
      </w:r>
      <w:r w:rsidRPr="005B6082">
        <w:rPr>
          <w:rFonts w:ascii="Arial Narrow" w:hAnsi="Arial Narrow"/>
        </w:rPr>
        <w:t xml:space="preserve">Докладчик: Гусева Е.В. </w:t>
      </w:r>
    </w:p>
    <w:p w:rsidR="00061D5C" w:rsidRDefault="005B6082" w:rsidP="00061D5C">
      <w:pPr>
        <w:pStyle w:val="a8"/>
        <w:spacing w:before="0" w:beforeAutospacing="0" w:after="0" w:afterAutospacing="0"/>
        <w:ind w:firstLine="709"/>
        <w:jc w:val="both"/>
        <w:rPr>
          <w:rFonts w:ascii="Arial Narrow" w:hAnsi="Arial Narrow"/>
        </w:rPr>
      </w:pPr>
      <w:proofErr w:type="gramStart"/>
      <w:r w:rsidRPr="005B6082">
        <w:rPr>
          <w:rFonts w:ascii="Arial Narrow" w:hAnsi="Arial Narrow"/>
        </w:rPr>
        <w:t xml:space="preserve">Президиум Московского областного суда в составе: председателя президиума Омельченко Т.А., </w:t>
      </w:r>
      <w:r w:rsidRPr="005B6082">
        <w:rPr>
          <w:rFonts w:ascii="Arial Narrow" w:hAnsi="Arial Narrow"/>
        </w:rPr>
        <w:br/>
        <w:t>членов президиума Рустамовой А.В., Борисенковой В.Н., Романовского С.В., Никоновой Е.А., рассмотрев истребованное по надзорным жалобам М., М.И., представлению и.о. прокурора Московской области дело по иску Ватутинской КЭЧ к М., М.В., М.И. о выселении из жилого помещения без предоставления другого жилого помещения</w:t>
      </w:r>
      <w:proofErr w:type="gramEnd"/>
      <w:r w:rsidRPr="005B6082">
        <w:rPr>
          <w:rFonts w:ascii="Arial Narrow" w:hAnsi="Arial Narrow"/>
        </w:rPr>
        <w:t>, заслушав доклад судьи Абдулгалимовой Н.В., заместителя прокурора Московской области Можаева Н.В., объяснения М., его представителя Водейко В.С., представителя Ватутинской КЭЧ Оганесяна В.С., установил:</w:t>
      </w:r>
      <w:r w:rsidR="00061D5C">
        <w:rPr>
          <w:rFonts w:ascii="Arial Narrow" w:hAnsi="Arial Narrow"/>
        </w:rPr>
        <w:t xml:space="preserve">  </w:t>
      </w:r>
      <w:r w:rsidRPr="005B6082">
        <w:rPr>
          <w:rFonts w:ascii="Arial Narrow" w:hAnsi="Arial Narrow"/>
        </w:rPr>
        <w:t xml:space="preserve">Ватутинская КЭЧ обратилась в суд с указанным иском к М., М.В., М.И., ссылаясь на то, что служебное жилое помещение (трехкомнатная квартира), находящееся на территории закрытого военного городка по адресу: п. Белоомут, ул. Гагарина дом 2 кв. 29, было предоставлено М., проходившему военную службу по контракту в </w:t>
      </w:r>
      <w:proofErr w:type="gramStart"/>
      <w:r w:rsidRPr="005B6082">
        <w:rPr>
          <w:rFonts w:ascii="Arial Narrow" w:hAnsi="Arial Narrow"/>
        </w:rPr>
        <w:t>в</w:t>
      </w:r>
      <w:proofErr w:type="gramEnd"/>
      <w:r w:rsidRPr="005B6082">
        <w:rPr>
          <w:rFonts w:ascii="Arial Narrow" w:hAnsi="Arial Narrow"/>
        </w:rPr>
        <w:t xml:space="preserve">/ч 22285, на семью из 4 человек на основании ордера от 23 октября 2003 года. </w:t>
      </w:r>
      <w:proofErr w:type="gramStart"/>
      <w:r w:rsidRPr="005B6082">
        <w:rPr>
          <w:rFonts w:ascii="Arial Narrow" w:hAnsi="Arial Narrow"/>
        </w:rPr>
        <w:t>Приказом Начальника Связи Вооруженных Сил РФ от 23 сентября 2005 года и приказом командира в/ч 22285 от 5 октября 2005 года М. досрочно уволен в запас в связи с невыполнением условий контракта о прохождении военной службы, исключен из списков личного состава части, всех видов обеспечения с 5 октября 2005 года.</w:t>
      </w:r>
      <w:proofErr w:type="gramEnd"/>
      <w:r w:rsidRPr="005B6082">
        <w:rPr>
          <w:rFonts w:ascii="Arial Narrow" w:hAnsi="Arial Narrow"/>
        </w:rPr>
        <w:t xml:space="preserve"> Общая продолжительность военной службы М. составила 19 лет 1 месяц и 12 дней. По мнению истца, ответчики в силу ст. 15 п. 1 ФЗ "О статусе военнослужащих" должны освободить служебное жилое помещение без предоставления другого жилого помещения. </w:t>
      </w:r>
      <w:r w:rsidR="00061D5C">
        <w:rPr>
          <w:rFonts w:ascii="Arial Narrow" w:hAnsi="Arial Narrow"/>
        </w:rPr>
        <w:t xml:space="preserve"> </w:t>
      </w:r>
      <w:r w:rsidRPr="005B6082">
        <w:rPr>
          <w:rFonts w:ascii="Arial Narrow" w:hAnsi="Arial Narrow"/>
        </w:rPr>
        <w:t>Решением Луховицкого районного суда Московской области от 28 декабря 2006 года заявленные требования удовлетворены. Суд постановил: выселить из служебного жилого помещения в п. Белоомут, ул. Гагарина, д. 2, кв. 29 М., М.В., М.И., М.Д. без предоставления другого жилого помещения и снять их с регистрационного учета по данному адресу, обязать М. сдать квартиру в домоуправление в/</w:t>
      </w:r>
      <w:proofErr w:type="gramStart"/>
      <w:r w:rsidRPr="005B6082">
        <w:rPr>
          <w:rFonts w:ascii="Arial Narrow" w:hAnsi="Arial Narrow"/>
        </w:rPr>
        <w:t>ч</w:t>
      </w:r>
      <w:proofErr w:type="gramEnd"/>
      <w:r w:rsidRPr="005B6082">
        <w:rPr>
          <w:rFonts w:ascii="Arial Narrow" w:hAnsi="Arial Narrow"/>
        </w:rPr>
        <w:t xml:space="preserve"> 22285. Определением судебной коллегии по гражданским делам Московского областного суда от 2 марта 2007 года решение оставлено без изменения. </w:t>
      </w:r>
    </w:p>
    <w:p w:rsidR="00061D5C" w:rsidRDefault="005B6082" w:rsidP="00061D5C">
      <w:pPr>
        <w:pStyle w:val="a8"/>
        <w:spacing w:before="0" w:beforeAutospacing="0" w:after="0" w:afterAutospacing="0"/>
        <w:ind w:firstLine="709"/>
        <w:jc w:val="both"/>
        <w:rPr>
          <w:rFonts w:ascii="Arial Narrow" w:hAnsi="Arial Narrow"/>
        </w:rPr>
      </w:pPr>
      <w:r w:rsidRPr="005B6082">
        <w:rPr>
          <w:rFonts w:ascii="Arial Narrow" w:hAnsi="Arial Narrow"/>
        </w:rPr>
        <w:t xml:space="preserve">В надзорной жалобе М., М.И. просят отменить судебные постановления. </w:t>
      </w:r>
      <w:r w:rsidRPr="005B6082">
        <w:rPr>
          <w:rFonts w:ascii="Arial Narrow" w:hAnsi="Arial Narrow"/>
        </w:rPr>
        <w:br/>
        <w:t>В представлении и.о. прокурора Московской области поставлен вопрос об отмене судебных постановлений и направлении дела на новое рассмотрение в суд первой инстанции.</w:t>
      </w:r>
      <w:r w:rsidR="00061D5C">
        <w:rPr>
          <w:rFonts w:ascii="Arial Narrow" w:hAnsi="Arial Narrow"/>
        </w:rPr>
        <w:t xml:space="preserve"> </w:t>
      </w:r>
      <w:r w:rsidRPr="005B6082">
        <w:rPr>
          <w:rFonts w:ascii="Arial Narrow" w:hAnsi="Arial Narrow"/>
        </w:rPr>
        <w:t>Определением судьи Московского областного суда Вальгановой Т.В. от 15 октября 2007 года дело по надзорной жалобе М., М.И., представлению и.о. прокурора Московской области внесено на рассмотрение президиу</w:t>
      </w:r>
      <w:r w:rsidR="00061D5C">
        <w:rPr>
          <w:rFonts w:ascii="Arial Narrow" w:hAnsi="Arial Narrow"/>
        </w:rPr>
        <w:t>ма Московского областного суда.</w:t>
      </w:r>
    </w:p>
    <w:p w:rsidR="00061D5C" w:rsidRDefault="005B6082" w:rsidP="00061D5C">
      <w:pPr>
        <w:pStyle w:val="a8"/>
        <w:spacing w:before="0" w:beforeAutospacing="0" w:after="0" w:afterAutospacing="0"/>
        <w:ind w:firstLine="709"/>
        <w:jc w:val="both"/>
        <w:rPr>
          <w:rFonts w:ascii="Arial Narrow" w:hAnsi="Arial Narrow"/>
        </w:rPr>
      </w:pPr>
      <w:r w:rsidRPr="005B6082">
        <w:rPr>
          <w:rFonts w:ascii="Arial Narrow" w:hAnsi="Arial Narrow"/>
        </w:rPr>
        <w:t>Проверив материалы дела, обсудив доводы надзорной жалобы, президиум находит судебные постановления подлежащими отмене. В соответствии со ст. 387 Гражданского процессуального кодекса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права.</w:t>
      </w:r>
      <w:r w:rsidR="00061D5C">
        <w:rPr>
          <w:rFonts w:ascii="Arial Narrow" w:hAnsi="Arial Narrow"/>
        </w:rPr>
        <w:t xml:space="preserve"> </w:t>
      </w:r>
      <w:r w:rsidRPr="005B6082">
        <w:rPr>
          <w:rFonts w:ascii="Arial Narrow" w:hAnsi="Arial Narrow"/>
        </w:rPr>
        <w:t>Из материалов дела следует, что служебное жилое помещение по адресу: Московская область Луховицкий район п. Белоомут, ул. Гагарина дом N 2 кв. 29 было предоставлено военнослужащему М. согласно ордеру N 07895 от 23 января 2003 года на семью из четырех человек - М., М.В., М.И., М.Д., которые зарегистрированы в спорном жилом помеще</w:t>
      </w:r>
      <w:r w:rsidR="00061D5C">
        <w:rPr>
          <w:rFonts w:ascii="Arial Narrow" w:hAnsi="Arial Narrow"/>
        </w:rPr>
        <w:t xml:space="preserve">нии и постоянно там проживают. </w:t>
      </w:r>
      <w:r w:rsidRPr="005B6082">
        <w:rPr>
          <w:rFonts w:ascii="Arial Narrow" w:hAnsi="Arial Narrow"/>
        </w:rPr>
        <w:t xml:space="preserve">Согласно справке N 15/1 от 1.09.2006 М.И. проходит военную службу по призыву в Военном Университете Министерства обороны РФ. Иного жилого помещения, </w:t>
      </w:r>
      <w:proofErr w:type="gramStart"/>
      <w:r w:rsidRPr="005B6082">
        <w:rPr>
          <w:rFonts w:ascii="Arial Narrow" w:hAnsi="Arial Narrow"/>
        </w:rPr>
        <w:t>кроме</w:t>
      </w:r>
      <w:proofErr w:type="gramEnd"/>
      <w:r w:rsidRPr="005B6082">
        <w:rPr>
          <w:rFonts w:ascii="Arial Narrow" w:hAnsi="Arial Narrow"/>
        </w:rPr>
        <w:t xml:space="preserve"> спорного, М.И. не имеет. </w:t>
      </w:r>
      <w:r w:rsidRPr="005B6082">
        <w:rPr>
          <w:rFonts w:ascii="Arial Narrow" w:hAnsi="Arial Narrow"/>
        </w:rPr>
        <w:br/>
        <w:t>В соответствии с абз. 2 п. 11 ст. 15 Федерального закона от 27 мая 1998 года N 76-ФЗ "О статусе военнослужащих" за военнослужащими - гражданами, проходящими военную службу по призыву, курсантами военных образовательных учреждений профессионального образования сохраняются жилые помещения, занимаемые ими до призыва (поступления) на военную службу.</w:t>
      </w:r>
    </w:p>
    <w:p w:rsidR="00441BD8" w:rsidRDefault="005B6082" w:rsidP="00061D5C">
      <w:pPr>
        <w:pStyle w:val="a8"/>
        <w:spacing w:before="0" w:beforeAutospacing="0" w:after="0" w:afterAutospacing="0"/>
        <w:ind w:firstLine="709"/>
        <w:jc w:val="both"/>
        <w:rPr>
          <w:rFonts w:ascii="Arial Narrow" w:hAnsi="Arial Narrow"/>
        </w:rPr>
      </w:pPr>
      <w:r w:rsidRPr="00441BD8">
        <w:rPr>
          <w:rFonts w:ascii="Arial Narrow" w:hAnsi="Arial Narrow"/>
          <w:b/>
          <w:i/>
        </w:rPr>
        <w:t>Таким образом, спорное жилое помещение должно сохраняться за М.И. на все время прохождения военной службы в Военном Университете.</w:t>
      </w:r>
      <w:r w:rsidR="00061D5C" w:rsidRPr="00441BD8">
        <w:rPr>
          <w:rFonts w:ascii="Arial Narrow" w:hAnsi="Arial Narrow"/>
          <w:b/>
          <w:i/>
        </w:rPr>
        <w:t xml:space="preserve"> </w:t>
      </w:r>
      <w:r w:rsidRPr="00441BD8">
        <w:rPr>
          <w:rFonts w:ascii="Arial Narrow" w:hAnsi="Arial Narrow"/>
          <w:b/>
          <w:i/>
        </w:rPr>
        <w:t>При таких обстоятельствах нельзя согласиться с выводом суда о выселении М.И. из спорного жилого помещения.</w:t>
      </w:r>
      <w:r w:rsidR="00061D5C" w:rsidRPr="00441BD8">
        <w:rPr>
          <w:rFonts w:ascii="Arial Narrow" w:hAnsi="Arial Narrow"/>
          <w:b/>
          <w:i/>
        </w:rPr>
        <w:t xml:space="preserve"> </w:t>
      </w:r>
      <w:r w:rsidRPr="00441BD8">
        <w:rPr>
          <w:rFonts w:ascii="Arial Narrow" w:hAnsi="Arial Narrow"/>
          <w:b/>
          <w:i/>
        </w:rPr>
        <w:t>Что касается указания суда на то, что М.И. проходит военную службу без контракта и не имеет права на получение служебного жилого помещения, то эти обстоятельства значения при разрешении настоящего спора не имеют, поскольку вопрос о предоставлении М.И. служебного жилого помещения предметом рассмотрения данного дела не является.</w:t>
      </w:r>
      <w:r w:rsidR="00061D5C" w:rsidRPr="00441BD8">
        <w:rPr>
          <w:rFonts w:ascii="Arial Narrow" w:hAnsi="Arial Narrow"/>
          <w:b/>
          <w:i/>
        </w:rPr>
        <w:t xml:space="preserve"> </w:t>
      </w:r>
      <w:r w:rsidRPr="00441BD8">
        <w:rPr>
          <w:rFonts w:ascii="Arial Narrow" w:hAnsi="Arial Narrow"/>
          <w:b/>
          <w:i/>
        </w:rPr>
        <w:t>Нельзя согласиться и с выводом суда о выселении из спорного служебного помещения М., М.В., М.И., так как все они являются членами семьи М.И., за которым сохраняется данное жилое помещение в связи с прохождением военной службы по призыву в Военном Университете.</w:t>
      </w:r>
    </w:p>
    <w:p w:rsidR="00061D5C" w:rsidRDefault="005B6082" w:rsidP="00061D5C">
      <w:pPr>
        <w:pStyle w:val="a8"/>
        <w:spacing w:before="0" w:beforeAutospacing="0" w:after="0" w:afterAutospacing="0"/>
        <w:ind w:firstLine="709"/>
        <w:jc w:val="both"/>
        <w:rPr>
          <w:rFonts w:ascii="Arial Narrow" w:hAnsi="Arial Narrow"/>
        </w:rPr>
      </w:pPr>
      <w:proofErr w:type="gramStart"/>
      <w:r w:rsidRPr="005B6082">
        <w:rPr>
          <w:rFonts w:ascii="Arial Narrow" w:hAnsi="Arial Narrow"/>
        </w:rPr>
        <w:t>С учетом изложенного, судебные постановления в силу ст. 387 ГПК РФ подлежат отмене, а дело направлению на новое рассмотрение.</w:t>
      </w:r>
      <w:proofErr w:type="gramEnd"/>
      <w:r w:rsidR="00441BD8">
        <w:rPr>
          <w:rFonts w:ascii="Arial Narrow" w:hAnsi="Arial Narrow"/>
        </w:rPr>
        <w:t xml:space="preserve">  </w:t>
      </w:r>
      <w:r w:rsidRPr="005B6082">
        <w:rPr>
          <w:rFonts w:ascii="Arial Narrow" w:hAnsi="Arial Narrow"/>
        </w:rPr>
        <w:t xml:space="preserve">Руководствуясь ст. 390 ГПК РФ, президиум постановил: </w:t>
      </w:r>
    </w:p>
    <w:p w:rsidR="00441BD8" w:rsidRDefault="00061D5C" w:rsidP="00061D5C">
      <w:pPr>
        <w:pStyle w:val="a8"/>
        <w:spacing w:before="0" w:beforeAutospacing="0" w:after="0" w:afterAutospacing="0"/>
        <w:ind w:firstLine="709"/>
        <w:jc w:val="both"/>
        <w:rPr>
          <w:rFonts w:ascii="Arial Narrow" w:hAnsi="Arial Narrow"/>
          <w:i/>
        </w:rPr>
      </w:pPr>
      <w:r>
        <w:rPr>
          <w:rFonts w:ascii="Arial Narrow" w:hAnsi="Arial Narrow"/>
        </w:rPr>
        <w:lastRenderedPageBreak/>
        <w:t>Р</w:t>
      </w:r>
      <w:r w:rsidR="005B6082" w:rsidRPr="005B6082">
        <w:rPr>
          <w:rFonts w:ascii="Arial Narrow" w:hAnsi="Arial Narrow"/>
        </w:rPr>
        <w:t>ешение Луховицкого районного суда Московской области от 28 декабря 2006 года и определение судебной коллегии по гражданским делам Московского областного суда от 2 марта 2007 года отменить, дело направить на новое рассмотрение в тот же суд</w:t>
      </w:r>
      <w:r w:rsidR="005B6082" w:rsidRPr="00061D5C">
        <w:rPr>
          <w:rFonts w:ascii="Arial Narrow" w:hAnsi="Arial Narrow"/>
          <w:i/>
        </w:rPr>
        <w:t>.</w:t>
      </w:r>
      <w:r>
        <w:rPr>
          <w:rFonts w:ascii="Arial Narrow" w:hAnsi="Arial Narrow"/>
          <w:i/>
        </w:rPr>
        <w:t xml:space="preserve">                     </w:t>
      </w:r>
    </w:p>
    <w:p w:rsidR="005B6082" w:rsidRPr="00061D5C" w:rsidRDefault="00061D5C" w:rsidP="00441BD8">
      <w:pPr>
        <w:pStyle w:val="a8"/>
        <w:spacing w:before="0" w:beforeAutospacing="0" w:after="0" w:afterAutospacing="0"/>
        <w:ind w:firstLine="709"/>
        <w:jc w:val="right"/>
        <w:rPr>
          <w:rFonts w:ascii="Arial Narrow" w:hAnsi="Arial Narrow"/>
          <w:b/>
        </w:rPr>
      </w:pPr>
      <w:r>
        <w:rPr>
          <w:rFonts w:ascii="Arial Narrow" w:hAnsi="Arial Narrow"/>
          <w:i/>
        </w:rPr>
        <w:t xml:space="preserve">    </w:t>
      </w:r>
      <w:r w:rsidR="005B6082" w:rsidRPr="00061D5C">
        <w:rPr>
          <w:rFonts w:ascii="Arial Narrow" w:hAnsi="Arial Narrow"/>
          <w:b/>
          <w:i/>
        </w:rPr>
        <w:t xml:space="preserve">Председатель президиума </w:t>
      </w:r>
      <w:r w:rsidRPr="00061D5C">
        <w:rPr>
          <w:rFonts w:ascii="Arial Narrow" w:hAnsi="Arial Narrow"/>
          <w:b/>
          <w:i/>
        </w:rPr>
        <w:t xml:space="preserve"> </w:t>
      </w:r>
      <w:r w:rsidR="005B6082" w:rsidRPr="00061D5C">
        <w:rPr>
          <w:rFonts w:ascii="Arial Narrow" w:hAnsi="Arial Narrow"/>
          <w:b/>
          <w:i/>
        </w:rPr>
        <w:t>Т.А.ОМЕЛЬЧЕНКО</w:t>
      </w:r>
    </w:p>
    <w:p w:rsidR="00061D5C" w:rsidRDefault="00061D5C" w:rsidP="00061D5C">
      <w:pPr>
        <w:spacing w:after="0" w:line="240" w:lineRule="auto"/>
        <w:ind w:firstLine="709"/>
        <w:jc w:val="both"/>
        <w:rPr>
          <w:rFonts w:ascii="Arial Narrow" w:hAnsi="Arial Narrow"/>
          <w:sz w:val="24"/>
          <w:szCs w:val="24"/>
        </w:rPr>
      </w:pPr>
    </w:p>
    <w:sectPr w:rsidR="00061D5C" w:rsidSect="005B60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126A"/>
    <w:rsid w:val="00060297"/>
    <w:rsid w:val="00061D5C"/>
    <w:rsid w:val="00063189"/>
    <w:rsid w:val="000A2983"/>
    <w:rsid w:val="000D605A"/>
    <w:rsid w:val="000F52D8"/>
    <w:rsid w:val="001150B2"/>
    <w:rsid w:val="00126FFF"/>
    <w:rsid w:val="00136D67"/>
    <w:rsid w:val="00196C9E"/>
    <w:rsid w:val="001D03F3"/>
    <w:rsid w:val="00222B70"/>
    <w:rsid w:val="00241D0F"/>
    <w:rsid w:val="00275412"/>
    <w:rsid w:val="0028563D"/>
    <w:rsid w:val="00286B8E"/>
    <w:rsid w:val="002B32D0"/>
    <w:rsid w:val="002B7A20"/>
    <w:rsid w:val="00313C22"/>
    <w:rsid w:val="00352164"/>
    <w:rsid w:val="00372CE5"/>
    <w:rsid w:val="00441BD8"/>
    <w:rsid w:val="00466CBC"/>
    <w:rsid w:val="00473EFE"/>
    <w:rsid w:val="00521159"/>
    <w:rsid w:val="00536AEA"/>
    <w:rsid w:val="005A4D75"/>
    <w:rsid w:val="005B6082"/>
    <w:rsid w:val="005D4511"/>
    <w:rsid w:val="0061085B"/>
    <w:rsid w:val="00614199"/>
    <w:rsid w:val="006152BD"/>
    <w:rsid w:val="00664179"/>
    <w:rsid w:val="00676937"/>
    <w:rsid w:val="006C5FF8"/>
    <w:rsid w:val="006C708B"/>
    <w:rsid w:val="006D126A"/>
    <w:rsid w:val="007068FC"/>
    <w:rsid w:val="00744C6D"/>
    <w:rsid w:val="007544D2"/>
    <w:rsid w:val="0076572A"/>
    <w:rsid w:val="007A4CAF"/>
    <w:rsid w:val="00806643"/>
    <w:rsid w:val="0082305A"/>
    <w:rsid w:val="00850D48"/>
    <w:rsid w:val="00876449"/>
    <w:rsid w:val="00895E16"/>
    <w:rsid w:val="00957A02"/>
    <w:rsid w:val="0096600C"/>
    <w:rsid w:val="00A63C5C"/>
    <w:rsid w:val="00A83E4C"/>
    <w:rsid w:val="00AD3570"/>
    <w:rsid w:val="00B0726C"/>
    <w:rsid w:val="00B70F77"/>
    <w:rsid w:val="00BE6044"/>
    <w:rsid w:val="00C6556D"/>
    <w:rsid w:val="00CD6544"/>
    <w:rsid w:val="00D02759"/>
    <w:rsid w:val="00D64922"/>
    <w:rsid w:val="00DA2CE1"/>
    <w:rsid w:val="00DA7254"/>
    <w:rsid w:val="00DE6538"/>
    <w:rsid w:val="00E57E55"/>
    <w:rsid w:val="00EE3617"/>
    <w:rsid w:val="00EE38A4"/>
    <w:rsid w:val="00F05124"/>
    <w:rsid w:val="00F15679"/>
    <w:rsid w:val="00FB6B5F"/>
    <w:rsid w:val="00FC58CB"/>
    <w:rsid w:val="00FE1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2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A2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2983"/>
    <w:rPr>
      <w:rFonts w:ascii="Tahoma" w:hAnsi="Tahoma" w:cs="Tahoma"/>
      <w:sz w:val="16"/>
      <w:szCs w:val="16"/>
    </w:rPr>
  </w:style>
  <w:style w:type="character" w:customStyle="1" w:styleId="s10">
    <w:name w:val="s_10"/>
    <w:basedOn w:val="a0"/>
    <w:rsid w:val="00063189"/>
  </w:style>
  <w:style w:type="character" w:styleId="a6">
    <w:name w:val="Hyperlink"/>
    <w:basedOn w:val="a0"/>
    <w:uiPriority w:val="99"/>
    <w:semiHidden/>
    <w:unhideWhenUsed/>
    <w:rsid w:val="0006318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A7254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5B6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8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2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RDMS</Company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Диспетчер АДС</dc:creator>
  <cp:keywords/>
  <dc:description/>
  <cp:lastModifiedBy>Admin</cp:lastModifiedBy>
  <cp:revision>44</cp:revision>
  <cp:lastPrinted>2010-04-16T06:56:00Z</cp:lastPrinted>
  <dcterms:created xsi:type="dcterms:W3CDTF">2010-04-16T06:26:00Z</dcterms:created>
  <dcterms:modified xsi:type="dcterms:W3CDTF">2011-03-05T20:14:00Z</dcterms:modified>
</cp:coreProperties>
</file>