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680" w:rsidRPr="00D26070" w:rsidRDefault="009246E2" w:rsidP="00802920">
      <w:pPr>
        <w:pStyle w:val="a3"/>
        <w:tabs>
          <w:tab w:val="left" w:pos="7797"/>
        </w:tabs>
        <w:ind w:left="4032" w:right="43"/>
        <w:jc w:val="both"/>
        <w:outlineLvl w:val="0"/>
        <w:rPr>
          <w:sz w:val="28"/>
          <w:szCs w:val="28"/>
        </w:rPr>
      </w:pPr>
      <w:r w:rsidRPr="00D26070">
        <w:rPr>
          <w:sz w:val="28"/>
          <w:szCs w:val="28"/>
        </w:rPr>
        <w:t xml:space="preserve">ВОЕННОМУ ПРОКУРОРУ </w:t>
      </w:r>
    </w:p>
    <w:p w:rsidR="004B6680" w:rsidRPr="00D26070" w:rsidRDefault="009246E2" w:rsidP="00802920">
      <w:pPr>
        <w:ind w:left="4032" w:firstLine="0"/>
        <w:jc w:val="both"/>
        <w:rPr>
          <w:b/>
          <w:sz w:val="28"/>
          <w:szCs w:val="28"/>
        </w:rPr>
      </w:pPr>
      <w:r w:rsidRPr="00D26070">
        <w:rPr>
          <w:b/>
          <w:sz w:val="28"/>
          <w:szCs w:val="28"/>
        </w:rPr>
        <w:t>ОДИНЦОВСКОГО</w:t>
      </w:r>
      <w:r w:rsidR="004B6680" w:rsidRPr="00D26070">
        <w:rPr>
          <w:b/>
          <w:sz w:val="28"/>
          <w:szCs w:val="28"/>
        </w:rPr>
        <w:t xml:space="preserve"> ГАРНИЗОНА</w:t>
      </w:r>
    </w:p>
    <w:p w:rsidR="009246E2" w:rsidRPr="00D26070" w:rsidRDefault="00E844E1" w:rsidP="00802920">
      <w:pPr>
        <w:ind w:left="4032" w:firstLine="0"/>
        <w:rPr>
          <w:color w:val="auto"/>
          <w:sz w:val="28"/>
          <w:szCs w:val="28"/>
        </w:rPr>
      </w:pPr>
      <w:r w:rsidRPr="00D26070">
        <w:rPr>
          <w:color w:val="auto"/>
          <w:sz w:val="28"/>
          <w:szCs w:val="28"/>
        </w:rPr>
        <w:t>п</w:t>
      </w:r>
      <w:r w:rsidR="009246E2" w:rsidRPr="00D26070">
        <w:rPr>
          <w:color w:val="auto"/>
          <w:sz w:val="28"/>
          <w:szCs w:val="28"/>
        </w:rPr>
        <w:t>олковнику юстиции Назарову Владимиру Львовичу</w:t>
      </w:r>
    </w:p>
    <w:p w:rsidR="009246E2" w:rsidRPr="00D26070" w:rsidRDefault="00D26070" w:rsidP="00802920">
      <w:pPr>
        <w:ind w:left="4032" w:firstLine="0"/>
        <w:rPr>
          <w:color w:val="auto"/>
          <w:sz w:val="28"/>
          <w:szCs w:val="28"/>
        </w:rPr>
      </w:pPr>
      <w:r>
        <w:rPr>
          <w:color w:val="auto"/>
          <w:sz w:val="28"/>
          <w:szCs w:val="28"/>
        </w:rPr>
        <w:t xml:space="preserve">Индекс:143005, </w:t>
      </w:r>
      <w:proofErr w:type="gramStart"/>
      <w:r>
        <w:rPr>
          <w:color w:val="auto"/>
          <w:sz w:val="28"/>
          <w:szCs w:val="28"/>
        </w:rPr>
        <w:t>Московская</w:t>
      </w:r>
      <w:proofErr w:type="gramEnd"/>
      <w:r>
        <w:rPr>
          <w:color w:val="auto"/>
          <w:sz w:val="28"/>
          <w:szCs w:val="28"/>
        </w:rPr>
        <w:t xml:space="preserve"> обл.</w:t>
      </w:r>
      <w:r w:rsidR="009246E2" w:rsidRPr="00D26070">
        <w:rPr>
          <w:color w:val="auto"/>
          <w:sz w:val="28"/>
          <w:szCs w:val="28"/>
        </w:rPr>
        <w:t xml:space="preserve"> г. Одинцово, ул. Вокзальная, д. 51</w:t>
      </w:r>
    </w:p>
    <w:p w:rsidR="009246E2" w:rsidRPr="00D26070" w:rsidRDefault="009246E2" w:rsidP="00802920">
      <w:pPr>
        <w:ind w:left="4032" w:firstLine="0"/>
        <w:rPr>
          <w:color w:val="auto"/>
          <w:sz w:val="28"/>
          <w:szCs w:val="28"/>
        </w:rPr>
      </w:pPr>
      <w:r w:rsidRPr="00D26070">
        <w:rPr>
          <w:color w:val="auto"/>
          <w:sz w:val="28"/>
          <w:szCs w:val="28"/>
        </w:rPr>
        <w:t>8 (495) 599-33-85</w:t>
      </w:r>
    </w:p>
    <w:p w:rsidR="00E844E1" w:rsidRPr="00D26070" w:rsidRDefault="00E844E1" w:rsidP="00802920">
      <w:pPr>
        <w:ind w:left="4032" w:firstLine="0"/>
        <w:jc w:val="both"/>
        <w:rPr>
          <w:sz w:val="28"/>
          <w:szCs w:val="28"/>
        </w:rPr>
      </w:pPr>
      <w:r w:rsidRPr="00D26070">
        <w:rPr>
          <w:sz w:val="28"/>
          <w:szCs w:val="28"/>
        </w:rPr>
        <w:t xml:space="preserve"> </w:t>
      </w:r>
      <w:r w:rsidRPr="00D26070">
        <w:rPr>
          <w:sz w:val="28"/>
          <w:szCs w:val="28"/>
          <w:lang w:val="en-US"/>
        </w:rPr>
        <w:t>E</w:t>
      </w:r>
      <w:r w:rsidRPr="00D26070">
        <w:rPr>
          <w:sz w:val="28"/>
          <w:szCs w:val="28"/>
        </w:rPr>
        <w:t>-</w:t>
      </w:r>
      <w:r w:rsidRPr="00D26070">
        <w:rPr>
          <w:sz w:val="28"/>
          <w:szCs w:val="28"/>
          <w:lang w:val="en-US"/>
        </w:rPr>
        <w:t>mail</w:t>
      </w:r>
      <w:r w:rsidRPr="00D26070">
        <w:rPr>
          <w:sz w:val="28"/>
          <w:szCs w:val="28"/>
        </w:rPr>
        <w:t xml:space="preserve">: </w:t>
      </w:r>
      <w:proofErr w:type="spellStart"/>
      <w:r w:rsidRPr="00D26070">
        <w:rPr>
          <w:sz w:val="28"/>
          <w:szCs w:val="28"/>
          <w:lang w:val="en-US"/>
        </w:rPr>
        <w:t>voenprokuratura</w:t>
      </w:r>
      <w:r w:rsidR="008307AC" w:rsidRPr="00D26070">
        <w:rPr>
          <w:sz w:val="28"/>
          <w:szCs w:val="28"/>
          <w:lang w:val="en-US"/>
        </w:rPr>
        <w:t>og</w:t>
      </w:r>
      <w:proofErr w:type="spellEnd"/>
      <w:r w:rsidRPr="00D26070">
        <w:rPr>
          <w:sz w:val="28"/>
          <w:szCs w:val="28"/>
        </w:rPr>
        <w:t>@</w:t>
      </w:r>
      <w:proofErr w:type="spellStart"/>
      <w:r w:rsidRPr="00D26070">
        <w:rPr>
          <w:sz w:val="28"/>
          <w:szCs w:val="28"/>
          <w:lang w:val="en-US"/>
        </w:rPr>
        <w:t>yandex</w:t>
      </w:r>
      <w:proofErr w:type="spellEnd"/>
      <w:r w:rsidRPr="00D26070">
        <w:rPr>
          <w:sz w:val="28"/>
          <w:szCs w:val="28"/>
        </w:rPr>
        <w:t>.</w:t>
      </w:r>
      <w:proofErr w:type="spellStart"/>
      <w:r w:rsidRPr="00D26070">
        <w:rPr>
          <w:sz w:val="28"/>
          <w:szCs w:val="28"/>
          <w:lang w:val="en-US"/>
        </w:rPr>
        <w:t>ru</w:t>
      </w:r>
      <w:proofErr w:type="spellEnd"/>
    </w:p>
    <w:p w:rsidR="009246E2" w:rsidRPr="00D26070" w:rsidRDefault="009246E2" w:rsidP="00802920">
      <w:pPr>
        <w:tabs>
          <w:tab w:val="left" w:pos="3969"/>
        </w:tabs>
        <w:ind w:left="4032" w:firstLine="0"/>
        <w:jc w:val="both"/>
        <w:rPr>
          <w:b/>
          <w:sz w:val="28"/>
          <w:szCs w:val="28"/>
        </w:rPr>
      </w:pPr>
    </w:p>
    <w:p w:rsidR="00E844E1" w:rsidRPr="00D26070" w:rsidRDefault="004B6680" w:rsidP="00462BB0">
      <w:pPr>
        <w:ind w:left="4032" w:firstLine="0"/>
        <w:jc w:val="both"/>
        <w:rPr>
          <w:sz w:val="28"/>
          <w:szCs w:val="28"/>
        </w:rPr>
      </w:pPr>
      <w:r w:rsidRPr="00D26070">
        <w:rPr>
          <w:sz w:val="28"/>
          <w:szCs w:val="28"/>
        </w:rPr>
        <w:t>от:</w:t>
      </w:r>
      <w:r w:rsidRPr="00D26070">
        <w:rPr>
          <w:b/>
          <w:sz w:val="28"/>
          <w:szCs w:val="28"/>
        </w:rPr>
        <w:t xml:space="preserve"> </w:t>
      </w:r>
      <w:r w:rsidR="00802920" w:rsidRPr="00D26070">
        <w:rPr>
          <w:sz w:val="28"/>
          <w:szCs w:val="28"/>
        </w:rPr>
        <w:t xml:space="preserve">военнослужащего войсковой части </w:t>
      </w:r>
    </w:p>
    <w:p w:rsidR="000D1B79" w:rsidRPr="00D26070" w:rsidRDefault="000D1B79" w:rsidP="00D26070">
      <w:pPr>
        <w:ind w:firstLine="0"/>
        <w:rPr>
          <w:b/>
          <w:sz w:val="28"/>
          <w:szCs w:val="28"/>
        </w:rPr>
      </w:pPr>
    </w:p>
    <w:p w:rsidR="004B6680" w:rsidRPr="00D26070" w:rsidRDefault="00802920" w:rsidP="000D1B79">
      <w:pPr>
        <w:ind w:firstLine="0"/>
        <w:jc w:val="center"/>
        <w:rPr>
          <w:b/>
          <w:sz w:val="28"/>
          <w:szCs w:val="28"/>
        </w:rPr>
      </w:pPr>
      <w:r w:rsidRPr="00D26070">
        <w:rPr>
          <w:b/>
          <w:sz w:val="28"/>
          <w:szCs w:val="28"/>
        </w:rPr>
        <w:t>Уважаемый Владимир Львови</w:t>
      </w:r>
      <w:r w:rsidR="00417C83" w:rsidRPr="00D26070">
        <w:rPr>
          <w:b/>
          <w:sz w:val="28"/>
          <w:szCs w:val="28"/>
        </w:rPr>
        <w:t>ч</w:t>
      </w:r>
      <w:r w:rsidR="004B6680" w:rsidRPr="00D26070">
        <w:rPr>
          <w:b/>
          <w:sz w:val="28"/>
          <w:szCs w:val="28"/>
        </w:rPr>
        <w:t>!</w:t>
      </w:r>
    </w:p>
    <w:p w:rsidR="000D1B79" w:rsidRPr="00D26070" w:rsidRDefault="000D1B79" w:rsidP="000D1B79">
      <w:pPr>
        <w:ind w:firstLine="0"/>
        <w:jc w:val="center"/>
        <w:rPr>
          <w:b/>
          <w:sz w:val="28"/>
          <w:szCs w:val="28"/>
        </w:rPr>
      </w:pPr>
    </w:p>
    <w:p w:rsidR="00802920" w:rsidRPr="00D26070" w:rsidRDefault="00802920" w:rsidP="00802920">
      <w:pPr>
        <w:ind w:right="-1" w:firstLine="708"/>
        <w:jc w:val="both"/>
        <w:rPr>
          <w:sz w:val="28"/>
          <w:szCs w:val="28"/>
        </w:rPr>
      </w:pPr>
      <w:proofErr w:type="gramStart"/>
      <w:r w:rsidRPr="00D26070">
        <w:rPr>
          <w:sz w:val="28"/>
          <w:szCs w:val="28"/>
        </w:rPr>
        <w:t>08 мая 2015</w:t>
      </w:r>
      <w:r w:rsidR="004B6680" w:rsidRPr="00D26070">
        <w:rPr>
          <w:sz w:val="28"/>
          <w:szCs w:val="28"/>
        </w:rPr>
        <w:t xml:space="preserve"> </w:t>
      </w:r>
      <w:r w:rsidRPr="00D26070">
        <w:rPr>
          <w:sz w:val="28"/>
          <w:szCs w:val="28"/>
        </w:rPr>
        <w:t xml:space="preserve">г. в мой адрес от </w:t>
      </w:r>
      <w:r w:rsidR="004B6680" w:rsidRPr="00D26070">
        <w:rPr>
          <w:sz w:val="28"/>
          <w:szCs w:val="28"/>
        </w:rPr>
        <w:t>начальника 1-го отдела ФКУ «Западное региональное управления жилищного</w:t>
      </w:r>
      <w:r w:rsidRPr="00D26070">
        <w:rPr>
          <w:sz w:val="28"/>
          <w:szCs w:val="28"/>
        </w:rPr>
        <w:t xml:space="preserve"> обеспечения» МО РФ Петровской Т.Н. поступил ответ № 25/1371/ТС от 27.04.2015 г. о том, что я могу претендовать на выплату жилищной субсидии для приобретения или строительства жилого помещения в размере </w:t>
      </w:r>
      <w:r w:rsidRPr="00D26070">
        <w:rPr>
          <w:b/>
          <w:sz w:val="28"/>
          <w:szCs w:val="28"/>
        </w:rPr>
        <w:t>2 192 610, 75</w:t>
      </w:r>
      <w:r w:rsidRPr="00D26070">
        <w:rPr>
          <w:sz w:val="28"/>
          <w:szCs w:val="28"/>
        </w:rPr>
        <w:t xml:space="preserve"> рублей.</w:t>
      </w:r>
      <w:proofErr w:type="gramEnd"/>
    </w:p>
    <w:p w:rsidR="00802920" w:rsidRPr="00D26070" w:rsidRDefault="00D26070" w:rsidP="00802920">
      <w:pPr>
        <w:ind w:firstLine="708"/>
        <w:jc w:val="both"/>
        <w:rPr>
          <w:sz w:val="28"/>
          <w:szCs w:val="28"/>
        </w:rPr>
      </w:pPr>
      <w:r>
        <w:rPr>
          <w:sz w:val="28"/>
          <w:szCs w:val="28"/>
        </w:rPr>
        <w:t>Считаю, что указанное р</w:t>
      </w:r>
      <w:r w:rsidR="00802920" w:rsidRPr="00D26070">
        <w:rPr>
          <w:sz w:val="28"/>
          <w:szCs w:val="28"/>
        </w:rPr>
        <w:t>ешение начальника 1-го отдела ФКУ «Западное региональное управления жилищного обеспечения» МО РФ Петровской Т.Н. не иначе как правовым нигилизмом назвать нельзя.</w:t>
      </w:r>
    </w:p>
    <w:p w:rsidR="00511120" w:rsidRPr="00D26070" w:rsidRDefault="00511120" w:rsidP="00802920">
      <w:pPr>
        <w:ind w:firstLine="708"/>
        <w:jc w:val="both"/>
        <w:rPr>
          <w:sz w:val="28"/>
          <w:szCs w:val="28"/>
        </w:rPr>
      </w:pPr>
    </w:p>
    <w:p w:rsidR="00802920" w:rsidRPr="00D26070" w:rsidRDefault="00802920" w:rsidP="00802920">
      <w:pPr>
        <w:ind w:firstLine="708"/>
        <w:jc w:val="both"/>
        <w:rPr>
          <w:b/>
          <w:sz w:val="28"/>
          <w:szCs w:val="28"/>
        </w:rPr>
      </w:pPr>
      <w:r w:rsidRPr="00D26070">
        <w:rPr>
          <w:sz w:val="28"/>
          <w:szCs w:val="28"/>
        </w:rPr>
        <w:t>Во</w:t>
      </w:r>
      <w:r w:rsidRPr="00D26070">
        <w:rPr>
          <w:b/>
          <w:sz w:val="28"/>
          <w:szCs w:val="28"/>
        </w:rPr>
        <w:t>-</w:t>
      </w:r>
      <w:r w:rsidRPr="00D26070">
        <w:rPr>
          <w:sz w:val="28"/>
          <w:szCs w:val="28"/>
        </w:rPr>
        <w:t xml:space="preserve">первых, в пункте 9 Постановления Правительства РФ от 03.02.2014 г. № 76 четко указано, что военнослужащим, общая продолжительность военной службы которых составляет от 10 лет до 20 лет и которые указаны в пункте 13 статьи 15 Федерального закона "О статусе военнослужащих", поправочный коэффициент увеличивается до </w:t>
      </w:r>
      <w:r w:rsidRPr="00D26070">
        <w:rPr>
          <w:b/>
          <w:sz w:val="28"/>
          <w:szCs w:val="28"/>
        </w:rPr>
        <w:t>2,375.</w:t>
      </w:r>
    </w:p>
    <w:p w:rsidR="00511120" w:rsidRPr="00D26070" w:rsidRDefault="00511120" w:rsidP="00802920">
      <w:pPr>
        <w:ind w:firstLine="708"/>
        <w:jc w:val="both"/>
        <w:rPr>
          <w:b/>
          <w:sz w:val="28"/>
          <w:szCs w:val="28"/>
        </w:rPr>
      </w:pPr>
    </w:p>
    <w:p w:rsidR="00802920" w:rsidRPr="00D26070" w:rsidRDefault="00802920" w:rsidP="00802920">
      <w:pPr>
        <w:ind w:firstLine="708"/>
        <w:jc w:val="both"/>
        <w:rPr>
          <w:sz w:val="28"/>
          <w:szCs w:val="28"/>
        </w:rPr>
      </w:pPr>
      <w:proofErr w:type="gramStart"/>
      <w:r w:rsidRPr="00D26070">
        <w:rPr>
          <w:sz w:val="28"/>
          <w:szCs w:val="28"/>
        </w:rPr>
        <w:t>Во-вторых, в пункте 13 статьи 15 Федерального закона "О статусе военнослужащих" указанно, что граждане, уволенные с военной службы, общая продолжительность военной службы которых составляет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w:t>
      </w:r>
      <w:proofErr w:type="gramEnd"/>
      <w:r w:rsidRPr="00D26070">
        <w:rPr>
          <w:sz w:val="28"/>
          <w:szCs w:val="28"/>
        </w:rPr>
        <w:t xml:space="preserve"> </w:t>
      </w:r>
      <w:proofErr w:type="gramStart"/>
      <w:r w:rsidRPr="00D26070">
        <w:rPr>
          <w:sz w:val="28"/>
          <w:szCs w:val="28"/>
        </w:rPr>
        <w:t>более, не обеспеченные на момент увольнения с военной службы жилищной субсидией или жилыми помещениями, не могут быть без их согласия сняты с учета в качестве нуждающихся в жилых помещениях по последнему перед увольнением месту военной службы и обеспечиваются жилищной субсидией или жилыми помещениями в порядке, предусмотренном настоящим Федеральным законом для военнослужащих.</w:t>
      </w:r>
      <w:r w:rsidRPr="00D26070">
        <w:rPr>
          <w:sz w:val="28"/>
          <w:szCs w:val="28"/>
        </w:rPr>
        <w:br/>
      </w:r>
      <w:proofErr w:type="gramEnd"/>
    </w:p>
    <w:p w:rsidR="00D26070" w:rsidRPr="00D26070" w:rsidRDefault="00511120" w:rsidP="00C866F1">
      <w:pPr>
        <w:ind w:firstLine="708"/>
        <w:jc w:val="both"/>
        <w:rPr>
          <w:sz w:val="28"/>
          <w:szCs w:val="28"/>
        </w:rPr>
      </w:pPr>
      <w:r w:rsidRPr="00D26070">
        <w:rPr>
          <w:sz w:val="28"/>
          <w:szCs w:val="28"/>
        </w:rPr>
        <w:t xml:space="preserve">В третьих, на официальном сайте Минобороны России http://mil.ru/ в разделе «Жилье для военнослужащих» при расчете жилищной субсидии для приобретения или строительства жилого помещения калькулятор рассчитывает полагающеюся мне сумму в размере </w:t>
      </w:r>
      <w:r w:rsidRPr="00D26070">
        <w:rPr>
          <w:b/>
          <w:sz w:val="28"/>
          <w:szCs w:val="28"/>
        </w:rPr>
        <w:t>2 814 838.125</w:t>
      </w:r>
      <w:r w:rsidRPr="00D26070">
        <w:rPr>
          <w:sz w:val="28"/>
          <w:szCs w:val="28"/>
        </w:rPr>
        <w:t xml:space="preserve"> рублей.</w:t>
      </w:r>
    </w:p>
    <w:p w:rsidR="00511120" w:rsidRPr="00D26070" w:rsidRDefault="00511120" w:rsidP="00511120">
      <w:pPr>
        <w:ind w:firstLine="708"/>
        <w:jc w:val="both"/>
        <w:rPr>
          <w:sz w:val="28"/>
          <w:szCs w:val="28"/>
        </w:rPr>
      </w:pPr>
    </w:p>
    <w:p w:rsidR="00511120" w:rsidRPr="00D26070" w:rsidRDefault="00511120" w:rsidP="00511120">
      <w:pPr>
        <w:pStyle w:val="3"/>
        <w:spacing w:before="0" w:beforeAutospacing="0" w:after="0" w:afterAutospacing="0"/>
        <w:ind w:firstLine="709"/>
        <w:jc w:val="both"/>
        <w:rPr>
          <w:b w:val="0"/>
          <w:sz w:val="28"/>
          <w:szCs w:val="28"/>
        </w:rPr>
      </w:pPr>
      <w:proofErr w:type="gramStart"/>
      <w:r w:rsidRPr="00D26070">
        <w:rPr>
          <w:b w:val="0"/>
          <w:sz w:val="28"/>
          <w:szCs w:val="28"/>
        </w:rPr>
        <w:lastRenderedPageBreak/>
        <w:t>Из всего вышеперечисленного, складывается ощущение того, что начальник 1-го отдела ФКУ «Западное региональное управления жилищного обеспечения» МО РФ Петровская Т.Н. находится на указанной должности без специального образования, человек не знает как рассчитывается жилищная субсидия для приобретения или строительства жилых помещений для военнослужащих, при увольнении с военной службы по достижении ими предельного возраста пребывания на военной службе, по состоянию здоровья</w:t>
      </w:r>
      <w:proofErr w:type="gramEnd"/>
      <w:r w:rsidRPr="00D26070">
        <w:rPr>
          <w:b w:val="0"/>
          <w:sz w:val="28"/>
          <w:szCs w:val="28"/>
        </w:rPr>
        <w:t xml:space="preserve"> или в связи с организационно-штатными мероприятиями при общей продолжительности военной службы 10 лет и более.</w:t>
      </w:r>
    </w:p>
    <w:p w:rsidR="00511120" w:rsidRPr="00D26070" w:rsidRDefault="00511120" w:rsidP="00D26070">
      <w:pPr>
        <w:pStyle w:val="3"/>
        <w:spacing w:before="0" w:beforeAutospacing="0" w:after="0" w:afterAutospacing="0"/>
        <w:ind w:firstLine="709"/>
        <w:jc w:val="both"/>
        <w:rPr>
          <w:b w:val="0"/>
          <w:sz w:val="28"/>
          <w:szCs w:val="28"/>
        </w:rPr>
      </w:pPr>
    </w:p>
    <w:p w:rsidR="00D26070" w:rsidRPr="00D26070" w:rsidRDefault="00D26070" w:rsidP="00D26070">
      <w:pPr>
        <w:ind w:right="-1" w:firstLine="708"/>
        <w:jc w:val="both"/>
        <w:rPr>
          <w:sz w:val="28"/>
          <w:szCs w:val="28"/>
        </w:rPr>
      </w:pPr>
      <w:proofErr w:type="gramStart"/>
      <w:r w:rsidRPr="00D26070">
        <w:rPr>
          <w:sz w:val="28"/>
          <w:szCs w:val="28"/>
        </w:rPr>
        <w:t xml:space="preserve">В соответствии с Федеральным законом Российской </w:t>
      </w:r>
      <w:r w:rsidRPr="00D26070">
        <w:rPr>
          <w:bCs/>
          <w:sz w:val="28"/>
          <w:szCs w:val="28"/>
        </w:rPr>
        <w:t>«О прокуратуре Российской Федерации», «О порядке обращений граждан Российской Федерации», и приказом Генерального прокурора Российской Федерации от 30 января 2013 г. № 45 «Об утверждении и введении в действие Инструкции о порядке рассмотрения обращений и приема граждан в органах прокуратуры Российской Федерации», прошу Вас, дать указание</w:t>
      </w:r>
      <w:r w:rsidRPr="00D26070">
        <w:rPr>
          <w:b/>
          <w:bCs/>
          <w:sz w:val="28"/>
          <w:szCs w:val="28"/>
        </w:rPr>
        <w:t xml:space="preserve"> </w:t>
      </w:r>
      <w:r w:rsidRPr="00D26070">
        <w:rPr>
          <w:bCs/>
          <w:sz w:val="28"/>
          <w:szCs w:val="28"/>
        </w:rPr>
        <w:t xml:space="preserve">подчиненным сотрудникам </w:t>
      </w:r>
      <w:r w:rsidRPr="00D26070">
        <w:rPr>
          <w:sz w:val="28"/>
          <w:szCs w:val="28"/>
        </w:rPr>
        <w:t>на проведение проверки изложенных фактов, и принять</w:t>
      </w:r>
      <w:proofErr w:type="gramEnd"/>
      <w:r w:rsidRPr="00D26070">
        <w:rPr>
          <w:sz w:val="28"/>
          <w:szCs w:val="28"/>
        </w:rPr>
        <w:t xml:space="preserve">  кардинальные меры прокурорского реагирования, в отношении указанного выше должностного лица, о принятых мерах, прошу Вас проинформировать меня по вышеуказанному адресу.</w:t>
      </w:r>
    </w:p>
    <w:p w:rsidR="00D26070" w:rsidRPr="00D26070" w:rsidRDefault="00D26070" w:rsidP="00D26070">
      <w:pPr>
        <w:ind w:firstLine="0"/>
        <w:jc w:val="both"/>
        <w:rPr>
          <w:bCs/>
          <w:sz w:val="28"/>
          <w:szCs w:val="28"/>
        </w:rPr>
      </w:pPr>
    </w:p>
    <w:p w:rsidR="00D26070" w:rsidRPr="00D26070" w:rsidRDefault="00D26070" w:rsidP="00D26070">
      <w:pPr>
        <w:ind w:firstLine="0"/>
        <w:jc w:val="both"/>
        <w:rPr>
          <w:sz w:val="28"/>
          <w:szCs w:val="28"/>
        </w:rPr>
      </w:pPr>
    </w:p>
    <w:sectPr w:rsidR="00D26070" w:rsidRPr="00D26070" w:rsidSect="000D1B79">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72A84"/>
    <w:multiLevelType w:val="hybridMultilevel"/>
    <w:tmpl w:val="D35E7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defaultTabStop w:val="708"/>
  <w:characterSpacingControl w:val="doNotCompress"/>
  <w:compat/>
  <w:rsids>
    <w:rsidRoot w:val="004B6680"/>
    <w:rsid w:val="000D1B79"/>
    <w:rsid w:val="0016270E"/>
    <w:rsid w:val="00357E14"/>
    <w:rsid w:val="00417C83"/>
    <w:rsid w:val="00462BB0"/>
    <w:rsid w:val="004B6680"/>
    <w:rsid w:val="00511120"/>
    <w:rsid w:val="005B3993"/>
    <w:rsid w:val="006C595B"/>
    <w:rsid w:val="00802920"/>
    <w:rsid w:val="008307AC"/>
    <w:rsid w:val="009246E2"/>
    <w:rsid w:val="009E4BC0"/>
    <w:rsid w:val="009F0448"/>
    <w:rsid w:val="00C866F1"/>
    <w:rsid w:val="00D25D4D"/>
    <w:rsid w:val="00D26070"/>
    <w:rsid w:val="00E844E1"/>
    <w:rsid w:val="00EA11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680"/>
    <w:pPr>
      <w:spacing w:after="0" w:line="240" w:lineRule="auto"/>
      <w:ind w:firstLine="720"/>
    </w:pPr>
    <w:rPr>
      <w:rFonts w:ascii="Times New Roman" w:eastAsia="Times New Roman" w:hAnsi="Times New Roman" w:cs="Times New Roman"/>
      <w:color w:val="000000"/>
      <w:sz w:val="26"/>
      <w:lang w:eastAsia="ru-RU"/>
    </w:rPr>
  </w:style>
  <w:style w:type="paragraph" w:styleId="3">
    <w:name w:val="heading 3"/>
    <w:basedOn w:val="a"/>
    <w:link w:val="30"/>
    <w:uiPriority w:val="9"/>
    <w:qFormat/>
    <w:rsid w:val="00511120"/>
    <w:pPr>
      <w:spacing w:before="100" w:beforeAutospacing="1" w:after="100" w:afterAutospacing="1"/>
      <w:ind w:firstLine="0"/>
      <w:outlineLvl w:val="2"/>
    </w:pPr>
    <w:rPr>
      <w:b/>
      <w:bCs/>
      <w:color w:val="auto"/>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unhideWhenUsed/>
    <w:rsid w:val="004B6680"/>
    <w:pPr>
      <w:ind w:left="3969" w:right="-1134" w:firstLine="0"/>
    </w:pPr>
    <w:rPr>
      <w:b/>
      <w:color w:val="auto"/>
      <w:sz w:val="24"/>
      <w:szCs w:val="20"/>
    </w:rPr>
  </w:style>
  <w:style w:type="paragraph" w:styleId="a4">
    <w:name w:val="Balloon Text"/>
    <w:basedOn w:val="a"/>
    <w:link w:val="a5"/>
    <w:uiPriority w:val="99"/>
    <w:semiHidden/>
    <w:unhideWhenUsed/>
    <w:rsid w:val="00E844E1"/>
    <w:rPr>
      <w:rFonts w:ascii="Tahoma" w:hAnsi="Tahoma" w:cs="Tahoma"/>
      <w:sz w:val="16"/>
      <w:szCs w:val="16"/>
    </w:rPr>
  </w:style>
  <w:style w:type="character" w:customStyle="1" w:styleId="a5">
    <w:name w:val="Текст выноски Знак"/>
    <w:basedOn w:val="a0"/>
    <w:link w:val="a4"/>
    <w:uiPriority w:val="99"/>
    <w:semiHidden/>
    <w:rsid w:val="00E844E1"/>
    <w:rPr>
      <w:rFonts w:ascii="Tahoma" w:eastAsia="Times New Roman" w:hAnsi="Tahoma" w:cs="Tahoma"/>
      <w:color w:val="000000"/>
      <w:sz w:val="16"/>
      <w:szCs w:val="16"/>
      <w:lang w:eastAsia="ru-RU"/>
    </w:rPr>
  </w:style>
  <w:style w:type="character" w:customStyle="1" w:styleId="30">
    <w:name w:val="Заголовок 3 Знак"/>
    <w:basedOn w:val="a0"/>
    <w:link w:val="3"/>
    <w:uiPriority w:val="9"/>
    <w:rsid w:val="00511120"/>
    <w:rPr>
      <w:rFonts w:ascii="Times New Roman" w:eastAsia="Times New Roman" w:hAnsi="Times New Roman" w:cs="Times New Roman"/>
      <w:b/>
      <w:bCs/>
      <w:sz w:val="27"/>
      <w:szCs w:val="27"/>
      <w:lang w:eastAsia="ru-RU"/>
    </w:rPr>
  </w:style>
  <w:style w:type="paragraph" w:styleId="a6">
    <w:name w:val="Body Text Indent"/>
    <w:basedOn w:val="a"/>
    <w:link w:val="a7"/>
    <w:uiPriority w:val="99"/>
    <w:unhideWhenUsed/>
    <w:rsid w:val="00D26070"/>
    <w:pPr>
      <w:spacing w:after="120" w:line="276" w:lineRule="auto"/>
      <w:ind w:left="283" w:firstLine="0"/>
    </w:pPr>
    <w:rPr>
      <w:rFonts w:asciiTheme="minorHAnsi" w:eastAsiaTheme="minorEastAsia" w:hAnsiTheme="minorHAnsi" w:cstheme="minorBidi"/>
      <w:color w:val="auto"/>
      <w:sz w:val="22"/>
    </w:rPr>
  </w:style>
  <w:style w:type="character" w:customStyle="1" w:styleId="a7">
    <w:name w:val="Основной текст с отступом Знак"/>
    <w:basedOn w:val="a0"/>
    <w:link w:val="a6"/>
    <w:uiPriority w:val="99"/>
    <w:rsid w:val="00D26070"/>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12813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7E7D1E-AB8D-47DA-97A2-79869115F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510</Words>
  <Characters>2910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2014-11-25T08:34:00Z</cp:lastPrinted>
  <dcterms:created xsi:type="dcterms:W3CDTF">2014-11-25T07:53:00Z</dcterms:created>
  <dcterms:modified xsi:type="dcterms:W3CDTF">2015-05-08T11:31:00Z</dcterms:modified>
</cp:coreProperties>
</file>