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B52" w:rsidRPr="008246F5" w:rsidRDefault="00DC6C65" w:rsidP="00DC6C65">
      <w:pPr>
        <w:shd w:val="clear" w:color="auto" w:fill="FFFFFF"/>
        <w:ind w:right="-11"/>
        <w:jc w:val="center"/>
      </w:pPr>
      <w:r>
        <w:rPr>
          <w:b/>
          <w:sz w:val="28"/>
          <w:szCs w:val="28"/>
        </w:rPr>
        <w:t xml:space="preserve">Вот </w:t>
      </w:r>
      <w:proofErr w:type="spellStart"/>
      <w:r>
        <w:rPr>
          <w:b/>
          <w:sz w:val="28"/>
          <w:szCs w:val="28"/>
        </w:rPr>
        <w:t>черновичок</w:t>
      </w:r>
      <w:proofErr w:type="spellEnd"/>
    </w:p>
    <w:p w:rsidR="00D84EF5" w:rsidRDefault="00D84EF5" w:rsidP="00DC6C65">
      <w:pPr>
        <w:jc w:val="center"/>
      </w:pPr>
    </w:p>
    <w:p w:rsidR="00454B52" w:rsidRPr="00073263" w:rsidRDefault="00454B52" w:rsidP="00DC6C65">
      <w:pPr>
        <w:jc w:val="center"/>
      </w:pPr>
    </w:p>
    <w:p w:rsidR="00607E84" w:rsidRDefault="00607E84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 w:rsidRPr="00607E84">
        <w:rPr>
          <w:sz w:val="28"/>
        </w:rPr>
        <w:t>Федеральный закон «О статусе военнослужащих», устанавливающий о</w:t>
      </w:r>
      <w:r w:rsidRPr="00607E84">
        <w:rPr>
          <w:sz w:val="28"/>
        </w:rPr>
        <w:t>с</w:t>
      </w:r>
      <w:r w:rsidRPr="00607E84">
        <w:rPr>
          <w:sz w:val="28"/>
        </w:rPr>
        <w:t>новы государственной политики в области правовой и социальной защиты вое</w:t>
      </w:r>
      <w:r w:rsidRPr="00607E84">
        <w:rPr>
          <w:sz w:val="28"/>
        </w:rPr>
        <w:t>н</w:t>
      </w:r>
      <w:r w:rsidRPr="00607E84">
        <w:rPr>
          <w:sz w:val="28"/>
        </w:rPr>
        <w:t>нослужащих (граждан, уволенных с военной службы) и членов их семей, пред</w:t>
      </w:r>
      <w:r w:rsidRPr="00607E84">
        <w:rPr>
          <w:sz w:val="28"/>
        </w:rPr>
        <w:t>у</w:t>
      </w:r>
      <w:r w:rsidRPr="00607E84">
        <w:rPr>
          <w:sz w:val="28"/>
        </w:rPr>
        <w:t>сматривает ряд государственных гарантий и компенсаций для соответствующей категории граждан. Тем самым государство взяло на себя соответствующие пу</w:t>
      </w:r>
      <w:r w:rsidRPr="00607E84">
        <w:rPr>
          <w:sz w:val="28"/>
        </w:rPr>
        <w:t>б</w:t>
      </w:r>
      <w:r w:rsidRPr="00607E84">
        <w:rPr>
          <w:sz w:val="28"/>
        </w:rPr>
        <w:t xml:space="preserve">лично-правовые обязательства в отношении граждан, проходящих военную службу, в том числе по контракту и выполняющих условия контракта, а также граждан, уволенных с военной службы. </w:t>
      </w:r>
      <w:r w:rsidR="007A5E04">
        <w:rPr>
          <w:sz w:val="28"/>
        </w:rPr>
        <w:t>Поэтому право военнослужащих на ж</w:t>
      </w:r>
      <w:r w:rsidR="007A5E04">
        <w:rPr>
          <w:sz w:val="28"/>
        </w:rPr>
        <w:t>и</w:t>
      </w:r>
      <w:r w:rsidR="007A5E04">
        <w:rPr>
          <w:sz w:val="28"/>
        </w:rPr>
        <w:t>лищное обеспечение должно устанавливаться Ф</w:t>
      </w:r>
      <w:r w:rsidR="007A5E04" w:rsidRPr="000B2C0B">
        <w:rPr>
          <w:sz w:val="28"/>
          <w:szCs w:val="28"/>
        </w:rPr>
        <w:t>едеральным законом</w:t>
      </w:r>
      <w:r w:rsidR="007A5E04">
        <w:rPr>
          <w:sz w:val="28"/>
          <w:szCs w:val="28"/>
        </w:rPr>
        <w:t xml:space="preserve"> «О статусе военнослужащих»</w:t>
      </w:r>
      <w:r w:rsidR="007A5E04" w:rsidRPr="000B2C0B">
        <w:rPr>
          <w:sz w:val="28"/>
          <w:szCs w:val="28"/>
        </w:rPr>
        <w:t xml:space="preserve">, принятых в соответствии с </w:t>
      </w:r>
      <w:r w:rsidR="007A5E04">
        <w:rPr>
          <w:sz w:val="28"/>
          <w:szCs w:val="28"/>
        </w:rPr>
        <w:t>ним</w:t>
      </w:r>
      <w:r w:rsidR="007A5E04" w:rsidRPr="000B2C0B">
        <w:rPr>
          <w:sz w:val="28"/>
          <w:szCs w:val="28"/>
        </w:rPr>
        <w:t xml:space="preserve"> постановлений Правител</w:t>
      </w:r>
      <w:r w:rsidR="007A5E04" w:rsidRPr="000B2C0B">
        <w:rPr>
          <w:sz w:val="28"/>
          <w:szCs w:val="28"/>
        </w:rPr>
        <w:t>ь</w:t>
      </w:r>
      <w:r w:rsidR="007A5E04" w:rsidRPr="000B2C0B">
        <w:rPr>
          <w:sz w:val="28"/>
          <w:szCs w:val="28"/>
        </w:rPr>
        <w:t>ства Российской Федерации, нормативных правовых актов федеральных органов</w:t>
      </w:r>
      <w:r w:rsidR="007A5E04" w:rsidRPr="00955CA6">
        <w:rPr>
          <w:sz w:val="28"/>
          <w:szCs w:val="28"/>
        </w:rPr>
        <w:t xml:space="preserve"> исполнительной власти, в которых предусмотрена военная служба</w:t>
      </w:r>
      <w:r w:rsidR="007A5E04">
        <w:rPr>
          <w:sz w:val="28"/>
          <w:szCs w:val="28"/>
        </w:rPr>
        <w:t>.</w:t>
      </w:r>
    </w:p>
    <w:p w:rsidR="00454B52" w:rsidRPr="00454B52" w:rsidRDefault="006F6E87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В настоящее время в Федеральном законе «О статусе военнослужащих» с</w:t>
      </w:r>
      <w:r w:rsidR="00454B52">
        <w:rPr>
          <w:sz w:val="28"/>
        </w:rPr>
        <w:t xml:space="preserve">уществует </w:t>
      </w:r>
      <w:r w:rsidR="00454B52" w:rsidRPr="00454B52">
        <w:rPr>
          <w:sz w:val="28"/>
        </w:rPr>
        <w:t>правовая неопределенность в вопросе, относительно какого места (места службы или места постоянного жительства после увольнения) должна оцениваться нуждаемость</w:t>
      </w:r>
      <w:r w:rsidR="00C11A65">
        <w:rPr>
          <w:sz w:val="28"/>
        </w:rPr>
        <w:t xml:space="preserve"> (обеспеченность)</w:t>
      </w:r>
      <w:r w:rsidR="00454B52" w:rsidRPr="00454B52">
        <w:rPr>
          <w:sz w:val="28"/>
        </w:rPr>
        <w:t xml:space="preserve"> военнослужащ</w:t>
      </w:r>
      <w:r w:rsidR="00C11A65">
        <w:rPr>
          <w:sz w:val="28"/>
        </w:rPr>
        <w:t>их</w:t>
      </w:r>
      <w:r w:rsidR="00454B52" w:rsidRPr="00454B52">
        <w:rPr>
          <w:sz w:val="28"/>
        </w:rPr>
        <w:t xml:space="preserve"> в жил</w:t>
      </w:r>
      <w:r w:rsidR="00C11A65">
        <w:rPr>
          <w:sz w:val="28"/>
        </w:rPr>
        <w:t>ых</w:t>
      </w:r>
      <w:r w:rsidR="00454B52" w:rsidRPr="00454B52">
        <w:rPr>
          <w:sz w:val="28"/>
        </w:rPr>
        <w:t xml:space="preserve"> помещ</w:t>
      </w:r>
      <w:r w:rsidR="00454B52" w:rsidRPr="00454B52">
        <w:rPr>
          <w:sz w:val="28"/>
        </w:rPr>
        <w:t>е</w:t>
      </w:r>
      <w:r w:rsidR="00C11A65">
        <w:rPr>
          <w:sz w:val="28"/>
        </w:rPr>
        <w:t>ниях</w:t>
      </w:r>
      <w:r w:rsidR="00454B52" w:rsidRPr="00454B52">
        <w:rPr>
          <w:sz w:val="28"/>
        </w:rPr>
        <w:t>.</w:t>
      </w:r>
    </w:p>
    <w:p w:rsidR="00C562E2" w:rsidRDefault="00C562E2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Частью 1 статьи 15.1 Федерального закона «О статусе военнослужащих» установлена</w:t>
      </w:r>
      <w:r w:rsidRPr="00C562E2">
        <w:rPr>
          <w:sz w:val="28"/>
        </w:rPr>
        <w:t xml:space="preserve"> общефедеральн</w:t>
      </w:r>
      <w:r>
        <w:rPr>
          <w:sz w:val="28"/>
        </w:rPr>
        <w:t>ая</w:t>
      </w:r>
      <w:r w:rsidRPr="00C562E2">
        <w:rPr>
          <w:sz w:val="28"/>
        </w:rPr>
        <w:t xml:space="preserve"> норм</w:t>
      </w:r>
      <w:r>
        <w:rPr>
          <w:sz w:val="28"/>
        </w:rPr>
        <w:t>а</w:t>
      </w:r>
      <w:r w:rsidRPr="00C562E2">
        <w:rPr>
          <w:sz w:val="28"/>
        </w:rPr>
        <w:t xml:space="preserve"> предоставления площади жилого помещ</w:t>
      </w:r>
      <w:r w:rsidRPr="00C562E2">
        <w:rPr>
          <w:sz w:val="28"/>
        </w:rPr>
        <w:t>е</w:t>
      </w:r>
      <w:r w:rsidRPr="00C562E2">
        <w:rPr>
          <w:sz w:val="28"/>
        </w:rPr>
        <w:t xml:space="preserve">ния, </w:t>
      </w:r>
      <w:r>
        <w:rPr>
          <w:sz w:val="28"/>
        </w:rPr>
        <w:t>однако</w:t>
      </w:r>
      <w:r w:rsidRPr="00C562E2">
        <w:rPr>
          <w:sz w:val="28"/>
        </w:rPr>
        <w:t xml:space="preserve"> не установ</w:t>
      </w:r>
      <w:r>
        <w:rPr>
          <w:sz w:val="28"/>
        </w:rPr>
        <w:t xml:space="preserve">лена </w:t>
      </w:r>
      <w:r w:rsidRPr="00C562E2">
        <w:rPr>
          <w:sz w:val="28"/>
        </w:rPr>
        <w:t>общефедеральн</w:t>
      </w:r>
      <w:r>
        <w:rPr>
          <w:sz w:val="28"/>
        </w:rPr>
        <w:t>ая</w:t>
      </w:r>
      <w:r w:rsidRPr="00C562E2">
        <w:rPr>
          <w:sz w:val="28"/>
        </w:rPr>
        <w:t xml:space="preserve"> учетн</w:t>
      </w:r>
      <w:r>
        <w:rPr>
          <w:sz w:val="28"/>
        </w:rPr>
        <w:t>ая</w:t>
      </w:r>
      <w:r w:rsidRPr="00C562E2">
        <w:rPr>
          <w:sz w:val="28"/>
        </w:rPr>
        <w:t xml:space="preserve"> норм</w:t>
      </w:r>
      <w:r>
        <w:rPr>
          <w:sz w:val="28"/>
        </w:rPr>
        <w:t>а</w:t>
      </w:r>
      <w:r w:rsidRPr="00C562E2">
        <w:rPr>
          <w:sz w:val="28"/>
        </w:rPr>
        <w:t>, существование т</w:t>
      </w:r>
      <w:r w:rsidRPr="00C562E2">
        <w:rPr>
          <w:sz w:val="28"/>
        </w:rPr>
        <w:t>а</w:t>
      </w:r>
      <w:r w:rsidRPr="00C562E2">
        <w:rPr>
          <w:sz w:val="28"/>
        </w:rPr>
        <w:t>ких норм допускается ст</w:t>
      </w:r>
      <w:r w:rsidR="00802288">
        <w:rPr>
          <w:sz w:val="28"/>
        </w:rPr>
        <w:t>атьей</w:t>
      </w:r>
      <w:r w:rsidRPr="00C562E2">
        <w:rPr>
          <w:sz w:val="28"/>
        </w:rPr>
        <w:t xml:space="preserve"> 50 Ж</w:t>
      </w:r>
      <w:r>
        <w:rPr>
          <w:sz w:val="28"/>
        </w:rPr>
        <w:t xml:space="preserve">илищного кодекса </w:t>
      </w:r>
      <w:r w:rsidRPr="00C562E2">
        <w:rPr>
          <w:sz w:val="28"/>
        </w:rPr>
        <w:t>РФ. Не установлена о</w:t>
      </w:r>
      <w:r w:rsidRPr="00C562E2">
        <w:rPr>
          <w:sz w:val="28"/>
        </w:rPr>
        <w:t>б</w:t>
      </w:r>
      <w:r w:rsidRPr="00C562E2">
        <w:rPr>
          <w:sz w:val="28"/>
        </w:rPr>
        <w:t xml:space="preserve">щефедеральная учетная норма для военнослужащих сейчас и </w:t>
      </w:r>
      <w:r w:rsidRPr="00454B52">
        <w:rPr>
          <w:sz w:val="28"/>
        </w:rPr>
        <w:t>нормативными правовыми актами федеральных органов исполнительной власти, в которых предусмотрена военная служба</w:t>
      </w:r>
      <w:r w:rsidRPr="00C562E2">
        <w:rPr>
          <w:sz w:val="28"/>
        </w:rPr>
        <w:t xml:space="preserve">. </w:t>
      </w:r>
      <w:proofErr w:type="gramStart"/>
      <w:r w:rsidRPr="00C562E2">
        <w:rPr>
          <w:sz w:val="28"/>
        </w:rPr>
        <w:t>Все это реально создает правовую неопределе</w:t>
      </w:r>
      <w:r w:rsidRPr="00C562E2">
        <w:rPr>
          <w:sz w:val="28"/>
        </w:rPr>
        <w:t>н</w:t>
      </w:r>
      <w:r w:rsidRPr="00C562E2">
        <w:rPr>
          <w:sz w:val="28"/>
        </w:rPr>
        <w:t>ность в вопросе, по каким учетным нормам сейчас возможно признавать нужд</w:t>
      </w:r>
      <w:r w:rsidRPr="00C562E2">
        <w:rPr>
          <w:sz w:val="28"/>
        </w:rPr>
        <w:t>а</w:t>
      </w:r>
      <w:r w:rsidRPr="00C562E2">
        <w:rPr>
          <w:sz w:val="28"/>
        </w:rPr>
        <w:t xml:space="preserve">емость военнослужащих в жилых </w:t>
      </w:r>
      <w:bookmarkStart w:id="0" w:name="_GoBack"/>
      <w:bookmarkEnd w:id="0"/>
      <w:r w:rsidRPr="00C562E2">
        <w:rPr>
          <w:sz w:val="28"/>
        </w:rPr>
        <w:t>помещениях, что ставит разрешение этого в</w:t>
      </w:r>
      <w:r w:rsidRPr="00C562E2">
        <w:rPr>
          <w:sz w:val="28"/>
        </w:rPr>
        <w:t>о</w:t>
      </w:r>
      <w:r w:rsidRPr="00C562E2">
        <w:rPr>
          <w:sz w:val="28"/>
        </w:rPr>
        <w:t>проса в прямую зависимость не от нормы закона, как это установлено ч</w:t>
      </w:r>
      <w:r>
        <w:rPr>
          <w:sz w:val="28"/>
        </w:rPr>
        <w:t>астью</w:t>
      </w:r>
      <w:r w:rsidRPr="00C562E2">
        <w:rPr>
          <w:sz w:val="28"/>
        </w:rPr>
        <w:t xml:space="preserve"> 3 ст</w:t>
      </w:r>
      <w:r>
        <w:rPr>
          <w:sz w:val="28"/>
        </w:rPr>
        <w:t>атьи</w:t>
      </w:r>
      <w:r w:rsidRPr="00C562E2">
        <w:rPr>
          <w:sz w:val="28"/>
        </w:rPr>
        <w:t xml:space="preserve"> 55 Конституции Российской Федерации, а только лишь от личного усмотрения отдельных должностных лиц органов военного управления, что явно создает условия для проявления</w:t>
      </w:r>
      <w:proofErr w:type="gramEnd"/>
      <w:r w:rsidRPr="00C562E2">
        <w:rPr>
          <w:sz w:val="28"/>
        </w:rPr>
        <w:t xml:space="preserve"> коррупции при постановке военнослужащих на учет нуждающихся в жилых помещениях и при распределении среди них жилых помещений.</w:t>
      </w:r>
    </w:p>
    <w:p w:rsidR="007A5E04" w:rsidRDefault="00E53956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 xml:space="preserve">Кроме того, рассмотрение </w:t>
      </w:r>
      <w:r w:rsidRPr="00E53956">
        <w:rPr>
          <w:sz w:val="28"/>
        </w:rPr>
        <w:t>ст</w:t>
      </w:r>
      <w:r>
        <w:rPr>
          <w:sz w:val="28"/>
        </w:rPr>
        <w:t>атьи</w:t>
      </w:r>
      <w:r w:rsidRPr="00E53956">
        <w:rPr>
          <w:sz w:val="28"/>
        </w:rPr>
        <w:t xml:space="preserve"> 50 ЖК РФ в</w:t>
      </w:r>
      <w:r>
        <w:rPr>
          <w:sz w:val="28"/>
        </w:rPr>
        <w:t xml:space="preserve">о взаимосвязи </w:t>
      </w:r>
      <w:r w:rsidR="002025F2">
        <w:rPr>
          <w:sz w:val="28"/>
        </w:rPr>
        <w:t xml:space="preserve">с частью 3 </w:t>
      </w:r>
      <w:r w:rsidRPr="00E53956">
        <w:rPr>
          <w:sz w:val="28"/>
        </w:rPr>
        <w:t>ст</w:t>
      </w:r>
      <w:r>
        <w:rPr>
          <w:sz w:val="28"/>
        </w:rPr>
        <w:t>ать</w:t>
      </w:r>
      <w:r w:rsidR="002025F2">
        <w:rPr>
          <w:sz w:val="28"/>
        </w:rPr>
        <w:t>и</w:t>
      </w:r>
      <w:r w:rsidRPr="00E53956">
        <w:rPr>
          <w:sz w:val="28"/>
        </w:rPr>
        <w:t xml:space="preserve"> 49 ЖК РФ позволяет сделать вывод, что учетные нормы для военносл</w:t>
      </w:r>
      <w:r w:rsidRPr="00E53956">
        <w:rPr>
          <w:sz w:val="28"/>
        </w:rPr>
        <w:t>у</w:t>
      </w:r>
      <w:r w:rsidRPr="00E53956">
        <w:rPr>
          <w:sz w:val="28"/>
        </w:rPr>
        <w:t>жащих должны устанавливаться государством, а не органами местного сам</w:t>
      </w:r>
      <w:r w:rsidRPr="00E53956">
        <w:rPr>
          <w:sz w:val="28"/>
        </w:rPr>
        <w:t>о</w:t>
      </w:r>
      <w:r w:rsidRPr="00E53956">
        <w:rPr>
          <w:sz w:val="28"/>
        </w:rPr>
        <w:t xml:space="preserve">управления. </w:t>
      </w:r>
      <w:r w:rsidR="007074A2" w:rsidRPr="007074A2">
        <w:rPr>
          <w:sz w:val="28"/>
        </w:rPr>
        <w:t>Военнослужащие служат государству и защищают все государство в целом, а не отдельные муниципалитеты в нем. И согласно нормам действу</w:t>
      </w:r>
      <w:r w:rsidR="007074A2" w:rsidRPr="007074A2">
        <w:rPr>
          <w:sz w:val="28"/>
        </w:rPr>
        <w:t>ю</w:t>
      </w:r>
      <w:r w:rsidR="007074A2" w:rsidRPr="007074A2">
        <w:rPr>
          <w:sz w:val="28"/>
        </w:rPr>
        <w:t>щей сейчас редакции ст</w:t>
      </w:r>
      <w:r w:rsidR="007074A2">
        <w:rPr>
          <w:sz w:val="28"/>
        </w:rPr>
        <w:t>атьи</w:t>
      </w:r>
      <w:r w:rsidR="007074A2" w:rsidRPr="007074A2">
        <w:rPr>
          <w:sz w:val="28"/>
        </w:rPr>
        <w:t xml:space="preserve"> 15 Федерального закона </w:t>
      </w:r>
      <w:r w:rsidR="007074A2">
        <w:rPr>
          <w:sz w:val="28"/>
        </w:rPr>
        <w:t>«</w:t>
      </w:r>
      <w:r w:rsidR="007074A2" w:rsidRPr="007074A2">
        <w:rPr>
          <w:sz w:val="28"/>
        </w:rPr>
        <w:t>О статусе военнослуж</w:t>
      </w:r>
      <w:r w:rsidR="007074A2" w:rsidRPr="007074A2">
        <w:rPr>
          <w:sz w:val="28"/>
        </w:rPr>
        <w:t>а</w:t>
      </w:r>
      <w:r w:rsidR="007074A2">
        <w:rPr>
          <w:sz w:val="28"/>
        </w:rPr>
        <w:t>щих»</w:t>
      </w:r>
      <w:r w:rsidR="007074A2" w:rsidRPr="007074A2">
        <w:rPr>
          <w:sz w:val="28"/>
        </w:rPr>
        <w:t xml:space="preserve"> обязанность по обеспечению жилищем военнослужащих возложена на Министерство обороны Российской Федерации, а не на муниципалитеты по м</w:t>
      </w:r>
      <w:r w:rsidR="007074A2" w:rsidRPr="007074A2">
        <w:rPr>
          <w:sz w:val="28"/>
        </w:rPr>
        <w:t>е</w:t>
      </w:r>
      <w:r w:rsidR="007074A2" w:rsidRPr="007074A2">
        <w:rPr>
          <w:sz w:val="28"/>
        </w:rPr>
        <w:t xml:space="preserve">сту их службы. Да и жилища военнослужащим предоставляются в основном из федерального, а не из муниципального жилищного фонда. Поэтому при таких </w:t>
      </w:r>
      <w:r w:rsidR="007074A2" w:rsidRPr="007074A2">
        <w:rPr>
          <w:sz w:val="28"/>
        </w:rPr>
        <w:lastRenderedPageBreak/>
        <w:t xml:space="preserve">условиях абсурдно </w:t>
      </w:r>
      <w:r w:rsidR="007074A2">
        <w:rPr>
          <w:sz w:val="28"/>
        </w:rPr>
        <w:t>считать</w:t>
      </w:r>
      <w:r w:rsidR="007074A2" w:rsidRPr="007074A2">
        <w:rPr>
          <w:sz w:val="28"/>
        </w:rPr>
        <w:t xml:space="preserve"> учетной норм</w:t>
      </w:r>
      <w:r w:rsidR="007074A2">
        <w:rPr>
          <w:sz w:val="28"/>
        </w:rPr>
        <w:t>ой</w:t>
      </w:r>
      <w:r w:rsidR="007074A2" w:rsidRPr="007074A2">
        <w:rPr>
          <w:sz w:val="28"/>
        </w:rPr>
        <w:t xml:space="preserve"> для военнослужащих те учетные нормы, которые органы местной власти по месту службы этих военнослужащих устанавливают для постановки на учет в качестве нуждающихся в жилых пом</w:t>
      </w:r>
      <w:r w:rsidR="007074A2" w:rsidRPr="007074A2">
        <w:rPr>
          <w:sz w:val="28"/>
        </w:rPr>
        <w:t>е</w:t>
      </w:r>
      <w:r w:rsidR="007074A2" w:rsidRPr="007074A2">
        <w:rPr>
          <w:sz w:val="28"/>
        </w:rPr>
        <w:t>щениях для получения жилья из муниципального жилищного фонда. Ведь вое</w:t>
      </w:r>
      <w:r w:rsidR="007074A2" w:rsidRPr="007074A2">
        <w:rPr>
          <w:sz w:val="28"/>
        </w:rPr>
        <w:t>н</w:t>
      </w:r>
      <w:r w:rsidR="007074A2" w:rsidRPr="007074A2">
        <w:rPr>
          <w:sz w:val="28"/>
        </w:rPr>
        <w:t xml:space="preserve">нослужащие - это, как определено в законах, федеральные служащие. </w:t>
      </w:r>
    </w:p>
    <w:p w:rsidR="007074A2" w:rsidRPr="007074A2" w:rsidRDefault="007A5E04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Поэтому</w:t>
      </w:r>
      <w:r w:rsidR="007074A2" w:rsidRPr="007074A2">
        <w:rPr>
          <w:sz w:val="28"/>
        </w:rPr>
        <w:t xml:space="preserve"> для </w:t>
      </w:r>
      <w:r>
        <w:rPr>
          <w:sz w:val="28"/>
        </w:rPr>
        <w:t>военнослужащих</w:t>
      </w:r>
      <w:r w:rsidR="007074A2" w:rsidRPr="007074A2">
        <w:rPr>
          <w:sz w:val="28"/>
        </w:rPr>
        <w:t xml:space="preserve"> должна быть установлена и общефедерал</w:t>
      </w:r>
      <w:r w:rsidR="007074A2" w:rsidRPr="007074A2">
        <w:rPr>
          <w:sz w:val="28"/>
        </w:rPr>
        <w:t>ь</w:t>
      </w:r>
      <w:r w:rsidR="007074A2" w:rsidRPr="007074A2">
        <w:rPr>
          <w:sz w:val="28"/>
        </w:rPr>
        <w:t>ная учетная норма</w:t>
      </w:r>
      <w:r w:rsidR="007074A2">
        <w:rPr>
          <w:sz w:val="28"/>
        </w:rPr>
        <w:t>.</w:t>
      </w:r>
    </w:p>
    <w:p w:rsidR="00E53956" w:rsidRDefault="003316DE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r>
        <w:rPr>
          <w:sz w:val="28"/>
        </w:rPr>
        <w:t>И</w:t>
      </w:r>
      <w:r w:rsidRPr="003316DE">
        <w:rPr>
          <w:sz w:val="28"/>
        </w:rPr>
        <w:t>менно из военного законодательства следует, что конкретизация прав</w:t>
      </w:r>
      <w:r w:rsidRPr="003316DE">
        <w:rPr>
          <w:sz w:val="28"/>
        </w:rPr>
        <w:t>о</w:t>
      </w:r>
      <w:r w:rsidRPr="003316DE">
        <w:rPr>
          <w:sz w:val="28"/>
        </w:rPr>
        <w:t>вого регулирования применительно к установлению и использованию учетных норм для приобретения права на улучшение жилищных условий военнослуж</w:t>
      </w:r>
      <w:r w:rsidRPr="003316DE">
        <w:rPr>
          <w:sz w:val="28"/>
        </w:rPr>
        <w:t>а</w:t>
      </w:r>
      <w:r w:rsidRPr="003316DE">
        <w:rPr>
          <w:sz w:val="28"/>
        </w:rPr>
        <w:t>щими - задача исключительно федерального уровня, так как все вопросы обе</w:t>
      </w:r>
      <w:r w:rsidRPr="003316DE">
        <w:rPr>
          <w:sz w:val="28"/>
        </w:rPr>
        <w:t>с</w:t>
      </w:r>
      <w:r w:rsidRPr="003316DE">
        <w:rPr>
          <w:sz w:val="28"/>
        </w:rPr>
        <w:t>печения обороны и безопасности отнесены к предмету исключительного вед</w:t>
      </w:r>
      <w:r w:rsidRPr="003316DE">
        <w:rPr>
          <w:sz w:val="28"/>
        </w:rPr>
        <w:t>е</w:t>
      </w:r>
      <w:r w:rsidRPr="003316DE">
        <w:rPr>
          <w:sz w:val="28"/>
        </w:rPr>
        <w:t>ния именно Российской Федерации (ст. 71 Конституции Российской Федер</w:t>
      </w:r>
      <w:r w:rsidRPr="003316DE">
        <w:rPr>
          <w:sz w:val="28"/>
        </w:rPr>
        <w:t>а</w:t>
      </w:r>
      <w:r w:rsidRPr="003316DE">
        <w:rPr>
          <w:sz w:val="28"/>
        </w:rPr>
        <w:t>ции).</w:t>
      </w:r>
      <w:r>
        <w:rPr>
          <w:sz w:val="28"/>
        </w:rPr>
        <w:t xml:space="preserve"> В</w:t>
      </w:r>
      <w:r w:rsidR="00E53956" w:rsidRPr="00E53956">
        <w:rPr>
          <w:sz w:val="28"/>
        </w:rPr>
        <w:t xml:space="preserve">озможность </w:t>
      </w:r>
      <w:r>
        <w:rPr>
          <w:sz w:val="28"/>
        </w:rPr>
        <w:t>применения различных размеров учетных норм жилых п</w:t>
      </w:r>
      <w:r>
        <w:rPr>
          <w:sz w:val="28"/>
        </w:rPr>
        <w:t>о</w:t>
      </w:r>
      <w:r>
        <w:rPr>
          <w:sz w:val="28"/>
        </w:rPr>
        <w:t xml:space="preserve">мещений </w:t>
      </w:r>
      <w:r w:rsidR="00E53956" w:rsidRPr="00E53956">
        <w:rPr>
          <w:sz w:val="28"/>
        </w:rPr>
        <w:t>ставит под сомнение основополагающий принцип единства статуса в</w:t>
      </w:r>
      <w:r w:rsidR="00E53956" w:rsidRPr="00E53956">
        <w:rPr>
          <w:sz w:val="28"/>
        </w:rPr>
        <w:t>о</w:t>
      </w:r>
      <w:r w:rsidR="00E53956" w:rsidRPr="00E53956">
        <w:rPr>
          <w:sz w:val="28"/>
        </w:rPr>
        <w:t xml:space="preserve">еннослужащих (ст. 1 Закона </w:t>
      </w:r>
      <w:r w:rsidR="00EE64FB">
        <w:rPr>
          <w:sz w:val="28"/>
        </w:rPr>
        <w:t>«О</w:t>
      </w:r>
      <w:r w:rsidR="00E53956" w:rsidRPr="00E53956">
        <w:rPr>
          <w:sz w:val="28"/>
        </w:rPr>
        <w:t xml:space="preserve"> статусе</w:t>
      </w:r>
      <w:r w:rsidR="00EE64FB">
        <w:rPr>
          <w:sz w:val="28"/>
        </w:rPr>
        <w:t xml:space="preserve"> военнослужащих»</w:t>
      </w:r>
      <w:r w:rsidR="00E53956" w:rsidRPr="00E53956">
        <w:rPr>
          <w:sz w:val="28"/>
        </w:rPr>
        <w:t xml:space="preserve">), причем по причине запрещенных </w:t>
      </w:r>
      <w:r w:rsidR="009E27E4" w:rsidRPr="00E53956">
        <w:rPr>
          <w:sz w:val="28"/>
        </w:rPr>
        <w:t>ст</w:t>
      </w:r>
      <w:r w:rsidR="009E27E4">
        <w:rPr>
          <w:sz w:val="28"/>
        </w:rPr>
        <w:t>атьей</w:t>
      </w:r>
      <w:r w:rsidR="009E27E4" w:rsidRPr="00E53956">
        <w:rPr>
          <w:sz w:val="28"/>
        </w:rPr>
        <w:t xml:space="preserve"> 19 </w:t>
      </w:r>
      <w:r w:rsidR="00E53956" w:rsidRPr="00E53956">
        <w:rPr>
          <w:sz w:val="28"/>
        </w:rPr>
        <w:t>Конституци</w:t>
      </w:r>
      <w:r w:rsidR="009E27E4">
        <w:rPr>
          <w:sz w:val="28"/>
        </w:rPr>
        <w:t>и</w:t>
      </w:r>
      <w:r w:rsidR="00E53956" w:rsidRPr="00E53956">
        <w:rPr>
          <w:sz w:val="28"/>
        </w:rPr>
        <w:t xml:space="preserve"> Российской Федерации.</w:t>
      </w:r>
    </w:p>
    <w:p w:rsidR="00E02B41" w:rsidRDefault="00C11A65" w:rsidP="00DC6C65">
      <w:pPr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>
        <w:rPr>
          <w:sz w:val="28"/>
        </w:rPr>
        <w:t>Д</w:t>
      </w:r>
      <w:r w:rsidR="00E02B41" w:rsidRPr="00E02B41">
        <w:rPr>
          <w:sz w:val="28"/>
        </w:rPr>
        <w:t>ля гражданских государственных служащих государством установлена конкретная поста</w:t>
      </w:r>
      <w:r w:rsidR="00024379">
        <w:rPr>
          <w:sz w:val="28"/>
        </w:rPr>
        <w:t>новочная норма (согласно подп. «</w:t>
      </w:r>
      <w:r w:rsidR="00E02B41" w:rsidRPr="00E02B41">
        <w:rPr>
          <w:sz w:val="28"/>
        </w:rPr>
        <w:t>б</w:t>
      </w:r>
      <w:r w:rsidR="00024379">
        <w:rPr>
          <w:sz w:val="28"/>
        </w:rPr>
        <w:t>»</w:t>
      </w:r>
      <w:r w:rsidR="00E02B41" w:rsidRPr="00E02B41">
        <w:rPr>
          <w:sz w:val="28"/>
        </w:rPr>
        <w:t xml:space="preserve"> п. 2 Постановления Пр</w:t>
      </w:r>
      <w:r w:rsidR="00E02B41" w:rsidRPr="00E02B41">
        <w:rPr>
          <w:sz w:val="28"/>
        </w:rPr>
        <w:t>а</w:t>
      </w:r>
      <w:r w:rsidR="00E02B41" w:rsidRPr="00E02B41">
        <w:rPr>
          <w:sz w:val="28"/>
        </w:rPr>
        <w:t xml:space="preserve">вительства Российской Федерации от 27 января 2009 г. </w:t>
      </w:r>
      <w:r w:rsidR="00024379">
        <w:rPr>
          <w:sz w:val="28"/>
        </w:rPr>
        <w:t>№</w:t>
      </w:r>
      <w:r w:rsidR="00E02B41" w:rsidRPr="00E02B41">
        <w:rPr>
          <w:sz w:val="28"/>
        </w:rPr>
        <w:t xml:space="preserve"> 63 </w:t>
      </w:r>
      <w:r w:rsidR="00E02B41">
        <w:rPr>
          <w:sz w:val="28"/>
        </w:rPr>
        <w:t>«</w:t>
      </w:r>
      <w:r w:rsidR="00E02B41" w:rsidRPr="00E02B41">
        <w:rPr>
          <w:sz w:val="28"/>
        </w:rPr>
        <w:t>О предоставлении федеральным государственным гражданским служащим единовременной субс</w:t>
      </w:r>
      <w:r w:rsidR="00E02B41" w:rsidRPr="00E02B41">
        <w:rPr>
          <w:sz w:val="28"/>
        </w:rPr>
        <w:t>и</w:t>
      </w:r>
      <w:r w:rsidR="00E02B41" w:rsidRPr="00E02B41">
        <w:rPr>
          <w:sz w:val="28"/>
        </w:rPr>
        <w:t>дии на приобретение жилого помещения</w:t>
      </w:r>
      <w:r w:rsidR="00E02B41">
        <w:rPr>
          <w:sz w:val="28"/>
        </w:rPr>
        <w:t>»</w:t>
      </w:r>
      <w:r w:rsidR="00E02B41" w:rsidRPr="00E02B41">
        <w:rPr>
          <w:sz w:val="28"/>
        </w:rPr>
        <w:t xml:space="preserve"> гражданский государственный сл</w:t>
      </w:r>
      <w:r w:rsidR="00E02B41" w:rsidRPr="00E02B41">
        <w:rPr>
          <w:sz w:val="28"/>
        </w:rPr>
        <w:t>у</w:t>
      </w:r>
      <w:r w:rsidR="00E02B41" w:rsidRPr="00E02B41">
        <w:rPr>
          <w:sz w:val="28"/>
        </w:rPr>
        <w:t>жащий признается нуждающимся в получении субсидии, если он является нанимателем жилого помещения по договору социального найма, либо членом семьи нанимателя жилого помещения</w:t>
      </w:r>
      <w:proofErr w:type="gramEnd"/>
      <w:r w:rsidR="00E02B41" w:rsidRPr="00E02B41">
        <w:rPr>
          <w:sz w:val="28"/>
        </w:rPr>
        <w:t xml:space="preserve"> по договору социального найма, либо со</w:t>
      </w:r>
      <w:r w:rsidR="00E02B41" w:rsidRPr="00E02B41">
        <w:rPr>
          <w:sz w:val="28"/>
        </w:rPr>
        <w:t>б</w:t>
      </w:r>
      <w:r w:rsidR="00E02B41" w:rsidRPr="00E02B41">
        <w:rPr>
          <w:sz w:val="28"/>
        </w:rPr>
        <w:t>ственником жилого помещения, либо членом семьи собственника жилого пом</w:t>
      </w:r>
      <w:r w:rsidR="00E02B41" w:rsidRPr="00E02B41">
        <w:rPr>
          <w:sz w:val="28"/>
        </w:rPr>
        <w:t>е</w:t>
      </w:r>
      <w:r w:rsidR="00E02B41" w:rsidRPr="00E02B41">
        <w:rPr>
          <w:sz w:val="28"/>
        </w:rPr>
        <w:t>щения при условии, что общая площадь жилого помещения на одного члена с</w:t>
      </w:r>
      <w:r w:rsidR="00E02B41" w:rsidRPr="00E02B41">
        <w:rPr>
          <w:sz w:val="28"/>
        </w:rPr>
        <w:t>е</w:t>
      </w:r>
      <w:r w:rsidR="00E02B41" w:rsidRPr="00E02B41">
        <w:rPr>
          <w:sz w:val="28"/>
        </w:rPr>
        <w:t>мьи составляет менее 15 квадратных метров), а для военнослужащих до сих пор конкретной учетной нормы нет. Поэтому</w:t>
      </w:r>
      <w:r w:rsidR="00E02B41">
        <w:rPr>
          <w:sz w:val="28"/>
        </w:rPr>
        <w:t xml:space="preserve"> эта </w:t>
      </w:r>
      <w:r w:rsidR="00E02B41" w:rsidRPr="00E02B41">
        <w:rPr>
          <w:sz w:val="28"/>
        </w:rPr>
        <w:t>проблема требу</w:t>
      </w:r>
      <w:r w:rsidR="00E02B41">
        <w:rPr>
          <w:sz w:val="28"/>
        </w:rPr>
        <w:t>ет</w:t>
      </w:r>
      <w:r w:rsidR="00E02B41" w:rsidRPr="00E02B41">
        <w:rPr>
          <w:sz w:val="28"/>
        </w:rPr>
        <w:t xml:space="preserve"> нормативного разрешения</w:t>
      </w:r>
      <w:r w:rsidR="00E02B41">
        <w:rPr>
          <w:sz w:val="28"/>
        </w:rPr>
        <w:t xml:space="preserve"> по аналогии</w:t>
      </w:r>
      <w:r w:rsidR="00722EC3">
        <w:rPr>
          <w:sz w:val="28"/>
        </w:rPr>
        <w:t xml:space="preserve"> и </w:t>
      </w:r>
      <w:r w:rsidR="00500285">
        <w:rPr>
          <w:sz w:val="28"/>
        </w:rPr>
        <w:t xml:space="preserve"> т</w:t>
      </w:r>
      <w:r>
        <w:rPr>
          <w:sz w:val="28"/>
        </w:rPr>
        <w:t>акая учетная норма</w:t>
      </w:r>
      <w:r w:rsidR="00722EC3">
        <w:rPr>
          <w:sz w:val="28"/>
        </w:rPr>
        <w:t xml:space="preserve">для военнослужащих </w:t>
      </w:r>
      <w:r>
        <w:rPr>
          <w:sz w:val="28"/>
        </w:rPr>
        <w:t xml:space="preserve">должна быть приравнена к </w:t>
      </w:r>
      <w:r w:rsidR="00722EC3">
        <w:rPr>
          <w:sz w:val="28"/>
        </w:rPr>
        <w:t xml:space="preserve">учетной норме </w:t>
      </w:r>
      <w:r w:rsidR="00722EC3" w:rsidRPr="00E02B41">
        <w:rPr>
          <w:sz w:val="28"/>
        </w:rPr>
        <w:t>государственным гражданским служащим</w:t>
      </w:r>
      <w:r>
        <w:rPr>
          <w:sz w:val="28"/>
        </w:rPr>
        <w:t xml:space="preserve">. </w:t>
      </w:r>
    </w:p>
    <w:p w:rsidR="00500285" w:rsidRDefault="00500285" w:rsidP="00DC6C65">
      <w:pPr>
        <w:shd w:val="clear" w:color="auto" w:fill="FFFFFF"/>
        <w:ind w:right="5" w:firstLine="709"/>
        <w:jc w:val="both"/>
        <w:rPr>
          <w:sz w:val="28"/>
        </w:rPr>
      </w:pPr>
    </w:p>
    <w:sectPr w:rsidR="00500285" w:rsidSect="00D84EF5">
      <w:pgSz w:w="11906" w:h="16838"/>
      <w:pgMar w:top="1134" w:right="74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167AF"/>
    <w:multiLevelType w:val="hybridMultilevel"/>
    <w:tmpl w:val="1F94E7CE"/>
    <w:lvl w:ilvl="0" w:tplc="3FDEBD5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288"/>
    <w:rsid w:val="00002046"/>
    <w:rsid w:val="00024379"/>
    <w:rsid w:val="00024EB5"/>
    <w:rsid w:val="00066879"/>
    <w:rsid w:val="00073263"/>
    <w:rsid w:val="0008236F"/>
    <w:rsid w:val="000C2F0F"/>
    <w:rsid w:val="001B0011"/>
    <w:rsid w:val="001B5FBF"/>
    <w:rsid w:val="001E6481"/>
    <w:rsid w:val="002025F2"/>
    <w:rsid w:val="002875D0"/>
    <w:rsid w:val="00290710"/>
    <w:rsid w:val="002B49BD"/>
    <w:rsid w:val="002F6DEB"/>
    <w:rsid w:val="00303B30"/>
    <w:rsid w:val="00306611"/>
    <w:rsid w:val="003316DE"/>
    <w:rsid w:val="00350722"/>
    <w:rsid w:val="00376BB2"/>
    <w:rsid w:val="0038048E"/>
    <w:rsid w:val="003A3110"/>
    <w:rsid w:val="003B7935"/>
    <w:rsid w:val="003F05FE"/>
    <w:rsid w:val="00454B52"/>
    <w:rsid w:val="00456410"/>
    <w:rsid w:val="004709BB"/>
    <w:rsid w:val="004A5968"/>
    <w:rsid w:val="004C2E84"/>
    <w:rsid w:val="004C48DF"/>
    <w:rsid w:val="00500285"/>
    <w:rsid w:val="0052117B"/>
    <w:rsid w:val="00557FD7"/>
    <w:rsid w:val="005629BC"/>
    <w:rsid w:val="0060578F"/>
    <w:rsid w:val="00607E84"/>
    <w:rsid w:val="00635D1E"/>
    <w:rsid w:val="00637DB2"/>
    <w:rsid w:val="006439D9"/>
    <w:rsid w:val="00650CDB"/>
    <w:rsid w:val="006B31F5"/>
    <w:rsid w:val="006F6E87"/>
    <w:rsid w:val="007029F7"/>
    <w:rsid w:val="007074A2"/>
    <w:rsid w:val="00722EC3"/>
    <w:rsid w:val="00793405"/>
    <w:rsid w:val="007A5E04"/>
    <w:rsid w:val="007B3D0A"/>
    <w:rsid w:val="007C3AF5"/>
    <w:rsid w:val="00802288"/>
    <w:rsid w:val="00821DA3"/>
    <w:rsid w:val="008444AD"/>
    <w:rsid w:val="008A5F6E"/>
    <w:rsid w:val="008C1D2C"/>
    <w:rsid w:val="008C2353"/>
    <w:rsid w:val="00933C86"/>
    <w:rsid w:val="00955EBA"/>
    <w:rsid w:val="009E27E4"/>
    <w:rsid w:val="009E46C7"/>
    <w:rsid w:val="00A333D0"/>
    <w:rsid w:val="00A74288"/>
    <w:rsid w:val="00A87A39"/>
    <w:rsid w:val="00B545E2"/>
    <w:rsid w:val="00BA348C"/>
    <w:rsid w:val="00C017E6"/>
    <w:rsid w:val="00C11A65"/>
    <w:rsid w:val="00C562E2"/>
    <w:rsid w:val="00C64A0A"/>
    <w:rsid w:val="00D2775F"/>
    <w:rsid w:val="00D84EF5"/>
    <w:rsid w:val="00DA31B8"/>
    <w:rsid w:val="00DC0FD0"/>
    <w:rsid w:val="00DC2184"/>
    <w:rsid w:val="00DC6C65"/>
    <w:rsid w:val="00E02B41"/>
    <w:rsid w:val="00E13B22"/>
    <w:rsid w:val="00E3017B"/>
    <w:rsid w:val="00E370D9"/>
    <w:rsid w:val="00E46650"/>
    <w:rsid w:val="00E476F7"/>
    <w:rsid w:val="00E53956"/>
    <w:rsid w:val="00EA19B2"/>
    <w:rsid w:val="00EE0D0E"/>
    <w:rsid w:val="00EE64FB"/>
    <w:rsid w:val="00F36897"/>
    <w:rsid w:val="00FB0D2C"/>
    <w:rsid w:val="00FD4B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07E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E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uiPriority w:val="99"/>
    <w:rsid w:val="00635D1E"/>
    <w:pPr>
      <w:shd w:val="clear" w:color="00FFFF" w:fill="auto"/>
      <w:spacing w:line="288" w:lineRule="auto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Pr>
      <w:sz w:val="24"/>
      <w:szCs w:val="24"/>
    </w:rPr>
  </w:style>
  <w:style w:type="paragraph" w:styleId="a3">
    <w:name w:val="List Paragraph"/>
    <w:basedOn w:val="a"/>
    <w:uiPriority w:val="34"/>
    <w:qFormat/>
    <w:rsid w:val="00D277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7E84"/>
    <w:rPr>
      <w:b/>
      <w:bCs/>
      <w:kern w:val="36"/>
      <w:sz w:val="48"/>
      <w:szCs w:val="48"/>
      <w:lang w:eastAsia="en-US"/>
    </w:rPr>
  </w:style>
  <w:style w:type="paragraph" w:styleId="a4">
    <w:name w:val="Normal (Web)"/>
    <w:basedOn w:val="a"/>
    <w:uiPriority w:val="99"/>
    <w:unhideWhenUsed/>
    <w:rsid w:val="0000204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F6E87"/>
  </w:style>
  <w:style w:type="character" w:styleId="a5">
    <w:name w:val="Hyperlink"/>
    <w:basedOn w:val="a0"/>
    <w:uiPriority w:val="99"/>
    <w:unhideWhenUsed/>
    <w:rsid w:val="006F6E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07E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2E8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Body Text Indent 2"/>
    <w:basedOn w:val="a"/>
    <w:link w:val="20"/>
    <w:uiPriority w:val="99"/>
    <w:rsid w:val="00635D1E"/>
    <w:pPr>
      <w:shd w:val="clear" w:color="00FFFF" w:fill="auto"/>
      <w:spacing w:line="288" w:lineRule="auto"/>
      <w:ind w:firstLine="720"/>
      <w:jc w:val="both"/>
    </w:pPr>
    <w:rPr>
      <w:sz w:val="28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Pr>
      <w:sz w:val="24"/>
      <w:szCs w:val="24"/>
    </w:rPr>
  </w:style>
  <w:style w:type="paragraph" w:styleId="a3">
    <w:name w:val="List Paragraph"/>
    <w:basedOn w:val="a"/>
    <w:uiPriority w:val="34"/>
    <w:qFormat/>
    <w:rsid w:val="00D2775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07E84"/>
    <w:rPr>
      <w:b/>
      <w:bCs/>
      <w:kern w:val="36"/>
      <w:sz w:val="48"/>
      <w:szCs w:val="48"/>
      <w:lang w:eastAsia="en-US"/>
    </w:rPr>
  </w:style>
  <w:style w:type="paragraph" w:styleId="a4">
    <w:name w:val="Normal (Web)"/>
    <w:basedOn w:val="a"/>
    <w:uiPriority w:val="99"/>
    <w:unhideWhenUsed/>
    <w:rsid w:val="00002046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F6E87"/>
  </w:style>
  <w:style w:type="character" w:styleId="a5">
    <w:name w:val="Hyperlink"/>
    <w:basedOn w:val="a0"/>
    <w:uiPriority w:val="99"/>
    <w:unhideWhenUsed/>
    <w:rsid w:val="006F6E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759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7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75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748</Words>
  <Characters>4268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учете, при подготовке поправок Комиссии ко второму чтению закона о ставках земельного налога, специфики ситуаций, связанных с земельными участками, виды разрешенного использования которых, зафиксированные в земельно-кадастровой документации, не соотве</vt:lpstr>
    </vt:vector>
  </TitlesOfParts>
  <Company>ЦЭ ЭКОМ</Company>
  <LinksUpToDate>false</LinksUpToDate>
  <CharactersWithSpaces>5006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учете, при подготовке поправок Комиссии ко второму чтению закона о ставках земельного налога, специфики ситуаций, связанных с земельными участками, виды разрешенного использования которых, зафиксированные в земельно-кадастровой документации, не соотве</dc:title>
  <dc:creator>Карпов</dc:creator>
  <cp:lastModifiedBy>Михайлов</cp:lastModifiedBy>
  <cp:revision>3</cp:revision>
  <cp:lastPrinted>2013-01-15T09:13:00Z</cp:lastPrinted>
  <dcterms:created xsi:type="dcterms:W3CDTF">2015-05-15T08:57:00Z</dcterms:created>
  <dcterms:modified xsi:type="dcterms:W3CDTF">2015-05-15T08:58:00Z</dcterms:modified>
</cp:coreProperties>
</file>