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441" w:rsidRDefault="00E10650" w:rsidP="00E10650">
      <w:pPr>
        <w:jc w:val="right"/>
        <w:rPr>
          <w:rFonts w:ascii="Arial Narrow" w:hAnsi="Arial Narrow"/>
          <w:sz w:val="24"/>
          <w:szCs w:val="24"/>
        </w:rPr>
      </w:pPr>
      <w:r w:rsidRPr="00E10650">
        <w:rPr>
          <w:rFonts w:ascii="Arial Narrow" w:hAnsi="Arial Narrow"/>
          <w:sz w:val="24"/>
          <w:szCs w:val="24"/>
        </w:rPr>
        <w:t xml:space="preserve">В </w:t>
      </w:r>
      <w:r w:rsidR="008E43EB">
        <w:rPr>
          <w:rFonts w:ascii="Arial Narrow" w:hAnsi="Arial Narrow"/>
          <w:sz w:val="24"/>
          <w:szCs w:val="24"/>
        </w:rPr>
        <w:t>***</w:t>
      </w:r>
      <w:r w:rsidRPr="00E10650">
        <w:rPr>
          <w:rFonts w:ascii="Arial Narrow" w:hAnsi="Arial Narrow"/>
          <w:sz w:val="24"/>
          <w:szCs w:val="24"/>
        </w:rPr>
        <w:t xml:space="preserve"> суд</w:t>
      </w:r>
    </w:p>
    <w:p w:rsidR="00E10650" w:rsidRDefault="00E10650" w:rsidP="00E10650">
      <w:pPr>
        <w:jc w:val="right"/>
        <w:rPr>
          <w:rFonts w:ascii="Arial Narrow" w:hAnsi="Arial Narrow"/>
          <w:sz w:val="24"/>
          <w:szCs w:val="24"/>
        </w:rPr>
      </w:pPr>
    </w:p>
    <w:p w:rsidR="00E10650" w:rsidRDefault="00E10650" w:rsidP="00EA2334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ДОПОЛНИТЕЛЬНЫЙ МАТЕРИАЛ</w:t>
      </w:r>
      <w:r w:rsidR="00F11385">
        <w:rPr>
          <w:rFonts w:ascii="Arial Narrow" w:hAnsi="Arial Narrow"/>
          <w:sz w:val="24"/>
          <w:szCs w:val="24"/>
        </w:rPr>
        <w:t>?????</w:t>
      </w:r>
    </w:p>
    <w:p w:rsidR="00EA2334" w:rsidRDefault="00EA2334" w:rsidP="00EA2334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по гражданскому делу № </w:t>
      </w:r>
      <w:r w:rsidR="008E43EB">
        <w:rPr>
          <w:rFonts w:ascii="Arial Narrow" w:hAnsi="Arial Narrow"/>
          <w:sz w:val="24"/>
          <w:szCs w:val="24"/>
        </w:rPr>
        <w:t>****</w:t>
      </w:r>
      <w:r>
        <w:rPr>
          <w:rFonts w:ascii="Arial Narrow" w:hAnsi="Arial Narrow"/>
          <w:sz w:val="24"/>
          <w:szCs w:val="24"/>
        </w:rPr>
        <w:t xml:space="preserve"> от «    » ____________ 2011 года</w:t>
      </w:r>
    </w:p>
    <w:p w:rsidR="00E10650" w:rsidRDefault="00E10650" w:rsidP="003A52B7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</w:p>
    <w:p w:rsidR="00EA2334" w:rsidRDefault="004C5971" w:rsidP="00363C37">
      <w:pPr>
        <w:spacing w:after="0" w:line="360" w:lineRule="auto"/>
        <w:ind w:firstLine="709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Согласно п. 1 с</w:t>
      </w:r>
      <w:r w:rsidR="00EA2334" w:rsidRPr="00EA2334">
        <w:rPr>
          <w:rFonts w:ascii="Arial Narrow" w:hAnsi="Arial Narrow"/>
          <w:sz w:val="24"/>
          <w:szCs w:val="24"/>
        </w:rPr>
        <w:t>т</w:t>
      </w:r>
      <w:r>
        <w:rPr>
          <w:rFonts w:ascii="Arial Narrow" w:hAnsi="Arial Narrow"/>
          <w:sz w:val="24"/>
          <w:szCs w:val="24"/>
        </w:rPr>
        <w:t>.</w:t>
      </w:r>
      <w:r w:rsidR="00EA2334" w:rsidRPr="00EA2334">
        <w:rPr>
          <w:rFonts w:ascii="Arial Narrow" w:hAnsi="Arial Narrow"/>
          <w:sz w:val="24"/>
          <w:szCs w:val="24"/>
        </w:rPr>
        <w:t xml:space="preserve"> 1. </w:t>
      </w:r>
      <w:proofErr w:type="gramStart"/>
      <w:r w:rsidR="00450B5B">
        <w:rPr>
          <w:rFonts w:ascii="Arial Narrow" w:hAnsi="Arial Narrow"/>
          <w:sz w:val="24"/>
          <w:szCs w:val="24"/>
        </w:rPr>
        <w:t>Жилищного</w:t>
      </w:r>
      <w:r w:rsidR="00904BF6">
        <w:rPr>
          <w:rFonts w:ascii="Arial Narrow" w:hAnsi="Arial Narrow"/>
          <w:sz w:val="24"/>
          <w:szCs w:val="24"/>
        </w:rPr>
        <w:t xml:space="preserve"> кодекс</w:t>
      </w:r>
      <w:r w:rsidR="00450B5B">
        <w:rPr>
          <w:rFonts w:ascii="Arial Narrow" w:hAnsi="Arial Narrow"/>
          <w:sz w:val="24"/>
          <w:szCs w:val="24"/>
        </w:rPr>
        <w:t>а</w:t>
      </w:r>
      <w:r>
        <w:rPr>
          <w:rFonts w:ascii="Arial Narrow" w:hAnsi="Arial Narrow"/>
          <w:sz w:val="24"/>
          <w:szCs w:val="24"/>
        </w:rPr>
        <w:t xml:space="preserve"> Российской Федерации</w:t>
      </w:r>
      <w:r w:rsidR="00EA2334" w:rsidRPr="00EA233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от </w:t>
      </w:r>
      <w:r w:rsidRPr="004C5971">
        <w:rPr>
          <w:rFonts w:ascii="Arial Narrow" w:hAnsi="Arial Narrow"/>
          <w:sz w:val="24"/>
          <w:szCs w:val="24"/>
        </w:rPr>
        <w:t>29 декабря 2004 года N 188-ФЗ</w:t>
      </w:r>
      <w:r>
        <w:rPr>
          <w:rFonts w:ascii="Arial Narrow" w:hAnsi="Arial Narrow"/>
          <w:sz w:val="24"/>
          <w:szCs w:val="24"/>
        </w:rPr>
        <w:t xml:space="preserve">, </w:t>
      </w:r>
      <w:r w:rsidRPr="003A52B7">
        <w:rPr>
          <w:rFonts w:ascii="Arial Narrow" w:hAnsi="Arial Narrow"/>
          <w:i/>
          <w:sz w:val="24"/>
          <w:szCs w:val="24"/>
        </w:rPr>
        <w:t>ж</w:t>
      </w:r>
      <w:r w:rsidR="00EA2334" w:rsidRPr="003A52B7">
        <w:rPr>
          <w:rFonts w:ascii="Arial Narrow" w:hAnsi="Arial Narrow"/>
          <w:i/>
          <w:sz w:val="24"/>
          <w:szCs w:val="24"/>
        </w:rPr>
        <w:t>илищное законодательство основывается на необходимости обеспечения органами государственной власти</w:t>
      </w:r>
      <w:r w:rsidR="00363C37">
        <w:rPr>
          <w:rFonts w:ascii="Arial Narrow" w:hAnsi="Arial Narrow"/>
          <w:i/>
          <w:sz w:val="24"/>
          <w:szCs w:val="24"/>
        </w:rPr>
        <w:t xml:space="preserve"> </w:t>
      </w:r>
      <w:r w:rsidR="00EA2334" w:rsidRPr="00363C37">
        <w:rPr>
          <w:rFonts w:ascii="Arial Narrow" w:hAnsi="Arial Narrow"/>
          <w:i/>
          <w:sz w:val="24"/>
          <w:szCs w:val="24"/>
        </w:rPr>
        <w:t>условий для осуществления гражданами права на жилище</w:t>
      </w:r>
      <w:r w:rsidR="00EA2334" w:rsidRPr="00EA2334">
        <w:rPr>
          <w:rFonts w:ascii="Arial Narrow" w:hAnsi="Arial Narrow"/>
          <w:sz w:val="24"/>
          <w:szCs w:val="24"/>
        </w:rPr>
        <w:t>, а также на признании равенства участников регулируемых жилищным законодательством отноше</w:t>
      </w:r>
      <w:r>
        <w:rPr>
          <w:rFonts w:ascii="Arial Narrow" w:hAnsi="Arial Narrow"/>
          <w:sz w:val="24"/>
          <w:szCs w:val="24"/>
        </w:rPr>
        <w:t>ний</w:t>
      </w:r>
      <w:r w:rsidR="00EA2334" w:rsidRPr="00EA2334">
        <w:rPr>
          <w:rFonts w:ascii="Arial Narrow" w:hAnsi="Arial Narrow"/>
          <w:sz w:val="24"/>
          <w:szCs w:val="24"/>
        </w:rPr>
        <w:t xml:space="preserve"> по владению, пользованию и распоряжению жилыми помещениями, если иное не вытекает из настоящего Кодекса, </w:t>
      </w:r>
      <w:r w:rsidR="00EA2334" w:rsidRPr="00363C37">
        <w:rPr>
          <w:rFonts w:ascii="Arial Narrow" w:hAnsi="Arial Narrow"/>
          <w:i/>
          <w:sz w:val="24"/>
          <w:szCs w:val="24"/>
        </w:rPr>
        <w:t>другого федерального закона</w:t>
      </w:r>
      <w:r w:rsidRPr="00363C37">
        <w:rPr>
          <w:rFonts w:ascii="Arial Narrow" w:hAnsi="Arial Narrow"/>
          <w:i/>
          <w:sz w:val="24"/>
          <w:szCs w:val="24"/>
        </w:rPr>
        <w:t>…..</w:t>
      </w:r>
      <w:proofErr w:type="gramEnd"/>
    </w:p>
    <w:p w:rsidR="003A52B7" w:rsidRDefault="004C5971" w:rsidP="00363C37">
      <w:pPr>
        <w:spacing w:after="0" w:line="360" w:lineRule="auto"/>
        <w:ind w:firstLine="709"/>
        <w:rPr>
          <w:rFonts w:ascii="Arial Narrow" w:hAnsi="Arial Narrow"/>
          <w:sz w:val="24"/>
          <w:szCs w:val="24"/>
        </w:rPr>
      </w:pPr>
      <w:proofErr w:type="gramStart"/>
      <w:r>
        <w:rPr>
          <w:rFonts w:ascii="Arial Narrow" w:hAnsi="Arial Narrow"/>
          <w:sz w:val="24"/>
          <w:szCs w:val="24"/>
        </w:rPr>
        <w:t xml:space="preserve">Учитывая </w:t>
      </w:r>
      <w:r w:rsidRPr="002D4720">
        <w:rPr>
          <w:rFonts w:ascii="Arial Narrow" w:hAnsi="Arial Narrow"/>
          <w:sz w:val="24"/>
          <w:szCs w:val="24"/>
        </w:rPr>
        <w:t>Постановление</w:t>
      </w:r>
      <w:r w:rsidRPr="004C5971">
        <w:rPr>
          <w:rFonts w:ascii="Arial Narrow" w:hAnsi="Arial Narrow"/>
          <w:sz w:val="24"/>
          <w:szCs w:val="24"/>
        </w:rPr>
        <w:t xml:space="preserve"> </w:t>
      </w:r>
      <w:r w:rsidRPr="002D4720">
        <w:rPr>
          <w:rFonts w:ascii="Arial Narrow" w:hAnsi="Arial Narrow"/>
          <w:sz w:val="24"/>
          <w:szCs w:val="24"/>
        </w:rPr>
        <w:t>Пленума Верховного Суда РФ</w:t>
      </w:r>
      <w:r w:rsidRPr="004C5971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от 14 ф</w:t>
      </w:r>
      <w:r w:rsidRPr="002D4720">
        <w:rPr>
          <w:rFonts w:ascii="Arial Narrow" w:hAnsi="Arial Narrow"/>
          <w:sz w:val="24"/>
          <w:szCs w:val="24"/>
        </w:rPr>
        <w:t>евраля 2000 г. N 9</w:t>
      </w:r>
      <w:r>
        <w:rPr>
          <w:rFonts w:ascii="Arial Narrow" w:hAnsi="Arial Narrow"/>
          <w:sz w:val="24"/>
          <w:szCs w:val="24"/>
        </w:rPr>
        <w:t xml:space="preserve">, </w:t>
      </w:r>
      <w:r w:rsidR="003A52B7">
        <w:rPr>
          <w:rFonts w:ascii="Arial Narrow" w:hAnsi="Arial Narrow"/>
          <w:sz w:val="24"/>
          <w:szCs w:val="24"/>
        </w:rPr>
        <w:t xml:space="preserve">п. 2, </w:t>
      </w:r>
      <w:r w:rsidR="003A52B7" w:rsidRPr="002D4720">
        <w:rPr>
          <w:rFonts w:ascii="Arial Narrow" w:hAnsi="Arial Narrow"/>
          <w:sz w:val="24"/>
          <w:szCs w:val="24"/>
        </w:rPr>
        <w:t xml:space="preserve">при разрешении дел </w:t>
      </w:r>
      <w:r w:rsidR="003A52B7" w:rsidRPr="00363C37">
        <w:rPr>
          <w:rFonts w:ascii="Arial Narrow" w:hAnsi="Arial Narrow"/>
          <w:i/>
          <w:sz w:val="24"/>
          <w:szCs w:val="24"/>
        </w:rPr>
        <w:t>по искам или жалобам судам необходимо иметь в виду</w:t>
      </w:r>
      <w:r w:rsidR="003A52B7" w:rsidRPr="002D4720">
        <w:rPr>
          <w:rFonts w:ascii="Arial Narrow" w:hAnsi="Arial Narrow"/>
          <w:sz w:val="24"/>
          <w:szCs w:val="24"/>
        </w:rPr>
        <w:t>, что поря</w:t>
      </w:r>
      <w:r w:rsidR="003A52B7">
        <w:rPr>
          <w:rFonts w:ascii="Arial Narrow" w:hAnsi="Arial Narrow"/>
          <w:sz w:val="24"/>
          <w:szCs w:val="24"/>
        </w:rPr>
        <w:t xml:space="preserve">док прохождения военной службы, </w:t>
      </w:r>
      <w:r w:rsidR="003A52B7" w:rsidRPr="002D4720">
        <w:rPr>
          <w:rFonts w:ascii="Arial Narrow" w:hAnsi="Arial Narrow"/>
          <w:sz w:val="24"/>
          <w:szCs w:val="24"/>
        </w:rPr>
        <w:t xml:space="preserve">дисциплинарная и материальная ответственность военнослужащих, </w:t>
      </w:r>
      <w:r w:rsidR="003A52B7" w:rsidRPr="00363C37">
        <w:rPr>
          <w:rFonts w:ascii="Arial Narrow" w:hAnsi="Arial Narrow"/>
          <w:i/>
          <w:sz w:val="24"/>
          <w:szCs w:val="24"/>
        </w:rPr>
        <w:t>а также иные правоотношения, имеющие специфический характер в условиях военной службы</w:t>
      </w:r>
      <w:r w:rsidR="003A52B7" w:rsidRPr="002D4720">
        <w:rPr>
          <w:rFonts w:ascii="Arial Narrow" w:hAnsi="Arial Narrow"/>
          <w:sz w:val="24"/>
          <w:szCs w:val="24"/>
        </w:rPr>
        <w:t>, регулируются федеральными законами и иными нормативными правовыми актами (в том числе ведомственными</w:t>
      </w:r>
      <w:proofErr w:type="gramEnd"/>
      <w:r w:rsidR="003A52B7" w:rsidRPr="002D4720">
        <w:rPr>
          <w:rFonts w:ascii="Arial Narrow" w:hAnsi="Arial Narrow"/>
          <w:sz w:val="24"/>
          <w:szCs w:val="24"/>
        </w:rPr>
        <w:t xml:space="preserve">), </w:t>
      </w:r>
      <w:proofErr w:type="gramStart"/>
      <w:r w:rsidR="003A52B7" w:rsidRPr="00363C37">
        <w:rPr>
          <w:rFonts w:ascii="Arial Narrow" w:hAnsi="Arial Narrow"/>
          <w:i/>
          <w:sz w:val="24"/>
          <w:szCs w:val="24"/>
        </w:rPr>
        <w:t>определяющими</w:t>
      </w:r>
      <w:proofErr w:type="gramEnd"/>
      <w:r w:rsidR="003A52B7" w:rsidRPr="00363C37">
        <w:rPr>
          <w:rFonts w:ascii="Arial Narrow" w:hAnsi="Arial Narrow"/>
          <w:i/>
          <w:sz w:val="24"/>
          <w:szCs w:val="24"/>
        </w:rPr>
        <w:t xml:space="preserve"> </w:t>
      </w:r>
      <w:r w:rsidR="003A52B7" w:rsidRPr="00321543">
        <w:rPr>
          <w:rFonts w:ascii="Arial Narrow" w:hAnsi="Arial Narrow"/>
          <w:sz w:val="24"/>
          <w:szCs w:val="24"/>
        </w:rPr>
        <w:t>порядок прохождения военной службы и</w:t>
      </w:r>
      <w:r w:rsidR="003A52B7" w:rsidRPr="00363C37">
        <w:rPr>
          <w:rFonts w:ascii="Arial Narrow" w:hAnsi="Arial Narrow"/>
          <w:i/>
          <w:sz w:val="24"/>
          <w:szCs w:val="24"/>
        </w:rPr>
        <w:t xml:space="preserve"> статус военнослужащих.</w:t>
      </w:r>
    </w:p>
    <w:p w:rsidR="00363C37" w:rsidRPr="00363C37" w:rsidRDefault="00363C37" w:rsidP="00363C37">
      <w:pPr>
        <w:spacing w:after="0" w:line="360" w:lineRule="auto"/>
        <w:ind w:firstLine="709"/>
        <w:jc w:val="both"/>
        <w:rPr>
          <w:rFonts w:ascii="Arial Narrow" w:hAnsi="Arial Narrow"/>
          <w:i/>
          <w:sz w:val="24"/>
          <w:szCs w:val="24"/>
        </w:rPr>
      </w:pPr>
      <w:r w:rsidRPr="00363C37">
        <w:rPr>
          <w:rFonts w:ascii="Arial Narrow" w:hAnsi="Arial Narrow"/>
          <w:sz w:val="24"/>
          <w:szCs w:val="24"/>
        </w:rPr>
        <w:t>В соответствии с п.</w:t>
      </w:r>
      <w:r>
        <w:rPr>
          <w:rFonts w:ascii="Arial Narrow" w:hAnsi="Arial Narrow"/>
          <w:sz w:val="24"/>
          <w:szCs w:val="24"/>
        </w:rPr>
        <w:t xml:space="preserve"> </w:t>
      </w:r>
      <w:r w:rsidRPr="00363C37">
        <w:rPr>
          <w:rFonts w:ascii="Arial Narrow" w:hAnsi="Arial Narrow"/>
          <w:sz w:val="24"/>
          <w:szCs w:val="24"/>
        </w:rPr>
        <w:t xml:space="preserve">1 ст. 15 </w:t>
      </w:r>
      <w:r w:rsidRPr="00363C37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Федерального закона от 27 мая 1998 г. N 76-ФЗ "О статусе военнослужащих" </w:t>
      </w:r>
      <w:r w:rsidRPr="00363C37">
        <w:rPr>
          <w:rFonts w:ascii="Arial Narrow" w:hAnsi="Arial Narrow"/>
          <w:i/>
          <w:sz w:val="24"/>
          <w:szCs w:val="24"/>
        </w:rPr>
        <w:t>государство гарантирует военнослужащим предоставление жилых помещений</w:t>
      </w:r>
      <w:r w:rsidRPr="00363C37">
        <w:rPr>
          <w:rFonts w:ascii="Arial Narrow" w:hAnsi="Arial Narrow"/>
          <w:sz w:val="24"/>
          <w:szCs w:val="24"/>
        </w:rPr>
        <w:t xml:space="preserve"> или выделение денежных средств на их приобретение </w:t>
      </w:r>
      <w:r w:rsidRPr="00321543">
        <w:rPr>
          <w:rFonts w:ascii="Arial Narrow" w:hAnsi="Arial Narrow"/>
          <w:b/>
          <w:i/>
          <w:sz w:val="24"/>
          <w:szCs w:val="24"/>
        </w:rPr>
        <w:t>в порядке и на условиях,</w:t>
      </w:r>
      <w:r w:rsidRPr="00363C37">
        <w:rPr>
          <w:rFonts w:ascii="Arial Narrow" w:hAnsi="Arial Narrow"/>
          <w:sz w:val="24"/>
          <w:szCs w:val="24"/>
        </w:rPr>
        <w:t xml:space="preserve"> которые устанавливаются федеральными законами и </w:t>
      </w:r>
      <w:r w:rsidRPr="00363C37">
        <w:rPr>
          <w:rFonts w:ascii="Arial Narrow" w:hAnsi="Arial Narrow"/>
          <w:i/>
          <w:sz w:val="24"/>
          <w:szCs w:val="24"/>
        </w:rPr>
        <w:t>иными нормативными правовыми актами Российской Федерации.</w:t>
      </w:r>
    </w:p>
    <w:p w:rsidR="00D5699C" w:rsidRDefault="00363C37" w:rsidP="00321543">
      <w:pPr>
        <w:spacing w:after="0" w:line="360" w:lineRule="auto"/>
        <w:ind w:firstLine="709"/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</w:pPr>
      <w:r w:rsidRPr="00321543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Порядок и условия</w:t>
      </w:r>
      <w:r w:rsidR="00321543" w:rsidRPr="00321543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 xml:space="preserve"> предоставления жилых помещений военнослужащим определяется</w:t>
      </w:r>
      <w:r w:rsidR="00321543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321543" w:rsidRPr="00321543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Постановление</w:t>
      </w:r>
      <w:r w:rsidR="00321543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м</w:t>
      </w:r>
      <w:r w:rsidR="00321543" w:rsidRPr="00321543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 Правительства РФ от 4 мая 1999 г. N 487 "Об условиях и порядке заключения жилищного договора между военнослужащими и Министерством обороны Российской Федерации или иным федеральным органом исполнительной власти, в котором законом предусмотрена военная служба"</w:t>
      </w:r>
      <w:r w:rsidR="00321543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.</w:t>
      </w:r>
    </w:p>
    <w:p w:rsidR="00BE3FC7" w:rsidRDefault="008E43EB" w:rsidP="00321543">
      <w:pPr>
        <w:spacing w:after="0" w:line="360" w:lineRule="auto"/>
        <w:ind w:firstLine="709"/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Ф</w:t>
      </w:r>
      <w:r w:rsidR="00BE3FC7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БУ находится в ведении </w:t>
      </w:r>
      <w:r>
        <w:rPr>
          <w:rFonts w:ascii="Arial Narrow" w:hAnsi="Arial Narrow"/>
          <w:sz w:val="24"/>
          <w:szCs w:val="24"/>
        </w:rPr>
        <w:t>******</w:t>
      </w:r>
      <w:r w:rsidR="00BE3FC7">
        <w:rPr>
          <w:rFonts w:ascii="Arial Narrow" w:hAnsi="Arial Narrow"/>
          <w:sz w:val="24"/>
          <w:szCs w:val="24"/>
        </w:rPr>
        <w:t xml:space="preserve"> агентства</w:t>
      </w:r>
      <w:proofErr w:type="gramStart"/>
      <w:r w:rsidR="00BE3FC7" w:rsidRPr="00E33D1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,</w:t>
      </w:r>
      <w:proofErr w:type="gramEnd"/>
      <w:r w:rsidR="00BE3FC7">
        <w:rPr>
          <w:rFonts w:ascii="Arial Narrow" w:hAnsi="Arial Narrow"/>
          <w:sz w:val="24"/>
          <w:szCs w:val="24"/>
        </w:rPr>
        <w:t xml:space="preserve"> являющегося</w:t>
      </w:r>
      <w:r w:rsidR="00BE3FC7" w:rsidRPr="00E33D14">
        <w:rPr>
          <w:rFonts w:ascii="Arial Narrow" w:hAnsi="Arial Narrow"/>
          <w:sz w:val="24"/>
          <w:szCs w:val="24"/>
        </w:rPr>
        <w:t xml:space="preserve"> </w:t>
      </w:r>
      <w:r w:rsidR="00BE3FC7">
        <w:rPr>
          <w:rFonts w:ascii="Arial Narrow" w:hAnsi="Arial Narrow"/>
          <w:sz w:val="24"/>
          <w:szCs w:val="24"/>
        </w:rPr>
        <w:t>федеральным</w:t>
      </w:r>
      <w:r w:rsidR="00BE3FC7" w:rsidRPr="00E33D14">
        <w:rPr>
          <w:rFonts w:ascii="Arial Narrow" w:hAnsi="Arial Narrow"/>
          <w:sz w:val="24"/>
          <w:szCs w:val="24"/>
        </w:rPr>
        <w:t xml:space="preserve"> орган</w:t>
      </w:r>
      <w:r w:rsidR="00BE3FC7">
        <w:rPr>
          <w:rFonts w:ascii="Arial Narrow" w:hAnsi="Arial Narrow"/>
          <w:sz w:val="24"/>
          <w:szCs w:val="24"/>
        </w:rPr>
        <w:t>ом</w:t>
      </w:r>
      <w:r w:rsidR="00BE3FC7" w:rsidRPr="00E33D14">
        <w:rPr>
          <w:rFonts w:ascii="Arial Narrow" w:hAnsi="Arial Narrow"/>
          <w:sz w:val="24"/>
          <w:szCs w:val="24"/>
        </w:rPr>
        <w:t xml:space="preserve"> исполнительной власти в сфере космической деятельности</w:t>
      </w:r>
      <w:r w:rsidR="00BE3FC7">
        <w:rPr>
          <w:rFonts w:ascii="Arial Narrow" w:hAnsi="Arial Narrow"/>
          <w:sz w:val="24"/>
          <w:szCs w:val="24"/>
        </w:rPr>
        <w:t xml:space="preserve">, в котором предусмотрена военная </w:t>
      </w:r>
      <w:r w:rsidR="00904BF6">
        <w:rPr>
          <w:rFonts w:ascii="Arial Narrow" w:hAnsi="Arial Narrow"/>
          <w:sz w:val="24"/>
          <w:szCs w:val="24"/>
        </w:rPr>
        <w:t xml:space="preserve">служба. </w:t>
      </w:r>
      <w:proofErr w:type="gramStart"/>
      <w:r w:rsidR="00904BF6">
        <w:rPr>
          <w:rFonts w:ascii="Arial Narrow" w:hAnsi="Arial Narrow"/>
          <w:sz w:val="24"/>
          <w:szCs w:val="24"/>
        </w:rPr>
        <w:t>Это подтверждается Указо</w:t>
      </w:r>
      <w:r w:rsidR="00BE3FC7">
        <w:rPr>
          <w:rFonts w:ascii="Arial Narrow" w:hAnsi="Arial Narrow"/>
          <w:sz w:val="24"/>
          <w:szCs w:val="24"/>
        </w:rPr>
        <w:t>м Президента РФ</w:t>
      </w:r>
      <w:r w:rsidR="00C63EAF">
        <w:rPr>
          <w:rFonts w:ascii="Arial Narrow" w:hAnsi="Arial Narrow"/>
          <w:sz w:val="24"/>
          <w:szCs w:val="24"/>
        </w:rPr>
        <w:t xml:space="preserve"> «О </w:t>
      </w:r>
      <w:r w:rsidR="00904BF6">
        <w:rPr>
          <w:rFonts w:ascii="Arial Narrow" w:hAnsi="Arial Narrow"/>
          <w:sz w:val="24"/>
          <w:szCs w:val="24"/>
        </w:rPr>
        <w:t>перечне организаций, осуществляющих деятельность в интересах обороны страны и безопасности государства, в которые военнослужащие, проходящие военную службу по контракту, могут направляться не на воинские должности</w:t>
      </w:r>
      <w:r w:rsidR="00C63EAF">
        <w:rPr>
          <w:rFonts w:ascii="Arial Narrow" w:hAnsi="Arial Narrow"/>
          <w:sz w:val="24"/>
          <w:szCs w:val="24"/>
        </w:rPr>
        <w:t xml:space="preserve">» от </w:t>
      </w:r>
      <w:r w:rsidR="00904BF6">
        <w:rPr>
          <w:rFonts w:ascii="Arial Narrow" w:hAnsi="Arial Narrow"/>
          <w:sz w:val="24"/>
          <w:szCs w:val="24"/>
        </w:rPr>
        <w:t xml:space="preserve">16 января </w:t>
      </w:r>
      <w:r w:rsidR="00C63EAF">
        <w:rPr>
          <w:rFonts w:ascii="Arial Narrow" w:hAnsi="Arial Narrow"/>
          <w:sz w:val="24"/>
          <w:szCs w:val="24"/>
        </w:rPr>
        <w:t xml:space="preserve">2008 года № </w:t>
      </w:r>
      <w:r w:rsidR="00904BF6">
        <w:rPr>
          <w:rFonts w:ascii="Arial Narrow" w:hAnsi="Arial Narrow"/>
          <w:sz w:val="24"/>
          <w:szCs w:val="24"/>
        </w:rPr>
        <w:t>49</w:t>
      </w:r>
      <w:r w:rsidR="00C63EAF">
        <w:rPr>
          <w:rFonts w:ascii="Arial Narrow" w:hAnsi="Arial Narrow"/>
          <w:sz w:val="24"/>
          <w:szCs w:val="24"/>
        </w:rPr>
        <w:t>1</w:t>
      </w:r>
      <w:r w:rsidR="00904BF6">
        <w:rPr>
          <w:rFonts w:ascii="Arial Narrow" w:hAnsi="Arial Narrow"/>
          <w:sz w:val="24"/>
          <w:szCs w:val="24"/>
        </w:rPr>
        <w:t>, Указом Президента РФ «О некоторых мерах по обеспечению деятельности федерального государственного учреждения  от 3 декабря 2008 года № 1721.</w:t>
      </w:r>
      <w:proofErr w:type="gramEnd"/>
    </w:p>
    <w:p w:rsidR="00363C37" w:rsidRDefault="008E43EB" w:rsidP="00321543">
      <w:pPr>
        <w:spacing w:after="0" w:line="360" w:lineRule="auto"/>
        <w:ind w:firstLine="709"/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</w:pPr>
      <w:proofErr w:type="gramStart"/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Руководством ФГ</w:t>
      </w:r>
      <w:r w:rsidR="00D5699C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У положения вышеперечисленных НПА нарушены, договор со мной, </w:t>
      </w: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******</w:t>
      </w:r>
      <w:r w:rsidR="00D5699C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, заключен на основании </w:t>
      </w:r>
      <w:r w:rsidR="00321543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 </w:t>
      </w:r>
      <w:r w:rsidR="00D5699C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Постановления</w:t>
      </w:r>
      <w:r w:rsidR="00D5699C" w:rsidRPr="00D5699C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 Правительства РФ от 26 января 2006 г. N 42 "Об утверждении Правил отнесения жилого помещения к специализированному жилищному фонду и типовых договоров найма специализированных жилых помещений"</w:t>
      </w:r>
      <w:r w:rsidR="00D5699C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.</w:t>
      </w:r>
      <w:proofErr w:type="gramEnd"/>
      <w:r w:rsidR="00D5699C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  Договором найма жилого помещения в общежитии не предусмотрены такие </w:t>
      </w:r>
      <w:r w:rsidR="00BE3FC7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пункты</w:t>
      </w:r>
      <w:r w:rsidR="00D5699C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, как «</w:t>
      </w:r>
      <w:r w:rsidR="00D5699C" w:rsidRPr="00A10B0D">
        <w:rPr>
          <w:rFonts w:ascii="Arial Narrow" w:hAnsi="Arial Narrow"/>
          <w:sz w:val="24"/>
          <w:szCs w:val="24"/>
        </w:rPr>
        <w:t xml:space="preserve">Гарантии военнослужащему и совместно проживающим с ним членам его </w:t>
      </w:r>
      <w:r w:rsidR="00D5699C" w:rsidRPr="00A10B0D">
        <w:rPr>
          <w:rFonts w:ascii="Arial Narrow" w:hAnsi="Arial Narrow"/>
          <w:sz w:val="24"/>
          <w:szCs w:val="24"/>
        </w:rPr>
        <w:lastRenderedPageBreak/>
        <w:t>семьи</w:t>
      </w:r>
      <w:r w:rsidR="00D5699C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», «</w:t>
      </w:r>
      <w:r w:rsidR="00D5699C" w:rsidRPr="00A10B0D">
        <w:rPr>
          <w:rFonts w:ascii="Arial Narrow" w:hAnsi="Arial Narrow"/>
          <w:sz w:val="24"/>
          <w:szCs w:val="24"/>
        </w:rPr>
        <w:t>При направлении военнослужащего к новому месту службы настоящий договор сохраняет свое действие</w:t>
      </w:r>
      <w:r w:rsidR="00D5699C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»</w:t>
      </w:r>
      <w:r w:rsidR="00C63EAF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. А п.п. 4.3.4. даже противоречит действующему законодательству – «настоящий договор прекращается в связи …… с переводом к новому месту военной службы»</w:t>
      </w:r>
      <w:r w:rsidR="00904BF6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.</w:t>
      </w:r>
    </w:p>
    <w:p w:rsidR="00904BF6" w:rsidRDefault="00904BF6" w:rsidP="00321543">
      <w:pPr>
        <w:spacing w:after="0" w:line="360" w:lineRule="auto"/>
        <w:ind w:firstLine="709"/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Учитывая вышесказанное, считаю, что договор со мной заключен с грубым нарушением действующего военного законодательства</w:t>
      </w:r>
      <w:r w:rsidR="008E43EB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, …….????? Может еще что написать???</w:t>
      </w: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.</w:t>
      </w:r>
    </w:p>
    <w:p w:rsidR="00904BF6" w:rsidRDefault="00904BF6" w:rsidP="00321543">
      <w:pPr>
        <w:spacing w:after="0" w:line="360" w:lineRule="auto"/>
        <w:ind w:firstLine="709"/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</w:pPr>
    </w:p>
    <w:p w:rsidR="00A337D9" w:rsidRDefault="00A337D9" w:rsidP="00321543">
      <w:pPr>
        <w:spacing w:after="0" w:line="360" w:lineRule="auto"/>
        <w:ind w:firstLine="709"/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</w:pPr>
    </w:p>
    <w:p w:rsidR="00A337D9" w:rsidRDefault="00A337D9" w:rsidP="00A337D9">
      <w:pPr>
        <w:spacing w:after="0" w:line="360" w:lineRule="auto"/>
        <w:ind w:firstLine="709"/>
        <w:jc w:val="right"/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Офицер</w:t>
      </w:r>
    </w:p>
    <w:sectPr w:rsidR="00A337D9" w:rsidSect="0052307B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F05FE0"/>
    <w:multiLevelType w:val="multilevel"/>
    <w:tmpl w:val="01740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126A"/>
    <w:rsid w:val="00061D5C"/>
    <w:rsid w:val="00063189"/>
    <w:rsid w:val="000A2983"/>
    <w:rsid w:val="000D605A"/>
    <w:rsid w:val="000D7894"/>
    <w:rsid w:val="000F52D8"/>
    <w:rsid w:val="001150B2"/>
    <w:rsid w:val="00136D67"/>
    <w:rsid w:val="00184AF1"/>
    <w:rsid w:val="00196C9E"/>
    <w:rsid w:val="001A23A4"/>
    <w:rsid w:val="001D03F3"/>
    <w:rsid w:val="001E23CA"/>
    <w:rsid w:val="00222B70"/>
    <w:rsid w:val="00241D0F"/>
    <w:rsid w:val="00275412"/>
    <w:rsid w:val="0028563D"/>
    <w:rsid w:val="00286B8E"/>
    <w:rsid w:val="002B32D0"/>
    <w:rsid w:val="002B7A20"/>
    <w:rsid w:val="00313C22"/>
    <w:rsid w:val="00321543"/>
    <w:rsid w:val="00352164"/>
    <w:rsid w:val="00363C37"/>
    <w:rsid w:val="00372CE5"/>
    <w:rsid w:val="003A52B7"/>
    <w:rsid w:val="004029C7"/>
    <w:rsid w:val="00436B0D"/>
    <w:rsid w:val="00441BD8"/>
    <w:rsid w:val="00450B5B"/>
    <w:rsid w:val="00466CBC"/>
    <w:rsid w:val="00473EFE"/>
    <w:rsid w:val="004C5971"/>
    <w:rsid w:val="00521159"/>
    <w:rsid w:val="0052307B"/>
    <w:rsid w:val="00536AEA"/>
    <w:rsid w:val="005A4D75"/>
    <w:rsid w:val="005B6082"/>
    <w:rsid w:val="005D4511"/>
    <w:rsid w:val="0061085B"/>
    <w:rsid w:val="00614199"/>
    <w:rsid w:val="006152BD"/>
    <w:rsid w:val="00664179"/>
    <w:rsid w:val="00676937"/>
    <w:rsid w:val="006C5FF8"/>
    <w:rsid w:val="006C708B"/>
    <w:rsid w:val="006D126A"/>
    <w:rsid w:val="006D3A66"/>
    <w:rsid w:val="007068FC"/>
    <w:rsid w:val="00744C6D"/>
    <w:rsid w:val="007544D2"/>
    <w:rsid w:val="0076572A"/>
    <w:rsid w:val="007A4CAF"/>
    <w:rsid w:val="007D74A9"/>
    <w:rsid w:val="007E65A4"/>
    <w:rsid w:val="00806643"/>
    <w:rsid w:val="0082305A"/>
    <w:rsid w:val="00850D48"/>
    <w:rsid w:val="00876449"/>
    <w:rsid w:val="00884C47"/>
    <w:rsid w:val="00895E16"/>
    <w:rsid w:val="008E43EB"/>
    <w:rsid w:val="00904BF6"/>
    <w:rsid w:val="00957A02"/>
    <w:rsid w:val="0096600C"/>
    <w:rsid w:val="00983B8E"/>
    <w:rsid w:val="00A10B0D"/>
    <w:rsid w:val="00A337D9"/>
    <w:rsid w:val="00A63C5C"/>
    <w:rsid w:val="00A83E4C"/>
    <w:rsid w:val="00A90D8F"/>
    <w:rsid w:val="00AB488D"/>
    <w:rsid w:val="00AD3570"/>
    <w:rsid w:val="00B0726C"/>
    <w:rsid w:val="00B70F77"/>
    <w:rsid w:val="00BE3FC7"/>
    <w:rsid w:val="00BE6044"/>
    <w:rsid w:val="00C215CC"/>
    <w:rsid w:val="00C63EAF"/>
    <w:rsid w:val="00C6556D"/>
    <w:rsid w:val="00CD6544"/>
    <w:rsid w:val="00D02759"/>
    <w:rsid w:val="00D0303D"/>
    <w:rsid w:val="00D5699C"/>
    <w:rsid w:val="00D64922"/>
    <w:rsid w:val="00DA29E4"/>
    <w:rsid w:val="00DA2CE1"/>
    <w:rsid w:val="00DA7254"/>
    <w:rsid w:val="00DE6538"/>
    <w:rsid w:val="00DF53CB"/>
    <w:rsid w:val="00E10650"/>
    <w:rsid w:val="00E324BC"/>
    <w:rsid w:val="00E57E55"/>
    <w:rsid w:val="00EA2334"/>
    <w:rsid w:val="00EE3617"/>
    <w:rsid w:val="00EE38A4"/>
    <w:rsid w:val="00F05124"/>
    <w:rsid w:val="00F11385"/>
    <w:rsid w:val="00F15679"/>
    <w:rsid w:val="00FB6B5F"/>
    <w:rsid w:val="00FC58CB"/>
    <w:rsid w:val="00FE1CF0"/>
    <w:rsid w:val="00FF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D75"/>
  </w:style>
  <w:style w:type="paragraph" w:styleId="1">
    <w:name w:val="heading 1"/>
    <w:basedOn w:val="a"/>
    <w:link w:val="10"/>
    <w:uiPriority w:val="9"/>
    <w:qFormat/>
    <w:rsid w:val="00A10B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2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A2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2983"/>
    <w:rPr>
      <w:rFonts w:ascii="Tahoma" w:hAnsi="Tahoma" w:cs="Tahoma"/>
      <w:sz w:val="16"/>
      <w:szCs w:val="16"/>
    </w:rPr>
  </w:style>
  <w:style w:type="character" w:customStyle="1" w:styleId="s10">
    <w:name w:val="s_10"/>
    <w:basedOn w:val="a0"/>
    <w:rsid w:val="00063189"/>
  </w:style>
  <w:style w:type="character" w:styleId="a6">
    <w:name w:val="Hyperlink"/>
    <w:basedOn w:val="a0"/>
    <w:uiPriority w:val="99"/>
    <w:semiHidden/>
    <w:unhideWhenUsed/>
    <w:rsid w:val="0006318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A7254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5B6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10B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10B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10B0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0"/>
    <w:uiPriority w:val="22"/>
    <w:qFormat/>
    <w:rsid w:val="00FF44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7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4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6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8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7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3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2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1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43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7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8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2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2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5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RDMS</Company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Диспетчер АДС</dc:creator>
  <cp:keywords/>
  <dc:description/>
  <cp:lastModifiedBy>Диспетчер АДС</cp:lastModifiedBy>
  <cp:revision>9</cp:revision>
  <cp:lastPrinted>2011-03-01T23:15:00Z</cp:lastPrinted>
  <dcterms:created xsi:type="dcterms:W3CDTF">2011-03-09T22:09:00Z</dcterms:created>
  <dcterms:modified xsi:type="dcterms:W3CDTF">2011-03-12T11:06:00Z</dcterms:modified>
</cp:coreProperties>
</file>