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F12" w:rsidRPr="00FB4CDF" w:rsidRDefault="000E6F12" w:rsidP="00FB4CDF">
      <w:pPr>
        <w:pStyle w:val="a6"/>
        <w:numPr>
          <w:ilvl w:val="0"/>
          <w:numId w:val="1"/>
        </w:numPr>
        <w:spacing w:after="0" w:line="240" w:lineRule="auto"/>
        <w:rPr>
          <w:b/>
        </w:rPr>
      </w:pPr>
      <w:r w:rsidRPr="00FB4CDF">
        <w:rPr>
          <w:b/>
        </w:rPr>
        <w:t xml:space="preserve">И пишем жалобу с просьбой приостановить действие уведомление и разобраться в связи с чем прислали уведомление, выражают готовность и </w:t>
      </w:r>
      <w:r w:rsidRPr="00FB4CDF">
        <w:rPr>
          <w:b/>
          <w:u w:val="single"/>
        </w:rPr>
        <w:t>просят написать заявление на изменение выбора способа обеспечения жилым помещением</w:t>
      </w:r>
      <w:r w:rsidRPr="00FB4CDF">
        <w:rPr>
          <w:b/>
        </w:rPr>
        <w:t xml:space="preserve"> и предоставить документы для обеспечения ЖС</w:t>
      </w:r>
      <w:proofErr w:type="gramStart"/>
      <w:r w:rsidRPr="00FB4CDF">
        <w:rPr>
          <w:b/>
        </w:rPr>
        <w:t xml:space="preserve"> ?</w:t>
      </w:r>
      <w:proofErr w:type="gramEnd"/>
    </w:p>
    <w:p w:rsidR="00AE68B9" w:rsidRDefault="00AE68B9" w:rsidP="007C305F">
      <w:pPr>
        <w:spacing w:after="0" w:line="240" w:lineRule="auto"/>
        <w:rPr>
          <w:b/>
        </w:rPr>
      </w:pPr>
    </w:p>
    <w:p w:rsidR="000E6F12" w:rsidRPr="00FB4CDF" w:rsidRDefault="00AE68B9" w:rsidP="00FB4CDF">
      <w:pPr>
        <w:pStyle w:val="a6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FB4CDF">
        <w:rPr>
          <w:sz w:val="24"/>
          <w:szCs w:val="24"/>
        </w:rPr>
        <w:t xml:space="preserve">странно вообще теперь получается. в законе определено, что ФОИВ определяет порядок уведомления.... после того, как из уведомления </w:t>
      </w:r>
      <w:r w:rsidRPr="00FB4CDF">
        <w:rPr>
          <w:b/>
          <w:sz w:val="24"/>
          <w:szCs w:val="24"/>
        </w:rPr>
        <w:t>убрали причины уведомления</w:t>
      </w:r>
      <w:r w:rsidRPr="00FB4CDF">
        <w:rPr>
          <w:sz w:val="24"/>
          <w:szCs w:val="24"/>
        </w:rPr>
        <w:t>, то теперь о порядке уведомления вообще говорить весьма сложно</w:t>
      </w:r>
      <w:proofErr w:type="gramStart"/>
      <w:r w:rsidRPr="00FB4CDF">
        <w:rPr>
          <w:sz w:val="24"/>
          <w:szCs w:val="24"/>
        </w:rPr>
        <w:t>.</w:t>
      </w:r>
      <w:proofErr w:type="gramEnd"/>
      <w:r w:rsidRPr="00FB4CDF">
        <w:rPr>
          <w:sz w:val="24"/>
          <w:szCs w:val="24"/>
        </w:rPr>
        <w:t xml:space="preserve"> </w:t>
      </w:r>
      <w:proofErr w:type="gramStart"/>
      <w:r w:rsidRPr="00FB4CDF">
        <w:rPr>
          <w:sz w:val="24"/>
          <w:szCs w:val="24"/>
        </w:rPr>
        <w:t>в</w:t>
      </w:r>
      <w:proofErr w:type="gramEnd"/>
      <w:r w:rsidRPr="00FB4CDF">
        <w:rPr>
          <w:sz w:val="24"/>
          <w:szCs w:val="24"/>
        </w:rPr>
        <w:t xml:space="preserve"> самом деле: теперь это уведомление - это не более, чем форма уведомления, а вот порядка (последовательности уведомления, в каких случаях высылается уведомление) - вообще теперь нет. ладно, можно было бы за уши притянуть порядок в старом варианте уведомления - дескать, МО не строит и не </w:t>
      </w:r>
      <w:proofErr w:type="spellStart"/>
      <w:proofErr w:type="gramStart"/>
      <w:r w:rsidRPr="00FB4CDF">
        <w:rPr>
          <w:sz w:val="24"/>
          <w:szCs w:val="24"/>
        </w:rPr>
        <w:t>не</w:t>
      </w:r>
      <w:proofErr w:type="spellEnd"/>
      <w:proofErr w:type="gramEnd"/>
      <w:r w:rsidRPr="00FB4CDF">
        <w:rPr>
          <w:sz w:val="24"/>
          <w:szCs w:val="24"/>
        </w:rPr>
        <w:t xml:space="preserve"> планируется, в этом случае высылаются такие уведомления. или же, на основании заявления от военнослужащего. разумеется, первая причина обжаловалась бы в суде, но теперь получается, что уведомление может быть отправлено </w:t>
      </w:r>
      <w:r w:rsidRPr="00FB4CDF">
        <w:rPr>
          <w:b/>
          <w:sz w:val="24"/>
          <w:szCs w:val="24"/>
        </w:rPr>
        <w:t>без всякого порядка</w:t>
      </w:r>
      <w:r w:rsidRPr="00FB4CDF">
        <w:rPr>
          <w:sz w:val="24"/>
          <w:szCs w:val="24"/>
        </w:rPr>
        <w:t xml:space="preserve">, а просто так, любому и в любое время. ладно бы, если б это прописали в уведомлении, как причину такого уведомления, так ведь нет, вообще убрали все! выходит, что определена форма уведомления, а вот порядок уведомления, который, на минуточку, определяет ФОИВ, так и не определен! а почему? </w:t>
      </w:r>
      <w:r w:rsidRPr="00FB4CDF">
        <w:rPr>
          <w:b/>
          <w:sz w:val="24"/>
          <w:szCs w:val="24"/>
        </w:rPr>
        <w:t>верно</w:t>
      </w:r>
      <w:proofErr w:type="gramStart"/>
      <w:r w:rsidRPr="00FB4CDF">
        <w:rPr>
          <w:b/>
          <w:sz w:val="24"/>
          <w:szCs w:val="24"/>
        </w:rPr>
        <w:t>.</w:t>
      </w:r>
      <w:proofErr w:type="gramEnd"/>
      <w:r w:rsidRPr="00FB4CDF">
        <w:rPr>
          <w:b/>
          <w:sz w:val="24"/>
          <w:szCs w:val="24"/>
        </w:rPr>
        <w:t xml:space="preserve"> </w:t>
      </w:r>
      <w:proofErr w:type="gramStart"/>
      <w:r w:rsidRPr="00FB4CDF">
        <w:rPr>
          <w:b/>
          <w:sz w:val="24"/>
          <w:szCs w:val="24"/>
        </w:rPr>
        <w:t>б</w:t>
      </w:r>
      <w:proofErr w:type="gramEnd"/>
      <w:r w:rsidRPr="00FB4CDF">
        <w:rPr>
          <w:b/>
          <w:sz w:val="24"/>
          <w:szCs w:val="24"/>
        </w:rPr>
        <w:t>оятся, что приказ МО РФ будет противоречить ФЗ-76 в части ст. 15, п. 19, поэтому вообще решили ничего не писать.</w:t>
      </w:r>
      <w:r w:rsidRPr="00FB4CDF">
        <w:rPr>
          <w:sz w:val="24"/>
          <w:szCs w:val="24"/>
        </w:rPr>
        <w:t xml:space="preserve"> спихнуть все с себя на командиров, которым придется чесать репу и думать, как реагировать на такие вот бумажки, присланные всем подряд (а не кому это полагается!)</w:t>
      </w:r>
      <w:proofErr w:type="gramStart"/>
      <w:r w:rsidRPr="00FB4CDF">
        <w:rPr>
          <w:sz w:val="24"/>
          <w:szCs w:val="24"/>
        </w:rPr>
        <w:t>.</w:t>
      </w:r>
      <w:proofErr w:type="gramEnd"/>
      <w:r w:rsidRPr="00FB4CDF">
        <w:rPr>
          <w:sz w:val="24"/>
          <w:szCs w:val="24"/>
        </w:rPr>
        <w:t xml:space="preserve"> </w:t>
      </w:r>
      <w:proofErr w:type="gramStart"/>
      <w:r w:rsidRPr="00FB4CDF">
        <w:rPr>
          <w:sz w:val="24"/>
          <w:szCs w:val="24"/>
        </w:rPr>
        <w:t>е</w:t>
      </w:r>
      <w:proofErr w:type="gramEnd"/>
      <w:r w:rsidRPr="00FB4CDF">
        <w:rPr>
          <w:sz w:val="24"/>
          <w:szCs w:val="24"/>
        </w:rPr>
        <w:t xml:space="preserve">ще раз подчеркну, что в </w:t>
      </w:r>
      <w:r w:rsidRPr="00FB4CDF">
        <w:rPr>
          <w:b/>
          <w:sz w:val="24"/>
          <w:szCs w:val="24"/>
        </w:rPr>
        <w:t>части уведомления (а это реализация прав на жилище и ни в коем случае не порядок увольнения) ст. 23 должна полностью соответствовать ст. 15 (право на жилище), в том числе и п. 19 этой статьи.</w:t>
      </w:r>
      <w:r w:rsidRPr="00FB4CDF">
        <w:rPr>
          <w:sz w:val="24"/>
          <w:szCs w:val="24"/>
        </w:rPr>
        <w:t xml:space="preserve"> вот почему так ужасно давят и пугают, заставляя добровольно изменить форму обеспечения жильем на ЖС. включают все административные ресурсы, ведь изменение формы закроет все существующие вопросы и ни один суд потом не поможет</w:t>
      </w:r>
      <w:proofErr w:type="gramStart"/>
      <w:r w:rsidRPr="00FB4CDF">
        <w:rPr>
          <w:sz w:val="24"/>
          <w:szCs w:val="24"/>
        </w:rPr>
        <w:t>.</w:t>
      </w:r>
      <w:proofErr w:type="gramEnd"/>
      <w:r w:rsidRPr="00FB4CDF">
        <w:rPr>
          <w:sz w:val="24"/>
          <w:szCs w:val="24"/>
        </w:rPr>
        <w:t xml:space="preserve"> </w:t>
      </w:r>
      <w:proofErr w:type="gramStart"/>
      <w:r w:rsidRPr="00FB4CDF">
        <w:rPr>
          <w:sz w:val="24"/>
          <w:szCs w:val="24"/>
        </w:rPr>
        <w:t>в</w:t>
      </w:r>
      <w:proofErr w:type="gramEnd"/>
      <w:r w:rsidRPr="00FB4CDF">
        <w:rPr>
          <w:sz w:val="24"/>
          <w:szCs w:val="24"/>
        </w:rPr>
        <w:t xml:space="preserve"> остальных случаях, считаю, шансы отстоять свое законное право - есть.</w:t>
      </w:r>
    </w:p>
    <w:p w:rsidR="002C2559" w:rsidRDefault="002C2559" w:rsidP="007C305F">
      <w:pPr>
        <w:spacing w:after="0" w:line="240" w:lineRule="auto"/>
        <w:rPr>
          <w:sz w:val="24"/>
          <w:szCs w:val="24"/>
        </w:rPr>
      </w:pPr>
    </w:p>
    <w:p w:rsidR="002C2559" w:rsidRDefault="002C2559" w:rsidP="00FB4CDF">
      <w:pPr>
        <w:pStyle w:val="a6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FB4CDF">
        <w:rPr>
          <w:color w:val="FF0000"/>
          <w:sz w:val="24"/>
          <w:szCs w:val="24"/>
        </w:rPr>
        <w:t xml:space="preserve">Ссылки должностного лица ВРУЖО МО РФ на отсутствие у МО РФ жилых помещений, несостоятельны, поскольку это обстоятельство не относится к законному основанию отказа военнослужащему в реализации права получить жилье при увольнении с военной службы в избранной им форме и месте, так как в действующем законодательстве РФ таких оснований нет! </w:t>
      </w:r>
      <w:r w:rsidRPr="00FB4CDF">
        <w:rPr>
          <w:sz w:val="24"/>
          <w:szCs w:val="24"/>
        </w:rPr>
        <w:t>:D</w:t>
      </w:r>
      <w:proofErr w:type="gramStart"/>
      <w:r w:rsidRPr="00FB4CDF">
        <w:rPr>
          <w:sz w:val="24"/>
          <w:szCs w:val="24"/>
        </w:rPr>
        <w:t xml:space="preserve"> </w:t>
      </w:r>
      <w:r w:rsidRPr="00FB4CDF">
        <w:rPr>
          <w:sz w:val="24"/>
          <w:szCs w:val="24"/>
        </w:rPr>
        <w:br/>
        <w:t>И</w:t>
      </w:r>
      <w:proofErr w:type="gramEnd"/>
      <w:r w:rsidRPr="00FB4CDF">
        <w:rPr>
          <w:sz w:val="24"/>
          <w:szCs w:val="24"/>
        </w:rPr>
        <w:t xml:space="preserve"> что это за фраза "Единственной формой обеспечения Вас жилым помещением являться жилищная субсидия"</w:t>
      </w:r>
      <w:r w:rsidRPr="00FB4CDF">
        <w:rPr>
          <w:sz w:val="24"/>
          <w:szCs w:val="24"/>
        </w:rPr>
        <w:br/>
        <w:t xml:space="preserve">И параллельно запрос в ВРУЖО МО РФ. По какой причине ВРУЖО МО РФ берет на себя функции ДС МО РФ и заявляет, что в избранном мной месте жительства, МО РФ не строит и не закупает. ВОПРОС ПОЧЕМУ? </w:t>
      </w:r>
      <w:r w:rsidRPr="00FB4CDF">
        <w:rPr>
          <w:sz w:val="24"/>
          <w:szCs w:val="24"/>
        </w:rPr>
        <w:br/>
      </w:r>
      <w:r w:rsidRPr="00FB4CDF">
        <w:rPr>
          <w:sz w:val="24"/>
          <w:szCs w:val="24"/>
        </w:rPr>
        <w:br/>
        <w:t>1. Подавались ли ДЖО МО РФ данные (сведения) в Департамент строительства Минобороны России (ранее - ДГЗКС МО РФ) о необходимом количестве квартир в г. Чита для обеспечения ими увольняемых военнослужащих Минобороны России избравших указанный город как ИПМЖ. Если да то когда, если нет то почему?</w:t>
      </w:r>
      <w:r w:rsidRPr="00FB4CDF">
        <w:rPr>
          <w:sz w:val="24"/>
          <w:szCs w:val="24"/>
        </w:rPr>
        <w:br/>
      </w:r>
      <w:r w:rsidRPr="00FB4CDF">
        <w:rPr>
          <w:sz w:val="24"/>
          <w:szCs w:val="24"/>
        </w:rPr>
        <w:br/>
        <w:t>2. В соответствии с п.п. «г» и «</w:t>
      </w:r>
      <w:proofErr w:type="spellStart"/>
      <w:r w:rsidRPr="00FB4CDF">
        <w:rPr>
          <w:sz w:val="24"/>
          <w:szCs w:val="24"/>
        </w:rPr>
        <w:t>д</w:t>
      </w:r>
      <w:proofErr w:type="spellEnd"/>
      <w:r w:rsidRPr="00FB4CDF">
        <w:rPr>
          <w:sz w:val="24"/>
          <w:szCs w:val="24"/>
        </w:rPr>
        <w:t xml:space="preserve">» пункта 2.1 приказа Министра обороны РФ № 1550 от 2010 г. потребность Минобороны России в жилых помещениях определяет Департамент жилищного обеспечения Минобороны России (ДЖО МО РФ). </w:t>
      </w:r>
      <w:proofErr w:type="gramStart"/>
      <w:r w:rsidRPr="00FB4CDF">
        <w:rPr>
          <w:sz w:val="24"/>
          <w:szCs w:val="24"/>
        </w:rPr>
        <w:t xml:space="preserve">По </w:t>
      </w:r>
      <w:r w:rsidRPr="00FB4CDF">
        <w:rPr>
          <w:sz w:val="24"/>
          <w:szCs w:val="24"/>
        </w:rPr>
        <w:lastRenderedPageBreak/>
        <w:t>какой причине ДЖО МО РФ до сих пор не направил информацию о потребности в жилых помещениях в г. ЧИТА в соответствующий центральный орган военного управления, а именно в Департамент строительства Минобороны России, для организации строительства или приобретения жилых помещений в городе Чита, для обеспечения ими увольняемых военнослужащих Минобороны России избравших указанный город, как место постоянного проживания?</w:t>
      </w:r>
      <w:proofErr w:type="gramEnd"/>
      <w:r w:rsidRPr="00FB4CDF">
        <w:rPr>
          <w:sz w:val="24"/>
          <w:szCs w:val="24"/>
        </w:rPr>
        <w:br/>
      </w:r>
      <w:r w:rsidRPr="00FB4CDF">
        <w:rPr>
          <w:sz w:val="24"/>
          <w:szCs w:val="24"/>
        </w:rPr>
        <w:br/>
      </w:r>
      <w:r w:rsidRPr="00FB4CDF">
        <w:rPr>
          <w:color w:val="008000"/>
          <w:sz w:val="24"/>
          <w:szCs w:val="24"/>
        </w:rPr>
        <w:t>Добавлено спустя 11 минут 9 секунд:</w:t>
      </w:r>
      <w:r w:rsidRPr="00FB4CDF">
        <w:rPr>
          <w:sz w:val="24"/>
          <w:szCs w:val="24"/>
        </w:rPr>
        <w:br/>
      </w:r>
      <w:proofErr w:type="gramStart"/>
      <w:r w:rsidRPr="00FB4CDF">
        <w:rPr>
          <w:sz w:val="24"/>
          <w:szCs w:val="24"/>
        </w:rPr>
        <w:t xml:space="preserve">А на госпожу Ермолину написать жалобу в военную прокуратуру, где указать, что указанное должностное лицо, отказывается соблюдать требования Федерального законодательства РФ, направленного на жилищное обеспечение военнослужащих и членов их семей, использует свое служебное положение и представленные ей полномочия сознательно вводит меня в </w:t>
      </w:r>
      <w:r w:rsidRPr="00FB4CDF">
        <w:rPr>
          <w:b/>
          <w:bCs/>
          <w:sz w:val="24"/>
          <w:szCs w:val="24"/>
        </w:rPr>
        <w:t>заблуждение</w:t>
      </w:r>
      <w:r w:rsidRPr="00FB4CDF">
        <w:rPr>
          <w:sz w:val="24"/>
          <w:szCs w:val="24"/>
        </w:rPr>
        <w:t xml:space="preserve"> и </w:t>
      </w:r>
      <w:r w:rsidRPr="00FB4CDF">
        <w:rPr>
          <w:b/>
          <w:bCs/>
          <w:sz w:val="24"/>
          <w:szCs w:val="24"/>
        </w:rPr>
        <w:t>принуждает</w:t>
      </w:r>
      <w:r w:rsidRPr="00FB4CDF">
        <w:rPr>
          <w:sz w:val="24"/>
          <w:szCs w:val="24"/>
        </w:rPr>
        <w:t xml:space="preserve"> изменить избранную мной ранее форму жилищного обеспечения.</w:t>
      </w:r>
      <w:proofErr w:type="gramEnd"/>
      <w:r w:rsidRPr="00FB4CDF">
        <w:rPr>
          <w:sz w:val="24"/>
          <w:szCs w:val="24"/>
        </w:rPr>
        <w:br/>
        <w:t xml:space="preserve">В нарушение п.19 ст.15 и </w:t>
      </w:r>
      <w:proofErr w:type="spellStart"/>
      <w:r w:rsidRPr="00FB4CDF">
        <w:rPr>
          <w:sz w:val="24"/>
          <w:szCs w:val="24"/>
        </w:rPr>
        <w:t>абз</w:t>
      </w:r>
      <w:proofErr w:type="spellEnd"/>
      <w:r w:rsidRPr="00FB4CDF">
        <w:rPr>
          <w:sz w:val="24"/>
          <w:szCs w:val="24"/>
        </w:rPr>
        <w:t>. 2 ст. 23 Федерального закона № 76 от 27 мая 1998 г. «О статусе военнослужащих» и п.1 ст.3 Федерального закона Российской Федерации от 28 декабря 2013 г. N 405-ФЗ "О внесении изменений в Федеральный закон "О статусе военнослужащих"</w:t>
      </w:r>
      <w:proofErr w:type="gramStart"/>
      <w:r w:rsidRPr="00FB4CDF">
        <w:rPr>
          <w:sz w:val="24"/>
          <w:szCs w:val="24"/>
        </w:rPr>
        <w:t>.</w:t>
      </w:r>
      <w:proofErr w:type="gramEnd"/>
      <w:r w:rsidRPr="00FB4CDF">
        <w:rPr>
          <w:sz w:val="24"/>
          <w:szCs w:val="24"/>
        </w:rPr>
        <w:t xml:space="preserve"> </w:t>
      </w:r>
      <w:proofErr w:type="gramStart"/>
      <w:r w:rsidRPr="00FB4CDF">
        <w:rPr>
          <w:sz w:val="24"/>
          <w:szCs w:val="24"/>
        </w:rPr>
        <w:t>в</w:t>
      </w:r>
      <w:proofErr w:type="gramEnd"/>
      <w:r w:rsidRPr="00FB4CDF">
        <w:rPr>
          <w:sz w:val="24"/>
          <w:szCs w:val="24"/>
        </w:rPr>
        <w:t xml:space="preserve">водит меня в заблуждение о том, что в случае моего отказа я подлежу увольнению из </w:t>
      </w:r>
      <w:proofErr w:type="gramStart"/>
      <w:r w:rsidRPr="00FB4CDF">
        <w:rPr>
          <w:sz w:val="24"/>
          <w:szCs w:val="24"/>
        </w:rPr>
        <w:t>ВС</w:t>
      </w:r>
      <w:proofErr w:type="gramEnd"/>
      <w:r w:rsidRPr="00FB4CDF">
        <w:rPr>
          <w:sz w:val="24"/>
          <w:szCs w:val="24"/>
        </w:rPr>
        <w:t xml:space="preserve"> РФ. </w:t>
      </w:r>
      <w:r w:rsidRPr="002C2559">
        <w:rPr>
          <w:noProof/>
          <w:lang w:eastAsia="ru-RU"/>
        </w:rPr>
        <w:drawing>
          <wp:inline distT="0" distB="0" distL="0" distR="0">
            <wp:extent cx="198120" cy="198120"/>
            <wp:effectExtent l="0" t="0" r="0" b="0"/>
            <wp:docPr id="2" name="Рисунок 1" descr=":lol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lol: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CDF" w:rsidRPr="00FB4CDF" w:rsidRDefault="00FB4CDF" w:rsidP="00FB4CDF">
      <w:pPr>
        <w:pStyle w:val="a6"/>
        <w:spacing w:after="0" w:line="240" w:lineRule="auto"/>
        <w:rPr>
          <w:sz w:val="24"/>
          <w:szCs w:val="24"/>
        </w:rPr>
      </w:pPr>
    </w:p>
    <w:p w:rsidR="00AE68B9" w:rsidRDefault="00FB4CDF" w:rsidP="007C30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МНЕНИЕ ЮРИСТА</w:t>
      </w:r>
    </w:p>
    <w:p w:rsidR="00FB4CDF" w:rsidRPr="000E6F12" w:rsidRDefault="00FB4CDF" w:rsidP="007C305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C305F" w:rsidRPr="00FB4CDF" w:rsidRDefault="007C305F" w:rsidP="00FB4CDF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знаю, помогу я вам или нет. Но как бы я сделал, в случае если бы меня пригласили для оной беседы. Собой бы взял адвоката или представителя в суде, друга ну или диктофон на всякий пожарный.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все вместе, подводить то под ст.286 УГ КС будем.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Ну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перво-наперво выяснил кто передо мной, ФИО должность.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Второе,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выяснил чего они хотят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конце уточнил бы три вопроса.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4C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Первый: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 предлагаете обеспечить меня жилищной субсидией как единственно возможной формой моего жилищного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вашему мнению в настоящее время?»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4C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Второй: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«Вы предлагаете мне отказаться от предложенного жилья в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ипмж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изменить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ипмж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вашему принуждению изменить форму жилищного обеспечения? »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B4C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Третий: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 случае если я не откажусь от предложенного мне жилья в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ипмж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изменю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импж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вашему принуждению не изменю форму жилищного обеспечения, и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следствии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чего не соглашусь обеспечить меня жилищной субсидией как единственно возможной формой моего жилищного обеспечения по вашему мнению в настоящее время, вы оформите отказ от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жс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 буду уволен согласно ст.23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моего согласия?»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После чего вы подаете им мотивированное обоснование не законности их действий, а именно предложение обеспечить вас жилищной субсидией как единственно возможной формой вашего жилищного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их мнению в настоящее время. Так сказать свою точку зрения.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Писать буду для себя,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переделаете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вам надо будет.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Федеральный законодатель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в\сл-х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 в абз.1 п.1 ст.15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фз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минимум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две формы жилищного обеспечения, а не одну как предлагаете вы. Для меня формы жилищного обеспечения определены в абз.12 п.1 ст.1 и их три, а не одна как предлагаете вы. Мною была избрана форма жилищного обеспечения обеспечение жильем по избранному месту жительства, указана в моем заявлении 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признание меня нуждающимся. Федеральный законодатель в моем случае предусматривает обеспечение меня жилищной субсидией как единственно возможной формой моего жилищного обеспечения только в случае наступления условий указанных в п.19 ст.15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фз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Других условий, при которых будет возможно обеспечение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в\сл-го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избравшего формой обеспечение жилье по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ипмж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жилищной субсидией как единственно возможной формой его жилищного обеспечения закон не предусматривает. Так как ваше предложение не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основана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п.19 ст15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фз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оно не законно.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Кроме того внутри ведомства установлен определенный порядок получения и порядок предложения жилищной субсидии указанный в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пмо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510.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 порядка в моем случае, так как я избрал формой обеспечение меня жилье по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ипмж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случае наступления условий указанных в п.19 ст.15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фз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подаю заявление на получение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жс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Затем согласно порядка при наличии средств вы направляете запрос в течени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дней в целях получения сведений из Единого государственного реестра прав на недвижимое имущество и сделок с ним о правах военнослужащих, граждан, уволенных с военной службы, и членов их семей на жилые помещения на всей территории Российской Федерации направляется запрос в Федеральную службу государственной регистрации, кадастра и картографии. Затем в течени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 дней вами принимается решение о выдачи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жс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чего оформляется предложение получения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жс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течени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трех дней под роспись доводится до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в\сл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Предложение вами в обход установленного порядка обеспечить меня жилищной субсидией как единственно возможной формой моего жилищного обеспечения по вашему мнению в настоящее время является нарушение этого самого порядка указанного в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пмо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510.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Предлагая мне в настоящие время получить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жс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нарушаете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мои права на выбор формы обеспечения меня жильем указанные в абз.1,12 п.1 ст.15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фзосвс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порядок предоставления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жс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пмо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510. Кроме того вы, как должностное лицо обличенное властью принуждаете меня против моей воли изменить форму моего жилищного обеспечения, угрожая мне что в случае если я не откажусь от предложенного мне жилья в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ипмж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изменю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импж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вашему принуждению не изменю форму жилищного обеспечения, и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следствии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чего не соглашусь обеспечить меня жилищной субсидией как единственно возможной формой моего жилищного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обеспечения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вашему мнению в настоящее время, вы оформите отказ от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жс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я буду уволен согласно ст.23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освс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моего согласия.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Считаю, что данные ваши действия как должностного лица обличенного властью направленные на принуждение против моей воли изменить форму моего жилищного обеспечения повлекшее существенное нарушение моих прав и законных интересов подпадают по п.1ст. 286 УК РФ.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чем я буду вынужден сообщить по окончанию нашей беседы органам прокуратуры. К своему заявлению приложу запись нашего с вами разговора.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то так. Подходит как для </w:t>
      </w:r>
      <w:proofErr w:type="spellStart"/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ружоповцев</w:t>
      </w:r>
      <w:proofErr w:type="spellEnd"/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 для </w:t>
      </w:r>
      <w:proofErr w:type="spell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камнчей</w:t>
      </w:r>
      <w:proofErr w:type="spell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моем случае получение жилищной субсидии, как единственно возможной формой моего жилищного обеспечения согласно Федерального закона Российской Федерации от 28 декабря 2013 г. N 405-ФЗ на основании п.19 ст.15 Федерального закона «О статусе военнослужащих» и в порядке Приказ Министра обороны Российской Федерации N 510 от 21 июля 2014 г. реализуется только при условии моего отказа от предложенного жилого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помещения, расположенного по избранному месту жительства, которое соответствует требованиям, установленным законодательством Российской Федерации, а также при изъявлении желания изменить ранее избранное место жительства.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 всех остальных случаях предложение получение жилищной субсидии, как единственно возможной формой моего жилищного обеспечения считаю не 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законным. </w:t>
      </w:r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наступлении условий указанных в п19. ст.15 Федерального закона «О статусе военнослужащих» когда жилищная субсидия становится единственно возможной формой моего жилищного обеспечения, а именно при условии моего отказа от предложенного жилого помещения, расположенного по избранному месту жительства, которое соответствует требованиям, установленным законодательством Российской Федерации, а также при изъявлении мной желания изменить ранее избранное место жительства я согласен получить жилищную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субсидию и обязуюсь предоставить в течение месяца </w:t>
      </w:r>
      <w:proofErr w:type="gramStart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уведомления</w:t>
      </w:r>
      <w:proofErr w:type="gramEnd"/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готовности предоставить жилищную субсидию, направленного мне федеральным органом исполнительной власти, в котором федеральным законом предусмотрена военная служба, документы, необходимые для предоставления в установленном порядке жилищной субсидии.</w:t>
      </w:r>
    </w:p>
    <w:p w:rsidR="007C305F" w:rsidRPr="007C305F" w:rsidRDefault="007C305F" w:rsidP="007C30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305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Закрыть</w:t>
      </w:r>
    </w:p>
    <w:p w:rsidR="004E4D7A" w:rsidRDefault="004E4D7A"/>
    <w:p w:rsidR="00024ED8" w:rsidRPr="00FB4CDF" w:rsidRDefault="00024ED8" w:rsidP="00FB4CDF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inline distT="0" distB="0" distL="0" distR="0">
            <wp:extent cx="99060" cy="88265"/>
            <wp:effectExtent l="19050" t="0" r="0" b="0"/>
            <wp:docPr id="1" name="Рисунок 1" descr="Непрочитанное 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епрочитанное сообщени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" cy="8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7" w:anchor="p1165538" w:tooltip="Ссылка на это сообщение" w:history="1">
        <w:r w:rsidRPr="00FB4CD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#1696</w:t>
        </w:r>
      </w:hyperlink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hyperlink r:id="rId8" w:anchor="postform" w:tooltip="Вставить имя в окно ответа" w:history="1">
        <w:proofErr w:type="spellStart"/>
        <w:r w:rsidRPr="00FB4C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Red-ozery</w:t>
        </w:r>
        <w:proofErr w:type="spellEnd"/>
      </w:hyperlink>
      <w:r w:rsidRPr="00FB4C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20 минут назад</w:t>
      </w:r>
    </w:p>
    <w:p w:rsidR="00024ED8" w:rsidRPr="00024ED8" w:rsidRDefault="00024ED8" w:rsidP="00024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кувшин писал: </w:t>
      </w:r>
    </w:p>
    <w:p w:rsidR="00024ED8" w:rsidRPr="00024ED8" w:rsidRDefault="00024ED8" w:rsidP="00024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24ED8">
        <w:rPr>
          <w:rFonts w:ascii="Times New Roman" w:eastAsia="Times New Roman" w:hAnsi="Times New Roman" w:cs="Times New Roman"/>
          <w:sz w:val="24"/>
          <w:szCs w:val="24"/>
          <w:lang w:eastAsia="ru-RU"/>
        </w:rPr>
        <w:t>Red-ozery</w:t>
      </w:r>
      <w:proofErr w:type="spellEnd"/>
      <w:r w:rsidRPr="00024ED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24E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Предлагать ЖС будут бумагой под названием "уведомление", а это уже третий абзац ст. 23 ОВС.</w:t>
      </w:r>
    </w:p>
    <w:p w:rsidR="00024ED8" w:rsidRPr="00024ED8" w:rsidRDefault="00024ED8" w:rsidP="00024E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4ED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Чтобы получить ЖС, военнослужащий должен </w:t>
      </w:r>
      <w:r w:rsidRPr="00024E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написать заявление на ЖС</w:t>
      </w:r>
      <w:r w:rsidRPr="00024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ПМО 510, </w:t>
      </w:r>
      <w:proofErr w:type="gramStart"/>
      <w:r w:rsidRPr="00024ED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согласны</w:t>
      </w:r>
      <w:proofErr w:type="gramEnd"/>
      <w:r w:rsidRPr="00024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Вы такое заявление писали, нет? Следовательно, Вас насильно перевести на эту форму нельзя! Поэтому это уведомление является всего лишь ПРЕДЛОЖЕНИЕМ ЖС Вам, а не Вашим решением. Поэтому Вы должны доказать, что Вы всего лишь отказались от Предложения ЖС, а не от ЖС. Что, автоматически, </w:t>
      </w:r>
      <w:proofErr w:type="gramStart"/>
      <w:r w:rsidRPr="00024ED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</w:t>
      </w:r>
      <w:proofErr w:type="gramEnd"/>
      <w:r w:rsidRPr="00024E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поправок не является предметом Вашего увольнения из рядов ВС. Ведь там сказано, "либо ЖС", а не "Предложения ЖС". Поэтому в уведомлении лучше ничего не писать, или согласовать вопрос с адвокатом. </w:t>
      </w:r>
    </w:p>
    <w:p w:rsidR="00024ED8" w:rsidRDefault="00024ED8"/>
    <w:sectPr w:rsidR="00024ED8" w:rsidSect="004E4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C457D"/>
    <w:multiLevelType w:val="hybridMultilevel"/>
    <w:tmpl w:val="BBBED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7C305F"/>
    <w:rsid w:val="00024ED8"/>
    <w:rsid w:val="000B4868"/>
    <w:rsid w:val="000E6F12"/>
    <w:rsid w:val="002C2559"/>
    <w:rsid w:val="004E4D7A"/>
    <w:rsid w:val="007B5824"/>
    <w:rsid w:val="007C305F"/>
    <w:rsid w:val="00AD655C"/>
    <w:rsid w:val="00AE68B9"/>
    <w:rsid w:val="00C539E3"/>
    <w:rsid w:val="00FB4CDF"/>
    <w:rsid w:val="00FC4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uthor">
    <w:name w:val="author"/>
    <w:basedOn w:val="a"/>
    <w:rsid w:val="00024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ostdetails">
    <w:name w:val="postdetails"/>
    <w:basedOn w:val="a0"/>
    <w:rsid w:val="00024ED8"/>
  </w:style>
  <w:style w:type="character" w:styleId="a3">
    <w:name w:val="Hyperlink"/>
    <w:basedOn w:val="a0"/>
    <w:uiPriority w:val="99"/>
    <w:semiHidden/>
    <w:unhideWhenUsed/>
    <w:rsid w:val="00024ED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24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ED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B4C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5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3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63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ensu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oensud.ru/post1165538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1752</Words>
  <Characters>9988</Characters>
  <Application>Microsoft Office Word</Application>
  <DocSecurity>0</DocSecurity>
  <Lines>83</Lines>
  <Paragraphs>23</Paragraphs>
  <ScaleCrop>false</ScaleCrop>
  <Company/>
  <LinksUpToDate>false</LinksUpToDate>
  <CharactersWithSpaces>11717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11</cp:revision>
  <dcterms:created xsi:type="dcterms:W3CDTF">2015-05-21T12:30:00Z</dcterms:created>
  <dcterms:modified xsi:type="dcterms:W3CDTF">2015-06-10T16:19:00Z</dcterms:modified>
</cp:coreProperties>
</file>