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FA3" w:rsidRPr="004B319F" w:rsidRDefault="00DD2FA3" w:rsidP="004B319F">
      <w:pPr>
        <w:widowControl w:val="0"/>
        <w:spacing w:after="0" w:line="240" w:lineRule="auto"/>
        <w:ind w:left="6237"/>
        <w:rPr>
          <w:rFonts w:ascii="Times New Roman" w:eastAsia="Times New Roman" w:hAnsi="Times New Roman" w:cs="Times New Roman"/>
          <w:sz w:val="30"/>
          <w:szCs w:val="30"/>
          <w:lang w:eastAsia="ru-RU"/>
        </w:rPr>
      </w:pPr>
      <w:r w:rsidRPr="004B319F">
        <w:rPr>
          <w:rFonts w:ascii="Times New Roman" w:eastAsia="Times New Roman" w:hAnsi="Times New Roman" w:cs="Times New Roman"/>
          <w:sz w:val="30"/>
          <w:szCs w:val="30"/>
          <w:lang w:eastAsia="ru-RU"/>
        </w:rPr>
        <w:t>Вносится Правительством</w:t>
      </w:r>
    </w:p>
    <w:p w:rsidR="00DD2FA3" w:rsidRPr="004B319F" w:rsidRDefault="00DD2FA3" w:rsidP="004B319F">
      <w:pPr>
        <w:widowControl w:val="0"/>
        <w:spacing w:after="0" w:line="240" w:lineRule="auto"/>
        <w:ind w:left="6237"/>
        <w:rPr>
          <w:rFonts w:ascii="Times New Roman" w:eastAsia="Times New Roman" w:hAnsi="Times New Roman" w:cs="Times New Roman"/>
          <w:sz w:val="30"/>
          <w:szCs w:val="30"/>
          <w:lang w:eastAsia="ru-RU"/>
        </w:rPr>
      </w:pPr>
      <w:r w:rsidRPr="004B319F">
        <w:rPr>
          <w:rFonts w:ascii="Times New Roman" w:eastAsia="Times New Roman" w:hAnsi="Times New Roman" w:cs="Times New Roman"/>
          <w:sz w:val="30"/>
          <w:szCs w:val="30"/>
          <w:lang w:eastAsia="ru-RU"/>
        </w:rPr>
        <w:t>Российской Федерации</w:t>
      </w:r>
    </w:p>
    <w:p w:rsidR="00DD2FA3" w:rsidRPr="004B319F" w:rsidRDefault="00DD2FA3" w:rsidP="004B319F">
      <w:pPr>
        <w:widowControl w:val="0"/>
        <w:spacing w:after="0" w:line="240" w:lineRule="auto"/>
        <w:ind w:left="6237"/>
        <w:rPr>
          <w:rFonts w:ascii="Times New Roman" w:eastAsia="Times New Roman" w:hAnsi="Times New Roman" w:cs="Times New Roman"/>
          <w:snapToGrid w:val="0"/>
          <w:sz w:val="30"/>
          <w:szCs w:val="30"/>
          <w:lang w:eastAsia="ru-RU"/>
        </w:rPr>
      </w:pPr>
    </w:p>
    <w:p w:rsidR="00DD2FA3" w:rsidRPr="004B319F" w:rsidRDefault="00DD2FA3" w:rsidP="004B319F">
      <w:pPr>
        <w:widowControl w:val="0"/>
        <w:spacing w:after="0" w:line="240" w:lineRule="auto"/>
        <w:ind w:left="6237"/>
        <w:jc w:val="right"/>
        <w:rPr>
          <w:rFonts w:ascii="Times New Roman" w:eastAsia="Times New Roman" w:hAnsi="Times New Roman" w:cs="Times New Roman"/>
          <w:snapToGrid w:val="0"/>
          <w:sz w:val="30"/>
          <w:szCs w:val="30"/>
          <w:lang w:eastAsia="ru-RU"/>
        </w:rPr>
      </w:pPr>
      <w:r w:rsidRPr="004B319F">
        <w:rPr>
          <w:rFonts w:ascii="Times New Roman" w:eastAsia="Times New Roman" w:hAnsi="Times New Roman" w:cs="Times New Roman"/>
          <w:snapToGrid w:val="0"/>
          <w:sz w:val="30"/>
          <w:szCs w:val="30"/>
          <w:lang w:eastAsia="ru-RU"/>
        </w:rPr>
        <w:t>Проект</w:t>
      </w:r>
    </w:p>
    <w:p w:rsidR="00DD2FA3" w:rsidRPr="004B319F" w:rsidRDefault="00DD2FA3" w:rsidP="004B319F">
      <w:pPr>
        <w:widowControl w:val="0"/>
        <w:spacing w:after="0" w:line="240" w:lineRule="auto"/>
        <w:jc w:val="center"/>
        <w:rPr>
          <w:rFonts w:ascii="Times New Roman" w:eastAsia="Times New Roman" w:hAnsi="Times New Roman" w:cs="Times New Roman"/>
          <w:sz w:val="30"/>
          <w:szCs w:val="30"/>
          <w:lang w:eastAsia="ru-RU"/>
        </w:rPr>
      </w:pPr>
    </w:p>
    <w:p w:rsidR="00DD2FA3" w:rsidRPr="004B319F" w:rsidRDefault="00DD2FA3" w:rsidP="004B319F">
      <w:pPr>
        <w:widowControl w:val="0"/>
        <w:spacing w:after="0" w:line="240" w:lineRule="auto"/>
        <w:jc w:val="center"/>
        <w:rPr>
          <w:rFonts w:ascii="Times New Roman" w:eastAsia="Times New Roman" w:hAnsi="Times New Roman" w:cs="Times New Roman"/>
          <w:snapToGrid w:val="0"/>
          <w:sz w:val="30"/>
          <w:szCs w:val="30"/>
          <w:lang w:eastAsia="ru-RU"/>
        </w:rPr>
      </w:pPr>
    </w:p>
    <w:p w:rsidR="00DD2FA3" w:rsidRPr="004B319F" w:rsidRDefault="00DD2FA3" w:rsidP="004B319F">
      <w:pPr>
        <w:widowControl w:val="0"/>
        <w:spacing w:after="0" w:line="240" w:lineRule="auto"/>
        <w:jc w:val="center"/>
        <w:rPr>
          <w:rFonts w:ascii="Times New Roman" w:eastAsia="Times New Roman" w:hAnsi="Times New Roman" w:cs="Times New Roman"/>
          <w:b/>
          <w:bCs/>
          <w:sz w:val="30"/>
          <w:szCs w:val="30"/>
          <w:lang w:eastAsia="ru-RU"/>
        </w:rPr>
      </w:pPr>
      <w:r w:rsidRPr="004B319F">
        <w:rPr>
          <w:rFonts w:ascii="Times New Roman" w:eastAsia="Times New Roman" w:hAnsi="Times New Roman" w:cs="Times New Roman"/>
          <w:b/>
          <w:bCs/>
          <w:sz w:val="30"/>
          <w:szCs w:val="30"/>
          <w:lang w:eastAsia="ru-RU"/>
        </w:rPr>
        <w:t>РОССИЙСКАЯ ФЕДЕРАЦИЯ</w:t>
      </w:r>
    </w:p>
    <w:p w:rsidR="00DD2FA3" w:rsidRPr="004B319F" w:rsidRDefault="00DD2FA3" w:rsidP="004B319F">
      <w:pPr>
        <w:widowControl w:val="0"/>
        <w:spacing w:after="0" w:line="240" w:lineRule="auto"/>
        <w:jc w:val="center"/>
        <w:rPr>
          <w:rFonts w:ascii="Times New Roman" w:eastAsia="Times New Roman" w:hAnsi="Times New Roman" w:cs="Times New Roman"/>
          <w:b/>
          <w:bCs/>
          <w:sz w:val="44"/>
          <w:szCs w:val="44"/>
          <w:lang w:eastAsia="ru-RU"/>
        </w:rPr>
      </w:pPr>
    </w:p>
    <w:p w:rsidR="00DD2FA3" w:rsidRPr="004B319F" w:rsidRDefault="00DD2FA3" w:rsidP="004B319F">
      <w:pPr>
        <w:widowControl w:val="0"/>
        <w:spacing w:after="0" w:line="240" w:lineRule="auto"/>
        <w:jc w:val="center"/>
        <w:rPr>
          <w:rFonts w:ascii="Times New Roman" w:eastAsia="Times New Roman" w:hAnsi="Times New Roman" w:cs="Times New Roman"/>
          <w:b/>
          <w:bCs/>
          <w:sz w:val="44"/>
          <w:szCs w:val="44"/>
          <w:lang w:eastAsia="ru-RU"/>
        </w:rPr>
      </w:pPr>
      <w:r w:rsidRPr="004B319F">
        <w:rPr>
          <w:rFonts w:ascii="Times New Roman" w:eastAsia="Times New Roman" w:hAnsi="Times New Roman" w:cs="Times New Roman"/>
          <w:b/>
          <w:bCs/>
          <w:sz w:val="44"/>
          <w:szCs w:val="44"/>
          <w:lang w:eastAsia="ru-RU"/>
        </w:rPr>
        <w:t>ФЕДЕРАЛЬНЫЙ ЗАКОН</w:t>
      </w:r>
    </w:p>
    <w:p w:rsidR="00DD2FA3" w:rsidRPr="004B319F" w:rsidRDefault="00DD2FA3" w:rsidP="004B319F">
      <w:pPr>
        <w:widowControl w:val="0"/>
        <w:spacing w:after="0" w:line="240" w:lineRule="auto"/>
        <w:jc w:val="center"/>
        <w:rPr>
          <w:rFonts w:ascii="Times New Roman" w:eastAsia="Times New Roman" w:hAnsi="Times New Roman" w:cs="Times New Roman"/>
          <w:sz w:val="30"/>
          <w:szCs w:val="30"/>
          <w:lang w:eastAsia="ru-RU"/>
        </w:rPr>
      </w:pPr>
    </w:p>
    <w:p w:rsidR="00DD2FA3" w:rsidRPr="004B319F" w:rsidRDefault="00DD2FA3" w:rsidP="004B319F">
      <w:pPr>
        <w:widowControl w:val="0"/>
        <w:spacing w:after="0" w:line="240" w:lineRule="auto"/>
        <w:jc w:val="center"/>
        <w:rPr>
          <w:rFonts w:ascii="Times New Roman" w:eastAsia="Times New Roman" w:hAnsi="Times New Roman" w:cs="Times New Roman"/>
          <w:sz w:val="30"/>
          <w:szCs w:val="30"/>
          <w:lang w:eastAsia="ru-RU"/>
        </w:rPr>
      </w:pPr>
    </w:p>
    <w:p w:rsidR="00DD2FA3" w:rsidRPr="004B319F" w:rsidRDefault="00DD2FA3" w:rsidP="004B319F">
      <w:pPr>
        <w:widowControl w:val="0"/>
        <w:spacing w:after="0" w:line="240" w:lineRule="auto"/>
        <w:ind w:right="-2"/>
        <w:jc w:val="center"/>
        <w:rPr>
          <w:rFonts w:ascii="Times New Roman" w:eastAsia="Times New Roman" w:hAnsi="Times New Roman" w:cs="Times New Roman"/>
          <w:b/>
          <w:bCs/>
          <w:sz w:val="30"/>
          <w:szCs w:val="30"/>
          <w:lang w:eastAsia="ru-RU"/>
        </w:rPr>
      </w:pPr>
      <w:r w:rsidRPr="004B319F">
        <w:rPr>
          <w:rFonts w:ascii="Times New Roman" w:eastAsia="Times New Roman" w:hAnsi="Times New Roman" w:cs="Times New Roman"/>
          <w:b/>
          <w:bCs/>
          <w:sz w:val="30"/>
          <w:szCs w:val="30"/>
          <w:lang w:eastAsia="ru-RU"/>
        </w:rPr>
        <w:t>О федеральном бюджете на 2016 год</w:t>
      </w:r>
    </w:p>
    <w:p w:rsidR="00DD2FA3" w:rsidRPr="004B319F" w:rsidRDefault="00DD2FA3" w:rsidP="004B319F">
      <w:pPr>
        <w:widowControl w:val="0"/>
        <w:spacing w:after="0" w:line="240" w:lineRule="auto"/>
        <w:ind w:right="-2"/>
        <w:jc w:val="center"/>
        <w:rPr>
          <w:rFonts w:ascii="Times New Roman" w:eastAsia="Times New Roman" w:hAnsi="Times New Roman" w:cs="Times New Roman"/>
          <w:b/>
          <w:bCs/>
          <w:sz w:val="30"/>
          <w:szCs w:val="30"/>
          <w:lang w:eastAsia="ru-RU"/>
        </w:rPr>
      </w:pPr>
    </w:p>
    <w:p w:rsidR="00DD2FA3" w:rsidRPr="004B319F" w:rsidRDefault="00DD2FA3" w:rsidP="004B319F">
      <w:pPr>
        <w:widowControl w:val="0"/>
        <w:spacing w:after="0" w:line="240" w:lineRule="auto"/>
        <w:ind w:firstLine="709"/>
        <w:jc w:val="center"/>
        <w:rPr>
          <w:rFonts w:ascii="Times New Roman" w:eastAsia="Times New Roman" w:hAnsi="Times New Roman" w:cs="Times New Roman"/>
          <w:sz w:val="30"/>
          <w:szCs w:val="30"/>
          <w:lang w:eastAsia="ru-RU"/>
        </w:rPr>
      </w:pPr>
    </w:p>
    <w:p w:rsidR="00DD2FA3" w:rsidRPr="004B319F" w:rsidRDefault="00DD2FA3" w:rsidP="004B319F">
      <w:pPr>
        <w:widowControl w:val="0"/>
        <w:spacing w:after="0" w:line="240" w:lineRule="auto"/>
        <w:ind w:firstLine="709"/>
        <w:rPr>
          <w:rFonts w:ascii="Times New Roman" w:eastAsia="Times New Roman" w:hAnsi="Times New Roman" w:cs="Times New Roman"/>
          <w:sz w:val="30"/>
          <w:szCs w:val="30"/>
          <w:lang w:eastAsia="ru-RU"/>
        </w:rPr>
      </w:pPr>
    </w:p>
    <w:p w:rsidR="00DD2FA3" w:rsidRPr="004B319F" w:rsidRDefault="00DD2FA3" w:rsidP="004B319F">
      <w:pPr>
        <w:widowControl w:val="0"/>
        <w:rPr>
          <w:rFonts w:ascii="Times New Roman" w:eastAsia="Times New Roman" w:hAnsi="Times New Roman" w:cs="Times New Roman"/>
          <w:b/>
          <w:sz w:val="30"/>
          <w:szCs w:val="30"/>
          <w:lang w:eastAsia="ru-RU"/>
        </w:rPr>
      </w:pPr>
    </w:p>
    <w:p w:rsidR="006A5D84" w:rsidRPr="004B319F" w:rsidRDefault="006A5D84" w:rsidP="004B319F">
      <w:pPr>
        <w:spacing w:after="0" w:line="240" w:lineRule="auto"/>
        <w:ind w:left="2019" w:hanging="1310"/>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780946" w:rsidRPr="004B319F">
        <w:rPr>
          <w:rFonts w:ascii="Times New Roman" w:hAnsi="Times New Roman" w:cs="Times New Roman"/>
          <w:sz w:val="30"/>
          <w:szCs w:val="30"/>
        </w:rPr>
        <w:t> </w:t>
      </w:r>
      <w:r w:rsidRPr="004B319F">
        <w:rPr>
          <w:rFonts w:ascii="Times New Roman" w:hAnsi="Times New Roman" w:cs="Times New Roman"/>
          <w:sz w:val="30"/>
          <w:szCs w:val="30"/>
        </w:rPr>
        <w:t>1.</w:t>
      </w:r>
      <w:r w:rsidR="00780946" w:rsidRPr="004B319F">
        <w:rPr>
          <w:rFonts w:ascii="Times New Roman" w:hAnsi="Times New Roman" w:cs="Times New Roman"/>
          <w:sz w:val="30"/>
          <w:szCs w:val="30"/>
        </w:rPr>
        <w:t> </w:t>
      </w:r>
      <w:r w:rsidRPr="004B319F">
        <w:rPr>
          <w:rFonts w:ascii="Times New Roman" w:hAnsi="Times New Roman" w:cs="Times New Roman"/>
          <w:b/>
          <w:sz w:val="30"/>
          <w:szCs w:val="30"/>
        </w:rPr>
        <w:t>Основные характеристики федерального бюджета на 2016 год</w:t>
      </w:r>
      <w:r w:rsidRPr="004B319F">
        <w:rPr>
          <w:rFonts w:ascii="Times New Roman" w:hAnsi="Times New Roman" w:cs="Times New Roman"/>
          <w:sz w:val="30"/>
          <w:szCs w:val="30"/>
        </w:rPr>
        <w:t xml:space="preserve"> </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F86F46" w:rsidRPr="004B319F" w:rsidRDefault="00F86F46"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Утвердить основные характеристики федерального бюджета на 2016 год, определенные исходя из прогнозируемого объема валового внутреннего продукта в размере 78 673 млрд. рублей и уровня инфляции, не превышающего 6,4 процента (декабрь 2016 года к декабрю 2015 года): </w:t>
      </w:r>
    </w:p>
    <w:p w:rsidR="00F86F46" w:rsidRPr="004B319F" w:rsidRDefault="00F86F46"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1) прогнозируемый общий объем доходов федерального бюджета в сумме </w:t>
      </w:r>
      <w:r w:rsidR="00EC28C4">
        <w:rPr>
          <w:rFonts w:ascii="Times New Roman" w:hAnsi="Times New Roman" w:cs="Times New Roman"/>
          <w:sz w:val="30"/>
          <w:szCs w:val="30"/>
        </w:rPr>
        <w:t>13 57</w:t>
      </w:r>
      <w:r w:rsidR="00A60CE1" w:rsidRPr="004B319F">
        <w:rPr>
          <w:rFonts w:ascii="Times New Roman" w:hAnsi="Times New Roman" w:cs="Times New Roman"/>
          <w:sz w:val="30"/>
          <w:szCs w:val="30"/>
        </w:rPr>
        <w:t>7</w:t>
      </w:r>
      <w:r w:rsidR="00EC28C4">
        <w:rPr>
          <w:rFonts w:ascii="Times New Roman" w:hAnsi="Times New Roman" w:cs="Times New Roman"/>
          <w:sz w:val="30"/>
          <w:szCs w:val="30"/>
        </w:rPr>
        <w:t> 269 302,8</w:t>
      </w:r>
      <w:r w:rsidRPr="004B319F">
        <w:rPr>
          <w:rFonts w:ascii="Times New Roman" w:hAnsi="Times New Roman" w:cs="Times New Roman"/>
          <w:sz w:val="30"/>
          <w:szCs w:val="30"/>
        </w:rPr>
        <w:t xml:space="preserve"> тыс. рублей;</w:t>
      </w:r>
    </w:p>
    <w:p w:rsidR="00F86F46" w:rsidRPr="004B319F" w:rsidRDefault="00F86F46"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 общий объем расходов феде</w:t>
      </w:r>
      <w:r w:rsidR="00A60CE1" w:rsidRPr="004B319F">
        <w:rPr>
          <w:rFonts w:ascii="Times New Roman" w:hAnsi="Times New Roman" w:cs="Times New Roman"/>
          <w:sz w:val="30"/>
          <w:szCs w:val="30"/>
        </w:rPr>
        <w:t>рального бюджета в сумме 15 7</w:t>
      </w:r>
      <w:r w:rsidR="00EC28C4">
        <w:rPr>
          <w:rFonts w:ascii="Times New Roman" w:hAnsi="Times New Roman" w:cs="Times New Roman"/>
          <w:sz w:val="30"/>
          <w:szCs w:val="30"/>
        </w:rPr>
        <w:t>61</w:t>
      </w:r>
      <w:r w:rsidR="00A60CE1" w:rsidRPr="004B319F">
        <w:rPr>
          <w:rFonts w:ascii="Times New Roman" w:hAnsi="Times New Roman" w:cs="Times New Roman"/>
          <w:sz w:val="30"/>
          <w:szCs w:val="30"/>
        </w:rPr>
        <w:t> </w:t>
      </w:r>
      <w:r w:rsidR="00EC28C4">
        <w:rPr>
          <w:rFonts w:ascii="Times New Roman" w:hAnsi="Times New Roman" w:cs="Times New Roman"/>
          <w:sz w:val="30"/>
          <w:szCs w:val="30"/>
        </w:rPr>
        <w:t>604 952</w:t>
      </w:r>
      <w:r w:rsidRPr="004B319F">
        <w:rPr>
          <w:rFonts w:ascii="Times New Roman" w:hAnsi="Times New Roman" w:cs="Times New Roman"/>
          <w:sz w:val="30"/>
          <w:szCs w:val="30"/>
        </w:rPr>
        <w:t>,</w:t>
      </w:r>
      <w:r w:rsidR="00EC28C4">
        <w:rPr>
          <w:rFonts w:ascii="Times New Roman" w:hAnsi="Times New Roman" w:cs="Times New Roman"/>
          <w:sz w:val="30"/>
          <w:szCs w:val="30"/>
        </w:rPr>
        <w:t>7</w:t>
      </w:r>
      <w:r w:rsidRPr="004B319F">
        <w:rPr>
          <w:rFonts w:ascii="Times New Roman" w:hAnsi="Times New Roman" w:cs="Times New Roman"/>
          <w:sz w:val="30"/>
          <w:szCs w:val="30"/>
        </w:rPr>
        <w:t xml:space="preserve"> тыс. рублей;</w:t>
      </w:r>
    </w:p>
    <w:p w:rsidR="00F86F46" w:rsidRPr="004B319F" w:rsidRDefault="00F86F46"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3) нормативную величину Резервного фонда в сумме 5</w:t>
      </w:r>
      <w:r w:rsidR="00A60CE1" w:rsidRPr="004B319F">
        <w:rPr>
          <w:rFonts w:ascii="Times New Roman" w:hAnsi="Times New Roman" w:cs="Times New Roman"/>
          <w:sz w:val="30"/>
          <w:szCs w:val="30"/>
        </w:rPr>
        <w:t> </w:t>
      </w:r>
      <w:r w:rsidRPr="004B319F">
        <w:rPr>
          <w:rFonts w:ascii="Times New Roman" w:hAnsi="Times New Roman" w:cs="Times New Roman"/>
          <w:sz w:val="30"/>
          <w:szCs w:val="30"/>
        </w:rPr>
        <w:t>507</w:t>
      </w:r>
      <w:r w:rsidR="00A60CE1" w:rsidRPr="004B319F">
        <w:rPr>
          <w:rFonts w:ascii="Times New Roman" w:hAnsi="Times New Roman" w:cs="Times New Roman"/>
          <w:sz w:val="30"/>
          <w:szCs w:val="30"/>
        </w:rPr>
        <w:t> </w:t>
      </w:r>
      <w:r w:rsidRPr="004B319F">
        <w:rPr>
          <w:rFonts w:ascii="Times New Roman" w:hAnsi="Times New Roman" w:cs="Times New Roman"/>
          <w:sz w:val="30"/>
          <w:szCs w:val="30"/>
        </w:rPr>
        <w:t xml:space="preserve">110 </w:t>
      </w:r>
      <w:r w:rsidR="00A60CE1" w:rsidRPr="004B319F">
        <w:rPr>
          <w:rFonts w:ascii="Times New Roman" w:hAnsi="Times New Roman" w:cs="Times New Roman"/>
          <w:sz w:val="30"/>
          <w:szCs w:val="30"/>
        </w:rPr>
        <w:t> </w:t>
      </w:r>
      <w:r w:rsidRPr="004B319F">
        <w:rPr>
          <w:rFonts w:ascii="Times New Roman" w:hAnsi="Times New Roman" w:cs="Times New Roman"/>
          <w:sz w:val="30"/>
          <w:szCs w:val="30"/>
        </w:rPr>
        <w:t>00</w:t>
      </w:r>
      <w:r w:rsidR="007E1226">
        <w:rPr>
          <w:rFonts w:ascii="Times New Roman" w:hAnsi="Times New Roman" w:cs="Times New Roman"/>
          <w:sz w:val="30"/>
          <w:szCs w:val="30"/>
        </w:rPr>
        <w:t>0</w:t>
      </w:r>
      <w:r w:rsidRPr="004B319F">
        <w:rPr>
          <w:rFonts w:ascii="Times New Roman" w:hAnsi="Times New Roman" w:cs="Times New Roman"/>
          <w:sz w:val="30"/>
          <w:szCs w:val="30"/>
        </w:rPr>
        <w:t>,0 тыс. рублей;</w:t>
      </w:r>
    </w:p>
    <w:p w:rsidR="00F86F46" w:rsidRPr="004B319F" w:rsidRDefault="00F86F46"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4) верхний предел государственного внутреннего долга Российской Федерации на 1 января 2017 года в сумме 8 998 963 177,5 тыс. рублей;</w:t>
      </w:r>
    </w:p>
    <w:p w:rsidR="00F86F46" w:rsidRPr="004B319F" w:rsidRDefault="00F86F46"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5) верхний предел государственного внешнего долга Российской Федерации на 1 января 2017 года в сумме 55,1 млрд. долларов США, или 49,2 млрд. евро;</w:t>
      </w:r>
    </w:p>
    <w:p w:rsidR="006A5D84" w:rsidRPr="004B319F" w:rsidRDefault="00F86F46"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6) дефицит федерального бюджета в сумме 2</w:t>
      </w:r>
      <w:r w:rsidR="00EC28C4">
        <w:rPr>
          <w:rFonts w:ascii="Times New Roman" w:hAnsi="Times New Roman" w:cs="Times New Roman"/>
          <w:sz w:val="30"/>
          <w:szCs w:val="30"/>
        </w:rPr>
        <w:t> 184 335 649,9</w:t>
      </w:r>
      <w:r w:rsidRPr="004B319F">
        <w:rPr>
          <w:rFonts w:ascii="Times New Roman" w:hAnsi="Times New Roman" w:cs="Times New Roman"/>
          <w:sz w:val="30"/>
          <w:szCs w:val="30"/>
        </w:rPr>
        <w:t xml:space="preserve"> тыс. рублей.</w:t>
      </w:r>
    </w:p>
    <w:p w:rsidR="00F86F46" w:rsidRPr="004B319F" w:rsidRDefault="00F86F46" w:rsidP="004B319F">
      <w:pPr>
        <w:spacing w:after="0" w:line="240" w:lineRule="auto"/>
        <w:ind w:left="1985" w:hanging="1276"/>
        <w:jc w:val="both"/>
        <w:rPr>
          <w:rFonts w:ascii="Times New Roman" w:hAnsi="Times New Roman" w:cs="Times New Roman"/>
          <w:sz w:val="30"/>
          <w:szCs w:val="30"/>
        </w:rPr>
      </w:pPr>
    </w:p>
    <w:p w:rsidR="00F86F46" w:rsidRPr="004B319F" w:rsidRDefault="00F86F46" w:rsidP="004B319F">
      <w:pPr>
        <w:spacing w:after="0" w:line="240" w:lineRule="auto"/>
        <w:ind w:left="1985" w:hanging="1276"/>
        <w:jc w:val="both"/>
        <w:rPr>
          <w:rFonts w:ascii="Times New Roman" w:hAnsi="Times New Roman" w:cs="Times New Roman"/>
          <w:sz w:val="30"/>
          <w:szCs w:val="30"/>
        </w:rPr>
      </w:pPr>
    </w:p>
    <w:p w:rsidR="00CE360C" w:rsidRPr="004B319F" w:rsidRDefault="00CE360C" w:rsidP="004B319F">
      <w:pPr>
        <w:spacing w:after="0" w:line="240" w:lineRule="auto"/>
        <w:ind w:left="1985" w:hanging="1276"/>
        <w:jc w:val="both"/>
        <w:rPr>
          <w:rFonts w:ascii="Times New Roman" w:hAnsi="Times New Roman" w:cs="Times New Roman"/>
          <w:sz w:val="30"/>
          <w:szCs w:val="30"/>
        </w:rPr>
      </w:pPr>
    </w:p>
    <w:p w:rsidR="006A5D84" w:rsidRPr="004B319F" w:rsidRDefault="006A5D84" w:rsidP="004B319F">
      <w:pPr>
        <w:spacing w:after="0" w:line="240" w:lineRule="auto"/>
        <w:ind w:left="1985" w:hanging="1276"/>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780946" w:rsidRPr="004B319F">
        <w:rPr>
          <w:rFonts w:ascii="Times New Roman" w:hAnsi="Times New Roman" w:cs="Times New Roman"/>
          <w:sz w:val="30"/>
          <w:szCs w:val="30"/>
        </w:rPr>
        <w:t> </w:t>
      </w:r>
      <w:r w:rsidRPr="004B319F">
        <w:rPr>
          <w:rFonts w:ascii="Times New Roman" w:hAnsi="Times New Roman" w:cs="Times New Roman"/>
          <w:sz w:val="30"/>
          <w:szCs w:val="30"/>
        </w:rPr>
        <w:t>2.</w:t>
      </w:r>
      <w:r w:rsidR="00780946" w:rsidRPr="004B319F">
        <w:rPr>
          <w:rFonts w:ascii="Times New Roman" w:hAnsi="Times New Roman" w:cs="Times New Roman"/>
          <w:sz w:val="30"/>
          <w:szCs w:val="30"/>
        </w:rPr>
        <w:t> </w:t>
      </w:r>
      <w:r w:rsidRPr="004B319F">
        <w:rPr>
          <w:rFonts w:ascii="Times New Roman" w:hAnsi="Times New Roman" w:cs="Times New Roman"/>
          <w:b/>
          <w:sz w:val="30"/>
          <w:szCs w:val="30"/>
        </w:rPr>
        <w:t>Нормативы распределения доходов между бюджетами бюджетной системы Российской Федерации на 2016 год</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 В соответствии с пунктом 2 статьи 184</w:t>
      </w:r>
      <w:r w:rsidRPr="004B319F">
        <w:rPr>
          <w:rFonts w:ascii="Times New Roman" w:hAnsi="Times New Roman" w:cs="Times New Roman"/>
          <w:sz w:val="30"/>
          <w:szCs w:val="30"/>
          <w:vertAlign w:val="superscript"/>
        </w:rPr>
        <w:t>1</w:t>
      </w:r>
      <w:r w:rsidRPr="004B319F">
        <w:rPr>
          <w:rFonts w:ascii="Times New Roman" w:hAnsi="Times New Roman" w:cs="Times New Roman"/>
          <w:sz w:val="30"/>
          <w:szCs w:val="30"/>
        </w:rPr>
        <w:t xml:space="preserve"> Бюджетного кодекса Российской Федерации утвердить нормативы распределения доходов между бюджетами бюджетной системы Российской Федерации на 2016 год согласно приложению </w:t>
      </w:r>
      <w:r w:rsidR="00782007" w:rsidRPr="004B319F">
        <w:rPr>
          <w:rFonts w:ascii="Times New Roman" w:hAnsi="Times New Roman" w:cs="Times New Roman"/>
          <w:sz w:val="30"/>
          <w:szCs w:val="30"/>
        </w:rPr>
        <w:t>1</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2. Доходы от федеральных налогов, в том числе налогов, </w:t>
      </w:r>
      <w:proofErr w:type="gramStart"/>
      <w:r w:rsidRPr="004B319F">
        <w:rPr>
          <w:rFonts w:ascii="Times New Roman" w:hAnsi="Times New Roman" w:cs="Times New Roman"/>
          <w:sz w:val="30"/>
          <w:szCs w:val="30"/>
        </w:rPr>
        <w:t xml:space="preserve">предусмотренных специальными налоговыми режимами, и сборов, поступающие от плательщиков на территории Ненецкого автономного </w:t>
      </w:r>
      <w:r w:rsidRPr="004B319F">
        <w:rPr>
          <w:rFonts w:ascii="Times New Roman" w:hAnsi="Times New Roman" w:cs="Times New Roman"/>
          <w:sz w:val="30"/>
          <w:szCs w:val="30"/>
        </w:rPr>
        <w:lastRenderedPageBreak/>
        <w:t>округа, в 2016 году подлежат зачислению в бюджет Архангельской области по установленным Бюджетным кодексом Российской Федерации и настоящим Федеральным законом нормативам, за исключением доходов от федеральных налогов, в том числе налогов, предусмотренных специальными налоговыми режимами, и сборов, зачисляемых в бюджет Ненецкого автономного округа по нормативам согласно приложению</w:t>
      </w:r>
      <w:proofErr w:type="gramEnd"/>
      <w:r w:rsidRPr="004B319F">
        <w:rPr>
          <w:rFonts w:ascii="Times New Roman" w:hAnsi="Times New Roman" w:cs="Times New Roman"/>
          <w:sz w:val="30"/>
          <w:szCs w:val="30"/>
        </w:rPr>
        <w:t xml:space="preserve"> </w:t>
      </w:r>
      <w:r w:rsidR="00782007" w:rsidRPr="004B319F">
        <w:rPr>
          <w:rFonts w:ascii="Times New Roman" w:hAnsi="Times New Roman" w:cs="Times New Roman"/>
          <w:sz w:val="30"/>
          <w:szCs w:val="30"/>
        </w:rPr>
        <w:t>2</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3. </w:t>
      </w:r>
      <w:proofErr w:type="gramStart"/>
      <w:r w:rsidRPr="004B319F">
        <w:rPr>
          <w:rFonts w:ascii="Times New Roman" w:hAnsi="Times New Roman" w:cs="Times New Roman"/>
          <w:sz w:val="30"/>
          <w:szCs w:val="30"/>
        </w:rPr>
        <w:t>Доходы от федеральных налогов, в том числе налогов, предусмотренных специальными налоговыми режимами, и сборов, поступающие от плательщиков на территориях Ханты-Мансийского автономного округа - Югры и Ямало-Ненецкого автономного округа, в 2016 году подлежат зачислению соответственно в бюджеты Ханты-Мансийского автономного округа - Югры и Ямало-Ненецкого автономного округа по установленным Бюджетным кодексом Российской Федерации и настоящим Федеральным законом нормативам, за исключением налоговых доходов от налога</w:t>
      </w:r>
      <w:proofErr w:type="gramEnd"/>
      <w:r w:rsidRPr="004B319F">
        <w:rPr>
          <w:rFonts w:ascii="Times New Roman" w:hAnsi="Times New Roman" w:cs="Times New Roman"/>
          <w:sz w:val="30"/>
          <w:szCs w:val="30"/>
        </w:rPr>
        <w:t xml:space="preserve"> на прибыль организаций, зачисляемых в бюджет Тюменской области по нормативу согласно приложению </w:t>
      </w:r>
      <w:r w:rsidR="00782007" w:rsidRPr="004B319F">
        <w:rPr>
          <w:rFonts w:ascii="Times New Roman" w:hAnsi="Times New Roman" w:cs="Times New Roman"/>
          <w:sz w:val="30"/>
          <w:szCs w:val="30"/>
        </w:rPr>
        <w:t>2</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4. Доходы от уплаты в 2016 году акцизов на автомобильный и прямогонный бензин, дизельное топливо, моторные масла для дизельных и (или) карбюраторных (</w:t>
      </w:r>
      <w:proofErr w:type="spellStart"/>
      <w:r w:rsidRPr="004B319F">
        <w:rPr>
          <w:rFonts w:ascii="Times New Roman" w:hAnsi="Times New Roman" w:cs="Times New Roman"/>
          <w:sz w:val="30"/>
          <w:szCs w:val="30"/>
        </w:rPr>
        <w:t>инжекторных</w:t>
      </w:r>
      <w:proofErr w:type="spellEnd"/>
      <w:r w:rsidRPr="004B319F">
        <w:rPr>
          <w:rFonts w:ascii="Times New Roman" w:hAnsi="Times New Roman" w:cs="Times New Roman"/>
          <w:sz w:val="30"/>
          <w:szCs w:val="30"/>
        </w:rPr>
        <w:t xml:space="preserve">) двигателей, </w:t>
      </w:r>
      <w:r w:rsidRPr="004B319F">
        <w:rPr>
          <w:rFonts w:ascii="Times New Roman" w:hAnsi="Times New Roman" w:cs="Times New Roman"/>
          <w:sz w:val="30"/>
          <w:szCs w:val="30"/>
        </w:rPr>
        <w:lastRenderedPageBreak/>
        <w:t xml:space="preserve">производимые на территории Российской Федерации, подлежащие зачислению в бюджеты субъектов Российской Федерации, распределяются по нормативам, установленным приложением </w:t>
      </w:r>
      <w:r w:rsidR="00782007" w:rsidRPr="004B319F">
        <w:rPr>
          <w:rFonts w:ascii="Times New Roman" w:hAnsi="Times New Roman" w:cs="Times New Roman"/>
          <w:sz w:val="30"/>
          <w:szCs w:val="30"/>
        </w:rPr>
        <w:t>3</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5. </w:t>
      </w:r>
      <w:proofErr w:type="gramStart"/>
      <w:r w:rsidRPr="004B319F">
        <w:rPr>
          <w:rFonts w:ascii="Times New Roman" w:hAnsi="Times New Roman" w:cs="Times New Roman"/>
          <w:sz w:val="30"/>
          <w:szCs w:val="30"/>
        </w:rPr>
        <w:t>Установить, что в 2016 году возврат сумм акцизов на топливо печное бытовое, вырабатываемое из дизельных фракций прямой перегонки и (или) вторичного происхождения, кипящих в интервале температур от 280 до 360 градусов Цельсия, производимое на территории Российской Федерации, уплаченных до 1 января 2014 года, производится в соответствии с порядком, установленным Министерством финансов Российской Федерации для возврата сумм акцизов, за счет средств</w:t>
      </w:r>
      <w:proofErr w:type="gramEnd"/>
      <w:r w:rsidRPr="004B319F">
        <w:rPr>
          <w:rFonts w:ascii="Times New Roman" w:hAnsi="Times New Roman" w:cs="Times New Roman"/>
          <w:sz w:val="30"/>
          <w:szCs w:val="30"/>
        </w:rPr>
        <w:t xml:space="preserve"> бюджетов субъектов Российской Федерации в соответствии с нормативами распределения, установленными на 2016 год согласно приложению </w:t>
      </w:r>
      <w:r w:rsidR="00782007" w:rsidRPr="004B319F">
        <w:rPr>
          <w:rFonts w:ascii="Times New Roman" w:hAnsi="Times New Roman" w:cs="Times New Roman"/>
          <w:sz w:val="30"/>
          <w:szCs w:val="30"/>
        </w:rPr>
        <w:t>4</w:t>
      </w:r>
      <w:r w:rsidRPr="004B319F">
        <w:rPr>
          <w:rFonts w:ascii="Times New Roman" w:hAnsi="Times New Roman" w:cs="Times New Roman"/>
          <w:sz w:val="30"/>
          <w:szCs w:val="30"/>
        </w:rPr>
        <w:t xml:space="preserve"> к настоящему Федеральному закону.</w:t>
      </w:r>
    </w:p>
    <w:p w:rsidR="001F74A3" w:rsidRPr="004B319F" w:rsidRDefault="001F74A3"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1985" w:hanging="1276"/>
        <w:jc w:val="both"/>
        <w:outlineLvl w:val="0"/>
        <w:rPr>
          <w:rFonts w:ascii="Times New Roman" w:hAnsi="Times New Roman" w:cs="Times New Roman"/>
          <w:b/>
          <w:sz w:val="30"/>
          <w:szCs w:val="30"/>
        </w:rPr>
      </w:pPr>
      <w:r w:rsidRPr="004B319F">
        <w:rPr>
          <w:rFonts w:ascii="Times New Roman" w:hAnsi="Times New Roman" w:cs="Times New Roman"/>
          <w:sz w:val="30"/>
          <w:szCs w:val="30"/>
        </w:rPr>
        <w:t>Статья</w:t>
      </w:r>
      <w:r w:rsidR="00780946" w:rsidRPr="004B319F">
        <w:rPr>
          <w:rFonts w:ascii="Times New Roman" w:hAnsi="Times New Roman" w:cs="Times New Roman"/>
          <w:sz w:val="30"/>
          <w:szCs w:val="30"/>
        </w:rPr>
        <w:t> </w:t>
      </w:r>
      <w:r w:rsidRPr="004B319F">
        <w:rPr>
          <w:rFonts w:ascii="Times New Roman" w:hAnsi="Times New Roman" w:cs="Times New Roman"/>
          <w:sz w:val="30"/>
          <w:szCs w:val="30"/>
        </w:rPr>
        <w:t>3.</w:t>
      </w:r>
      <w:r w:rsidR="00780946" w:rsidRPr="004B319F">
        <w:rPr>
          <w:rFonts w:ascii="Times New Roman" w:hAnsi="Times New Roman" w:cs="Times New Roman"/>
          <w:sz w:val="30"/>
          <w:szCs w:val="30"/>
        </w:rPr>
        <w:t> </w:t>
      </w:r>
      <w:r w:rsidRPr="004B319F">
        <w:rPr>
          <w:rFonts w:ascii="Times New Roman" w:hAnsi="Times New Roman" w:cs="Times New Roman"/>
          <w:b/>
          <w:sz w:val="30"/>
          <w:szCs w:val="30"/>
        </w:rPr>
        <w:t>Главные администраторы доходов федерального бюджета и главные администраторы источников финансирования дефицита федерального бюджета</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1. Утвердить перечень главных администраторов доходов федерального бюджета согласно приложению </w:t>
      </w:r>
      <w:r w:rsidR="005A5902" w:rsidRPr="004B319F">
        <w:rPr>
          <w:rFonts w:ascii="Times New Roman" w:hAnsi="Times New Roman" w:cs="Times New Roman"/>
          <w:sz w:val="30"/>
          <w:szCs w:val="30"/>
        </w:rPr>
        <w:t>5</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 xml:space="preserve">2. Утвердить перечень главных </w:t>
      </w:r>
      <w:proofErr w:type="gramStart"/>
      <w:r w:rsidRPr="004B319F">
        <w:rPr>
          <w:rFonts w:ascii="Times New Roman" w:hAnsi="Times New Roman" w:cs="Times New Roman"/>
          <w:sz w:val="30"/>
          <w:szCs w:val="30"/>
        </w:rPr>
        <w:t>администраторов источников финансирования дефицита федерального бюджета</w:t>
      </w:r>
      <w:proofErr w:type="gramEnd"/>
      <w:r w:rsidRPr="004B319F">
        <w:rPr>
          <w:rFonts w:ascii="Times New Roman" w:hAnsi="Times New Roman" w:cs="Times New Roman"/>
          <w:sz w:val="30"/>
          <w:szCs w:val="30"/>
        </w:rPr>
        <w:t xml:space="preserve"> согласно приложению </w:t>
      </w:r>
      <w:r w:rsidR="005A5902" w:rsidRPr="004B319F">
        <w:rPr>
          <w:rFonts w:ascii="Times New Roman" w:hAnsi="Times New Roman" w:cs="Times New Roman"/>
          <w:sz w:val="30"/>
          <w:szCs w:val="30"/>
        </w:rPr>
        <w:t>6</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3. Федеральные органы государственной власти, федеральные государственные органы, Центральный банк Российской Федерации, являющиеся главными администраторами доходов федерального бюджета, по согласованию с Министерством финансов Российской Федерации вправе наделить свои территориальные органы, а также подведомственные им казенные учреждения отдельными полномочиями главных администраторов доходов федерального бюджета путем издания правовых актов.</w:t>
      </w:r>
    </w:p>
    <w:p w:rsidR="001F74A3" w:rsidRPr="004B319F" w:rsidRDefault="001F74A3"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1973" w:hanging="1264"/>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780946" w:rsidRPr="004B319F">
        <w:rPr>
          <w:rFonts w:ascii="Times New Roman" w:hAnsi="Times New Roman" w:cs="Times New Roman"/>
          <w:sz w:val="30"/>
          <w:szCs w:val="30"/>
        </w:rPr>
        <w:t> </w:t>
      </w:r>
      <w:r w:rsidRPr="004B319F">
        <w:rPr>
          <w:rFonts w:ascii="Times New Roman" w:hAnsi="Times New Roman" w:cs="Times New Roman"/>
          <w:sz w:val="30"/>
          <w:szCs w:val="30"/>
        </w:rPr>
        <w:t>4.</w:t>
      </w:r>
      <w:r w:rsidR="00D321E2" w:rsidRPr="004B319F">
        <w:rPr>
          <w:rFonts w:ascii="Times New Roman" w:hAnsi="Times New Roman" w:cs="Times New Roman"/>
          <w:sz w:val="30"/>
          <w:szCs w:val="30"/>
        </w:rPr>
        <w:t> </w:t>
      </w:r>
      <w:r w:rsidRPr="004B319F">
        <w:rPr>
          <w:rFonts w:ascii="Times New Roman" w:hAnsi="Times New Roman" w:cs="Times New Roman"/>
          <w:b/>
          <w:sz w:val="30"/>
          <w:szCs w:val="30"/>
        </w:rPr>
        <w:t xml:space="preserve">Особенности </w:t>
      </w:r>
      <w:proofErr w:type="gramStart"/>
      <w:r w:rsidRPr="004B319F">
        <w:rPr>
          <w:rFonts w:ascii="Times New Roman" w:hAnsi="Times New Roman" w:cs="Times New Roman"/>
          <w:b/>
          <w:sz w:val="30"/>
          <w:szCs w:val="30"/>
        </w:rPr>
        <w:t>администрирования доходов бюджетов бюджетной системы Российской Федерации</w:t>
      </w:r>
      <w:proofErr w:type="gramEnd"/>
      <w:r w:rsidRPr="004B319F">
        <w:rPr>
          <w:rFonts w:ascii="Times New Roman" w:hAnsi="Times New Roman" w:cs="Times New Roman"/>
          <w:b/>
          <w:sz w:val="30"/>
          <w:szCs w:val="30"/>
        </w:rPr>
        <w:t xml:space="preserve"> в 2016 году</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 Установить, что:</w:t>
      </w:r>
    </w:p>
    <w:p w:rsidR="006A5D84" w:rsidRPr="004B319F" w:rsidRDefault="006A5D84"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 xml:space="preserve">1) возврат суммы налога, подлежащей возмещению в соответствии с Налоговым кодексом Российской Федерации, отражается по коду классификации доходов бюджетов, предусмотренному для учета доходов от указанного налога (за исключением возврата сумм акцизов на топливо печное бытовое, вырабатываемое из дизельных фракций </w:t>
      </w:r>
      <w:r w:rsidRPr="004B319F">
        <w:rPr>
          <w:rFonts w:ascii="Times New Roman" w:hAnsi="Times New Roman" w:cs="Times New Roman"/>
          <w:sz w:val="30"/>
          <w:szCs w:val="30"/>
        </w:rPr>
        <w:lastRenderedPageBreak/>
        <w:t>прямой перегонки и (или) вторичного происхождения, кипящих в интервале температур от 280 до 360 градусов Цельсия, производимое на территории Российской Федерации</w:t>
      </w:r>
      <w:proofErr w:type="gramEnd"/>
      <w:r w:rsidRPr="004B319F">
        <w:rPr>
          <w:rFonts w:ascii="Times New Roman" w:hAnsi="Times New Roman" w:cs="Times New Roman"/>
          <w:sz w:val="30"/>
          <w:szCs w:val="30"/>
        </w:rPr>
        <w:t>, уплаченных до 1 января 2014 года, возврат которых отражается по коду классификации доходов бюджетов, предусмотренному для учета возврата доходов от указанного налога за 2013 год);</w:t>
      </w:r>
    </w:p>
    <w:p w:rsidR="006A5D84" w:rsidRPr="004B319F" w:rsidRDefault="006A5D84"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2) уплата процентов, начисленных при нарушении сроков возврата сумм излишне уплаченного либо излишне взысканного налога (авансового платежа), сбора, соответствующих пеней и штрафов, и процентов, начисленных на суммы излишне взысканного налога, сбора, соответствующих пеней и штрафов, подлежит отражению по коду классификации доходов бюджетов, предусмотренному для учета доходов от указанного налога (авансового платежа), сбора, пеней и штрафов, с применением отдельного кода подвида</w:t>
      </w:r>
      <w:proofErr w:type="gramEnd"/>
      <w:r w:rsidRPr="004B319F">
        <w:rPr>
          <w:rFonts w:ascii="Times New Roman" w:hAnsi="Times New Roman" w:cs="Times New Roman"/>
          <w:sz w:val="30"/>
          <w:szCs w:val="30"/>
        </w:rPr>
        <w:t xml:space="preserve"> доходов;</w:t>
      </w:r>
    </w:p>
    <w:p w:rsidR="006A5D84" w:rsidRPr="004B319F" w:rsidRDefault="006A5D84"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 xml:space="preserve">3) уплата процентов, начисленных при нарушении срока возврата сумм излишне уплаченных или излишне взысканных вывозных таможенных пошлин, соответствующих пеней, таможенных сборов, и процентов, начисленных на суммы излишне уплаченных или излишне взысканных вывозных таможенных пошлин, соответствующих пеней, таможенных сборов, подлежит отражению по коду классификации доходов бюджетов, предусмотренному для учета доходов от указанных </w:t>
      </w:r>
      <w:r w:rsidRPr="004B319F">
        <w:rPr>
          <w:rFonts w:ascii="Times New Roman" w:hAnsi="Times New Roman" w:cs="Times New Roman"/>
          <w:sz w:val="30"/>
          <w:szCs w:val="30"/>
        </w:rPr>
        <w:lastRenderedPageBreak/>
        <w:t>вывозных таможенных пошлин, таможенных сборов, с применением отдельного кода</w:t>
      </w:r>
      <w:proofErr w:type="gramEnd"/>
      <w:r w:rsidRPr="004B319F">
        <w:rPr>
          <w:rFonts w:ascii="Times New Roman" w:hAnsi="Times New Roman" w:cs="Times New Roman"/>
          <w:sz w:val="30"/>
          <w:szCs w:val="30"/>
        </w:rPr>
        <w:t xml:space="preserve"> подвида доходов;</w:t>
      </w:r>
    </w:p>
    <w:p w:rsidR="006A5D84" w:rsidRPr="004B319F" w:rsidRDefault="006A5D84"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4) уплата процентов, начисленных при нарушении срока возврата сумм излишне уплаченных или излишне взысканных ввозных таможенных пошлин, специальных, антидемпинговых, компенсационных пошлин, соответствующих пеней, и процентов, начисленных на суммы излишне уплаченных или излишне взысканных ввозных таможенных пошлин, специальных, антидемпинговых, компенсационных пошлин, соответствующих пеней, подлежит отражению по коду классификации доходов бюджетов, предусмотренному для учета сумм, перечисляемых в федеральный бюджет после распределения ввозных</w:t>
      </w:r>
      <w:proofErr w:type="gramEnd"/>
      <w:r w:rsidRPr="004B319F">
        <w:rPr>
          <w:rFonts w:ascii="Times New Roman" w:hAnsi="Times New Roman" w:cs="Times New Roman"/>
          <w:sz w:val="30"/>
          <w:szCs w:val="30"/>
        </w:rPr>
        <w:t xml:space="preserve"> таможенных пошлин, специальных, антидемпинговых, компенсационных пошлин, уплаченных на территории Российской Федерации, с применением отдельного кода подвида доходов;</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5) авансовые платежи в счет будущих таможенных платежей и денежные залоги в обеспечение уплаты таможенных платежей, поступившие на счета, открытые территориальным органам Федерального казначейства, предназначенные для учета поступлений и их распределения между бюджетами бюджетной системы Российской </w:t>
      </w:r>
      <w:r w:rsidRPr="004B319F">
        <w:rPr>
          <w:rFonts w:ascii="Times New Roman" w:hAnsi="Times New Roman" w:cs="Times New Roman"/>
          <w:sz w:val="30"/>
          <w:szCs w:val="30"/>
        </w:rPr>
        <w:lastRenderedPageBreak/>
        <w:t>Федерации, в полном объеме подлежат зачислению в доход федерального бюджета.</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2. </w:t>
      </w:r>
      <w:proofErr w:type="gramStart"/>
      <w:r w:rsidRPr="004B319F">
        <w:rPr>
          <w:rFonts w:ascii="Times New Roman" w:hAnsi="Times New Roman" w:cs="Times New Roman"/>
          <w:sz w:val="30"/>
          <w:szCs w:val="30"/>
        </w:rPr>
        <w:t>Установить, что факт уплаты обязательных платежей в случаях, установленных нормативными правовыми актами Российской Федерации, государственным (муниципальным) учреждением, которому в соответствии с бюджетным законодательством Российской Федерации открыт лицевой счет в территориальном органе Федерального казначейства (финансовом органе субъекта Российской Федерации или финансовом органе муниципального образования), подтверждается распоряжением о переводе денежных средств с отметкой соответствующего территориального органа Федерального казначейства (финансового органа субъекта Российской</w:t>
      </w:r>
      <w:proofErr w:type="gramEnd"/>
      <w:r w:rsidRPr="004B319F">
        <w:rPr>
          <w:rFonts w:ascii="Times New Roman" w:hAnsi="Times New Roman" w:cs="Times New Roman"/>
          <w:sz w:val="30"/>
          <w:szCs w:val="30"/>
        </w:rPr>
        <w:t xml:space="preserve"> </w:t>
      </w:r>
      <w:proofErr w:type="gramStart"/>
      <w:r w:rsidRPr="004B319F">
        <w:rPr>
          <w:rFonts w:ascii="Times New Roman" w:hAnsi="Times New Roman" w:cs="Times New Roman"/>
          <w:sz w:val="30"/>
          <w:szCs w:val="30"/>
        </w:rPr>
        <w:t>Федерации или финансового органа муниципального образования).</w:t>
      </w:r>
      <w:proofErr w:type="gramEnd"/>
    </w:p>
    <w:p w:rsidR="001F74A3" w:rsidRPr="004B319F" w:rsidRDefault="001F74A3" w:rsidP="004B319F">
      <w:pPr>
        <w:spacing w:after="0" w:line="240" w:lineRule="auto"/>
        <w:ind w:firstLine="709"/>
        <w:jc w:val="both"/>
        <w:rPr>
          <w:rFonts w:ascii="Times New Roman" w:hAnsi="Times New Roman" w:cs="Times New Roman"/>
          <w:sz w:val="30"/>
          <w:szCs w:val="30"/>
        </w:rPr>
      </w:pPr>
    </w:p>
    <w:p w:rsidR="00D47656" w:rsidRPr="004B319F" w:rsidRDefault="00D47656"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1985" w:hanging="1276"/>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D321E2" w:rsidRPr="004B319F">
        <w:rPr>
          <w:rFonts w:ascii="Times New Roman" w:hAnsi="Times New Roman" w:cs="Times New Roman"/>
          <w:sz w:val="30"/>
          <w:szCs w:val="30"/>
        </w:rPr>
        <w:t> </w:t>
      </w:r>
      <w:r w:rsidRPr="004B319F">
        <w:rPr>
          <w:rFonts w:ascii="Times New Roman" w:hAnsi="Times New Roman" w:cs="Times New Roman"/>
          <w:sz w:val="30"/>
          <w:szCs w:val="30"/>
        </w:rPr>
        <w:t>5.</w:t>
      </w:r>
      <w:r w:rsidR="00D321E2" w:rsidRPr="004B319F">
        <w:rPr>
          <w:rFonts w:ascii="Times New Roman" w:hAnsi="Times New Roman" w:cs="Times New Roman"/>
          <w:sz w:val="30"/>
          <w:szCs w:val="30"/>
        </w:rPr>
        <w:t> </w:t>
      </w:r>
      <w:r w:rsidRPr="004B319F">
        <w:rPr>
          <w:rFonts w:ascii="Times New Roman" w:hAnsi="Times New Roman" w:cs="Times New Roman"/>
          <w:b/>
          <w:sz w:val="30"/>
          <w:szCs w:val="30"/>
        </w:rPr>
        <w:t>Особенности использования в 2016 году средств, получаемых отдельными юридическими лицами из федерального бюджета</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1F5BAD" w:rsidRPr="004B319F" w:rsidRDefault="001F5BAD"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1. Установить, что в 2016 году в случаях, предусмотренных настоящим Федеральным законом, территориальными органами Федерального казначейства осуществляется казначейское сопровождение государственных контрактов (контрактов, договоров, </w:t>
      </w:r>
      <w:r w:rsidRPr="004B319F">
        <w:rPr>
          <w:rFonts w:ascii="Times New Roman" w:hAnsi="Times New Roman" w:cs="Times New Roman"/>
          <w:sz w:val="30"/>
          <w:szCs w:val="30"/>
        </w:rPr>
        <w:lastRenderedPageBreak/>
        <w:t>соглашений) в порядке, установленном Правительством Российской Федерации.</w:t>
      </w:r>
    </w:p>
    <w:p w:rsidR="001F5BAD" w:rsidRPr="004B319F" w:rsidRDefault="001F5BAD"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При казначейском сопровождении государственных контрактов (контрактов, договоров, соглашений) перечисление средств из федерального бюджета, являющихся источником финансового обеспечения указанных государственных контрактов (контрактов, договоров, соглашений), осуществляется на счета, открытые территориальным органам Федерального казначейства в учреждениях Центрального банка Российской Федерации.</w:t>
      </w:r>
    </w:p>
    <w:p w:rsidR="001F5BAD" w:rsidRPr="004B319F" w:rsidRDefault="001F5BAD"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Операции по зачислению и списанию средств на счетах, указанных в абзаце втором настоящей части, отражаются на лицевых счетах, открытых юридическим лицам, получающим средства из федерального бюджета, в территориальных органах Федерального казначейства, в порядке, установленном Федеральным казначейством.</w:t>
      </w:r>
    </w:p>
    <w:p w:rsidR="001F5BAD" w:rsidRPr="004B319F" w:rsidRDefault="001F5BAD" w:rsidP="004B319F">
      <w:pPr>
        <w:spacing w:after="0" w:line="480" w:lineRule="auto"/>
        <w:ind w:firstLine="709"/>
        <w:jc w:val="both"/>
        <w:rPr>
          <w:rFonts w:ascii="Times New Roman" w:hAnsi="Times New Roman" w:cs="Times New Roman"/>
          <w:strike/>
          <w:sz w:val="30"/>
          <w:szCs w:val="30"/>
        </w:rPr>
      </w:pPr>
      <w:r w:rsidRPr="004B319F">
        <w:rPr>
          <w:rFonts w:ascii="Times New Roman" w:hAnsi="Times New Roman" w:cs="Times New Roman"/>
          <w:sz w:val="30"/>
          <w:szCs w:val="30"/>
        </w:rPr>
        <w:t xml:space="preserve">Операции по списанию средств, отраженных на лицевых счетах, указанных в абзаце третьем настоящей части, осуществляются в пределах суммы, необходимой для оплаты обязательств по расходам юридических лиц, возникающим из указанных государственных контрактов (контрактов, договоров, соглашений), подлежащих казначейскому сопровождению в соответствии с настоящим </w:t>
      </w:r>
      <w:r w:rsidRPr="004B319F">
        <w:rPr>
          <w:rFonts w:ascii="Times New Roman" w:hAnsi="Times New Roman" w:cs="Times New Roman"/>
          <w:sz w:val="30"/>
          <w:szCs w:val="30"/>
        </w:rPr>
        <w:lastRenderedPageBreak/>
        <w:t>Федеральным законом</w:t>
      </w:r>
      <w:r w:rsidR="00204BAE" w:rsidRPr="004B319F">
        <w:rPr>
          <w:rFonts w:ascii="Times New Roman" w:hAnsi="Times New Roman" w:cs="Times New Roman"/>
          <w:sz w:val="30"/>
          <w:szCs w:val="30"/>
        </w:rPr>
        <w:t>, после представления документов, подтверждающих возникновение указанных обязательств</w:t>
      </w:r>
      <w:r w:rsidRPr="004B319F">
        <w:rPr>
          <w:rFonts w:ascii="Times New Roman" w:hAnsi="Times New Roman" w:cs="Times New Roman"/>
          <w:sz w:val="30"/>
          <w:szCs w:val="30"/>
        </w:rPr>
        <w:t>.</w:t>
      </w:r>
    </w:p>
    <w:p w:rsidR="001F5BAD" w:rsidRPr="004B319F" w:rsidRDefault="001F5BAD"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При казначейском сопровождении государственных контрактов (контрактов, договоров, соглашений) территориальные органы Федерального казначейства осуществляют санкционирование операций в порядке, установленном Министерством финансов Российской Федерации.</w:t>
      </w:r>
    </w:p>
    <w:p w:rsidR="001F5BAD" w:rsidRPr="004B319F" w:rsidRDefault="001F5BAD"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 Установить, что в 2016 году казначейскому сопровождению подлежат:</w:t>
      </w:r>
    </w:p>
    <w:p w:rsidR="001F5BAD" w:rsidRPr="004B319F" w:rsidRDefault="001F5BAD"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договоры, соглашения о предоставлении субсидий юридическим лицам (за исключением субсидий федеральным бюджетным и автономным учреждениям, субсидий федеральным государственным унитарным предприятиям на осуществление капитальных вложений), бюджетных инвестиций юридическим лицам, не являющимся федеральными государственными учреждениями и федеральными государственными унитарными предприятиями, взносов в уставные (складочные) капиталы юридических лиц;</w:t>
      </w:r>
    </w:p>
    <w:p w:rsidR="001F5BAD" w:rsidRPr="004B319F" w:rsidRDefault="001F5BAD"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договоры о предоставлении взносов в уставные (складочные) капиталы юридических лиц, источником финансового обеспечения которых являются бюджетные инвестиции и взносы в уставные (складочные) капиталы, указанные в абзаце втором настоящей части;</w:t>
      </w:r>
    </w:p>
    <w:p w:rsidR="001F5BAD" w:rsidRPr="004B319F" w:rsidRDefault="001F5BAD"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lastRenderedPageBreak/>
        <w:t>контракты (договоры) о поставке товаров, выполнении работ, оказании услуг, заключаемые юридическими лицами – получателями бюджетных инвестиций, указанных в абзаце втором настоящей части, а также юридическими лицами – получателями взносов в уставные (складочные) капиталы, указанных в абзацах втором и третьем настоящей части, с юридическими лицами – исполнителями по контрактам (договорам), источником финансового обеспечения которых являются данные бюджетные инвестиции и взносы в уставные (складочные) капиталы;</w:t>
      </w:r>
      <w:proofErr w:type="gramEnd"/>
    </w:p>
    <w:p w:rsidR="001F5BAD" w:rsidRPr="004B319F" w:rsidRDefault="001F5BAD"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контракты (договоры) о поставке товаров, выполнении работ, оказании услуг, заключаемые в целях исполнения контрактов (договоров), указанных в абзаце четвертом настоящей части, их исполнителями и соисполнителями;</w:t>
      </w:r>
    </w:p>
    <w:p w:rsidR="001F5BAD" w:rsidRPr="004B319F" w:rsidRDefault="001F5BAD"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 xml:space="preserve">государственные контракты (контракты, договоры) о поставке товаров, выполнении работ, оказании услуг (за исключением государственных контрактов (контрактов, договоров), заключаемых в рамках реализации государственного оборонного заказа, и государственных контрактов (контрактов, договоров), исполнение которых подлежит банковскому сопровождению в соответствии с законодательством Российской Федерации о контрактной системе в сфере закупок товаров, работ, услуг для обеспечения государственных и </w:t>
      </w:r>
      <w:r w:rsidRPr="004B319F">
        <w:rPr>
          <w:rFonts w:ascii="Times New Roman" w:hAnsi="Times New Roman" w:cs="Times New Roman"/>
          <w:sz w:val="30"/>
          <w:szCs w:val="30"/>
        </w:rPr>
        <w:lastRenderedPageBreak/>
        <w:t>муниципальных нужд), сумма которых превышает 100 000,0</w:t>
      </w:r>
      <w:proofErr w:type="gramEnd"/>
      <w:r w:rsidRPr="004B319F">
        <w:rPr>
          <w:rFonts w:ascii="Times New Roman" w:hAnsi="Times New Roman" w:cs="Times New Roman"/>
          <w:sz w:val="30"/>
          <w:szCs w:val="30"/>
        </w:rPr>
        <w:t xml:space="preserve"> тыс. рублей, при заключении которых получателями средств федерального бюджета предусматриваются авансовые платежи;</w:t>
      </w:r>
    </w:p>
    <w:p w:rsidR="001F5BAD" w:rsidRPr="004B319F" w:rsidRDefault="001F5BAD"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государственные контракты (контракты, договоры) об осуществлении отдельных закупок товаров, работ, услуг, в случаях, установленных Правительством Российской Федерации;</w:t>
      </w:r>
    </w:p>
    <w:p w:rsidR="001F5BAD" w:rsidRPr="004B319F" w:rsidRDefault="001F5BAD"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контракты (договоры) о поставке товаров, выполнении работ, оказании услуг, заключаемые исполнителями и соисполнителями по государственным контрактам (контрактам, договорам), указанным в абзацах шестом и седьмом настоящей части, в рамках исполнения указанных государственных контрактов (контрактов, договоров), в случае, если условиями данных контрактов (договоров) предусмотрены авансовые платежи.</w:t>
      </w:r>
      <w:proofErr w:type="gramEnd"/>
    </w:p>
    <w:p w:rsidR="001F5BAD" w:rsidRPr="004B319F" w:rsidRDefault="001F5BAD"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Положения настоящей части не распространяются на договоры, соглашения о предоставлении субсидий юридическим лицам, бюджетных инвестиций юридическим лицам, не являющимся федеральными государственными учреждениями и федеральными государственными унитарными предприятиями, взносов в уставные (складочные) капиталы юридических лиц, включенных в перечень, утверждаемый Правительством Российской Федерации.</w:t>
      </w:r>
      <w:proofErr w:type="gramEnd"/>
    </w:p>
    <w:p w:rsidR="005B16CC" w:rsidRPr="004B319F" w:rsidRDefault="005B16CC"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 xml:space="preserve">3. </w:t>
      </w:r>
      <w:proofErr w:type="gramStart"/>
      <w:r w:rsidRPr="004B319F">
        <w:rPr>
          <w:rFonts w:ascii="Times New Roman" w:hAnsi="Times New Roman" w:cs="Times New Roman"/>
          <w:sz w:val="30"/>
          <w:szCs w:val="30"/>
        </w:rPr>
        <w:t>Установить, что остатки средств по состоянию на 1 января 2016 года, источником образования которых являются предоставленные из федерального бюджета и неиспользованные в 2015 году субсидии юридическим лицам, не являющимся федеральными государственными учреждениями,  в целях финансового обеспечения затрат, связанных с производством (реализацией) товаров, выполнением работ, оказанием услуг,    бюджетные инвестиции юридическим лицам, не являющимся федеральными государственными учреждениями и федеральными государственными унитарными предприятиями</w:t>
      </w:r>
      <w:proofErr w:type="gramEnd"/>
      <w:r w:rsidRPr="004B319F">
        <w:rPr>
          <w:rFonts w:ascii="Times New Roman" w:hAnsi="Times New Roman" w:cs="Times New Roman"/>
          <w:sz w:val="30"/>
          <w:szCs w:val="30"/>
        </w:rPr>
        <w:t xml:space="preserve">, </w:t>
      </w:r>
      <w:proofErr w:type="gramStart"/>
      <w:r w:rsidRPr="004B319F">
        <w:rPr>
          <w:rFonts w:ascii="Times New Roman" w:hAnsi="Times New Roman" w:cs="Times New Roman"/>
          <w:sz w:val="30"/>
          <w:szCs w:val="30"/>
        </w:rPr>
        <w:t>взносы в уставные (складочные) капиталы юридических лиц, на счетах, открытых в кредитных организациях указанным юридическим лицам,  не позднее 1</w:t>
      </w:r>
      <w:r w:rsidR="005D1C55" w:rsidRPr="004B319F">
        <w:rPr>
          <w:rFonts w:ascii="Times New Roman" w:hAnsi="Times New Roman" w:cs="Times New Roman"/>
          <w:sz w:val="30"/>
          <w:szCs w:val="30"/>
        </w:rPr>
        <w:t> марта</w:t>
      </w:r>
      <w:r w:rsidRPr="004B319F">
        <w:rPr>
          <w:rFonts w:ascii="Times New Roman" w:hAnsi="Times New Roman" w:cs="Times New Roman"/>
          <w:sz w:val="30"/>
          <w:szCs w:val="30"/>
        </w:rPr>
        <w:t xml:space="preserve"> 2016 года подлежат перечислению на счета, открытые территориальным органам Федерального казначейства в учреждениях Центрального банка Российской Федерации, с отражением на соответствующих лицевых счетах для использования указанными юридическими  лицами на цели, установленные при предоставлении этих средств из федерального бюджета. </w:t>
      </w:r>
      <w:proofErr w:type="gramEnd"/>
    </w:p>
    <w:p w:rsidR="005B16CC" w:rsidRPr="004B319F" w:rsidRDefault="005B16CC"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Требования, установленные настоящей частью, не распространяются на средства, предоставленные из федерального бюджета банкам и государственной корпорации "Банк развития и внешнеэкономической деятельности (Внешэкономбанк)", а также </w:t>
      </w:r>
      <w:r w:rsidRPr="004B319F">
        <w:rPr>
          <w:rFonts w:ascii="Times New Roman" w:hAnsi="Times New Roman" w:cs="Times New Roman"/>
          <w:sz w:val="30"/>
          <w:szCs w:val="30"/>
        </w:rPr>
        <w:lastRenderedPageBreak/>
        <w:t>юридическим лицам, определенным по решениям Правительства Российской Федерации.</w:t>
      </w:r>
    </w:p>
    <w:p w:rsidR="0097395E" w:rsidRPr="004B319F" w:rsidRDefault="001F5BAD"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4. </w:t>
      </w:r>
      <w:proofErr w:type="gramStart"/>
      <w:r w:rsidRPr="004B319F">
        <w:rPr>
          <w:rFonts w:ascii="Times New Roman" w:hAnsi="Times New Roman" w:cs="Times New Roman"/>
          <w:sz w:val="30"/>
          <w:szCs w:val="30"/>
        </w:rPr>
        <w:t>Установить, что в 2016 году при казначейском сопровождении соглашений (договоров) о предоставлении субсидий юридическим лицам (за исключением субсидий государственным (муниципальным) учреждениям), полномочия получателя средств федерального бюджета по перечислению субсидий юридическим лицам в пределах суммы, необходимой для оплаты денежных обязательств по расходам юридических лиц, источником финансового обеспечения которых являются данные субсидии, осуществляются территориальными органами Федерального казначейства в порядке, установленном Правительством Российской</w:t>
      </w:r>
      <w:proofErr w:type="gramEnd"/>
      <w:r w:rsidRPr="004B319F">
        <w:rPr>
          <w:rFonts w:ascii="Times New Roman" w:hAnsi="Times New Roman" w:cs="Times New Roman"/>
          <w:sz w:val="30"/>
          <w:szCs w:val="30"/>
        </w:rPr>
        <w:t xml:space="preserve"> Федерации.</w:t>
      </w:r>
    </w:p>
    <w:p w:rsidR="006A5D84" w:rsidRPr="004B319F" w:rsidRDefault="00A52CB6"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5</w:t>
      </w:r>
      <w:r w:rsidR="006A5D84" w:rsidRPr="004B319F">
        <w:rPr>
          <w:rFonts w:ascii="Times New Roman" w:hAnsi="Times New Roman" w:cs="Times New Roman"/>
          <w:sz w:val="30"/>
          <w:szCs w:val="30"/>
        </w:rPr>
        <w:t xml:space="preserve">. </w:t>
      </w:r>
      <w:proofErr w:type="gramStart"/>
      <w:r w:rsidR="006A5D84" w:rsidRPr="004B319F">
        <w:rPr>
          <w:rFonts w:ascii="Times New Roman" w:hAnsi="Times New Roman" w:cs="Times New Roman"/>
          <w:sz w:val="30"/>
          <w:szCs w:val="30"/>
        </w:rPr>
        <w:t>Остатки средств на счетах территориальных органов Федерального казначейства, открытых в подразделениях Центрального банка Российской Федерации в соответствии с законодательством Российской Федерации, на которых отражаются соответственно операции по учету средств бюджетов государственных внебюджетных фондов Российской Федерации, перечисляются территориальными органами Федерального казначейства на единый счет федерального бюджета с их возвратом Федеральным казначейством не позднее последнего рабочего дня текущего финансового года на счета</w:t>
      </w:r>
      <w:proofErr w:type="gramEnd"/>
      <w:r w:rsidR="006A5D84" w:rsidRPr="004B319F">
        <w:rPr>
          <w:rFonts w:ascii="Times New Roman" w:hAnsi="Times New Roman" w:cs="Times New Roman"/>
          <w:sz w:val="30"/>
          <w:szCs w:val="30"/>
        </w:rPr>
        <w:t xml:space="preserve">, с </w:t>
      </w:r>
      <w:r w:rsidR="006A5D84" w:rsidRPr="004B319F">
        <w:rPr>
          <w:rFonts w:ascii="Times New Roman" w:hAnsi="Times New Roman" w:cs="Times New Roman"/>
          <w:sz w:val="30"/>
          <w:szCs w:val="30"/>
        </w:rPr>
        <w:lastRenderedPageBreak/>
        <w:t>которых они были ранее перечислены, в порядке, установленном Министерством финансов Российской Федерации.</w:t>
      </w:r>
    </w:p>
    <w:p w:rsidR="006A5D84" w:rsidRPr="004B319F" w:rsidRDefault="00A52CB6"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6</w:t>
      </w:r>
      <w:r w:rsidR="006A5D84" w:rsidRPr="004B319F">
        <w:rPr>
          <w:rFonts w:ascii="Times New Roman" w:hAnsi="Times New Roman" w:cs="Times New Roman"/>
          <w:sz w:val="30"/>
          <w:szCs w:val="30"/>
        </w:rPr>
        <w:t xml:space="preserve">. Территориальные органы Федерального казначейства осуществляют проведение кассовых выплат за счет средств, указанных в части </w:t>
      </w:r>
      <w:r w:rsidRPr="004B319F">
        <w:rPr>
          <w:rFonts w:ascii="Times New Roman" w:hAnsi="Times New Roman" w:cs="Times New Roman"/>
          <w:sz w:val="30"/>
          <w:szCs w:val="30"/>
        </w:rPr>
        <w:t>5</w:t>
      </w:r>
      <w:r w:rsidR="006A5D84" w:rsidRPr="004B319F">
        <w:rPr>
          <w:rFonts w:ascii="Times New Roman" w:hAnsi="Times New Roman" w:cs="Times New Roman"/>
          <w:sz w:val="30"/>
          <w:szCs w:val="30"/>
        </w:rPr>
        <w:t xml:space="preserve"> настоящей статьи, не позднее второго рабочего дня, следующего за днем представления органами управления государственными внебюджетными фондами Российской Федерации, получателями средств бюджетов государственных внебюджетных фондов Российской Федерации платежных документов, в порядке, установленном Федеральным казначейством.</w:t>
      </w:r>
    </w:p>
    <w:p w:rsidR="006A5D84" w:rsidRPr="004B319F" w:rsidRDefault="00A52CB6"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7</w:t>
      </w:r>
      <w:r w:rsidR="006A5D84" w:rsidRPr="004B319F">
        <w:rPr>
          <w:rFonts w:ascii="Times New Roman" w:hAnsi="Times New Roman" w:cs="Times New Roman"/>
          <w:sz w:val="30"/>
          <w:szCs w:val="30"/>
        </w:rPr>
        <w:t xml:space="preserve">. </w:t>
      </w:r>
      <w:proofErr w:type="gramStart"/>
      <w:r w:rsidR="006A5D84" w:rsidRPr="004B319F">
        <w:rPr>
          <w:rFonts w:ascii="Times New Roman" w:hAnsi="Times New Roman" w:cs="Times New Roman"/>
          <w:sz w:val="30"/>
          <w:szCs w:val="30"/>
        </w:rPr>
        <w:t>Счета, предназначенные для выдачи и внесения наличных денег и осуществления расчетов по отдельным операциям организациями, лицевые счета которым открыты в органах  Федерального казначейства, финансовых органах субъектов Российской Федерации (муниципальных образований), подлежат открытию территориальными органами Федерального казначейства в кредитных организациях, включенных в перечень банков, предусмотренный пунктом 3 статьи 74</w:t>
      </w:r>
      <w:r w:rsidR="006A5D84" w:rsidRPr="004B319F">
        <w:rPr>
          <w:rFonts w:ascii="Times New Roman" w:hAnsi="Times New Roman" w:cs="Times New Roman"/>
          <w:sz w:val="30"/>
          <w:szCs w:val="30"/>
          <w:vertAlign w:val="superscript"/>
        </w:rPr>
        <w:t>1</w:t>
      </w:r>
      <w:r w:rsidR="006A5D84" w:rsidRPr="004B319F">
        <w:rPr>
          <w:rFonts w:ascii="Times New Roman" w:hAnsi="Times New Roman" w:cs="Times New Roman"/>
          <w:sz w:val="30"/>
          <w:szCs w:val="30"/>
        </w:rPr>
        <w:t xml:space="preserve"> Налогового кодекса Российской Федерации.</w:t>
      </w:r>
      <w:proofErr w:type="gramEnd"/>
    </w:p>
    <w:p w:rsidR="006A5D84" w:rsidRPr="004B319F" w:rsidRDefault="007223C0"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8</w:t>
      </w:r>
      <w:r w:rsidR="006A5D84" w:rsidRPr="004B319F">
        <w:rPr>
          <w:rFonts w:ascii="Times New Roman" w:hAnsi="Times New Roman" w:cs="Times New Roman"/>
          <w:sz w:val="30"/>
          <w:szCs w:val="30"/>
        </w:rPr>
        <w:t xml:space="preserve">. </w:t>
      </w:r>
      <w:proofErr w:type="gramStart"/>
      <w:r w:rsidR="006A5D84" w:rsidRPr="004B319F">
        <w:rPr>
          <w:rFonts w:ascii="Times New Roman" w:hAnsi="Times New Roman" w:cs="Times New Roman"/>
          <w:sz w:val="30"/>
          <w:szCs w:val="30"/>
        </w:rPr>
        <w:t xml:space="preserve">Остатки средств федерального бюджета по состоянию на 1 января 2016 года на счетах Федерального казначейства, образовавшиеся в связи с неиспользованием по состоянию на 1 января 2016 года </w:t>
      </w:r>
      <w:r w:rsidR="006A5D84" w:rsidRPr="004B319F">
        <w:rPr>
          <w:rFonts w:ascii="Times New Roman" w:hAnsi="Times New Roman" w:cs="Times New Roman"/>
          <w:sz w:val="30"/>
          <w:szCs w:val="30"/>
        </w:rPr>
        <w:lastRenderedPageBreak/>
        <w:t>доходов федерального бюджета, полученных федеральными казенными учреждениями, исполняющими наказания в виде лишения свободы, в результате осуществления ими собственной производственной деятельности в целях исполнения требований уголовно-исполнительного законодательства Российской Федерации об обязательном привлечении осужденных к</w:t>
      </w:r>
      <w:proofErr w:type="gramEnd"/>
      <w:r w:rsidR="006A5D84" w:rsidRPr="004B319F">
        <w:rPr>
          <w:rFonts w:ascii="Times New Roman" w:hAnsi="Times New Roman" w:cs="Times New Roman"/>
          <w:sz w:val="30"/>
          <w:szCs w:val="30"/>
        </w:rPr>
        <w:t xml:space="preserve"> труду, подлежат использованию указанными учреждениями в 2016 году в соответствии с пунктом 10 статьи 241 Бюджетного кодекса Российской Федерации.</w:t>
      </w:r>
    </w:p>
    <w:p w:rsidR="001F74A3" w:rsidRPr="004B319F" w:rsidRDefault="001F74A3"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1985" w:hanging="1276"/>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F07989" w:rsidRPr="004B319F">
        <w:rPr>
          <w:rFonts w:ascii="Times New Roman" w:hAnsi="Times New Roman" w:cs="Times New Roman"/>
          <w:sz w:val="30"/>
          <w:szCs w:val="30"/>
        </w:rPr>
        <w:t> </w:t>
      </w:r>
      <w:r w:rsidRPr="004B319F">
        <w:rPr>
          <w:rFonts w:ascii="Times New Roman" w:hAnsi="Times New Roman" w:cs="Times New Roman"/>
          <w:sz w:val="30"/>
          <w:szCs w:val="30"/>
        </w:rPr>
        <w:t>6.</w:t>
      </w:r>
      <w:r w:rsidR="00F07989" w:rsidRPr="004B319F">
        <w:rPr>
          <w:rFonts w:ascii="Times New Roman" w:hAnsi="Times New Roman" w:cs="Times New Roman"/>
          <w:sz w:val="30"/>
          <w:szCs w:val="30"/>
        </w:rPr>
        <w:t> </w:t>
      </w:r>
      <w:r w:rsidRPr="004B319F">
        <w:rPr>
          <w:rFonts w:ascii="Times New Roman" w:hAnsi="Times New Roman" w:cs="Times New Roman"/>
          <w:b/>
          <w:sz w:val="30"/>
          <w:szCs w:val="30"/>
        </w:rPr>
        <w:t>Бюджетные ассигнования федерального бюджета на 2016 год</w:t>
      </w:r>
      <w:r w:rsidRPr="004B319F">
        <w:rPr>
          <w:rFonts w:ascii="Times New Roman" w:hAnsi="Times New Roman" w:cs="Times New Roman"/>
          <w:sz w:val="30"/>
          <w:szCs w:val="30"/>
        </w:rPr>
        <w:t xml:space="preserve"> </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1. Утвердить общий объем бюджетных ассигнований на исполнение публичных нормативных обязательств на 2016 год в сумме </w:t>
      </w:r>
      <w:r w:rsidR="00CE5054" w:rsidRPr="004B319F">
        <w:rPr>
          <w:rFonts w:ascii="Times New Roman" w:hAnsi="Times New Roman" w:cs="Times New Roman"/>
          <w:sz w:val="30"/>
          <w:szCs w:val="30"/>
        </w:rPr>
        <w:t>701 978 795,4</w:t>
      </w:r>
      <w:r w:rsidRPr="004B319F">
        <w:rPr>
          <w:rFonts w:ascii="Times New Roman" w:hAnsi="Times New Roman" w:cs="Times New Roman"/>
          <w:sz w:val="30"/>
          <w:szCs w:val="30"/>
        </w:rPr>
        <w:t xml:space="preserve"> тыс. рублей.</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2. Утвердить ведомственную структуру расходов федерального бюджета на 2016 год согласно приложениям </w:t>
      </w:r>
      <w:r w:rsidR="005A5902" w:rsidRPr="004B319F">
        <w:rPr>
          <w:rFonts w:ascii="Times New Roman" w:hAnsi="Times New Roman" w:cs="Times New Roman"/>
          <w:sz w:val="30"/>
          <w:szCs w:val="30"/>
        </w:rPr>
        <w:t>7, 8 (секретно) и 9 (совершенно секретно)</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3. Утвердить распределение бюджетных ассигнований по разделам, подразделам, целевым статьям (государственным программам Российской Федерации и непрограммным направлениям деятельности), </w:t>
      </w:r>
      <w:r w:rsidRPr="004B319F">
        <w:rPr>
          <w:rFonts w:ascii="Times New Roman" w:hAnsi="Times New Roman" w:cs="Times New Roman"/>
          <w:sz w:val="30"/>
          <w:szCs w:val="30"/>
        </w:rPr>
        <w:lastRenderedPageBreak/>
        <w:t xml:space="preserve">группам </w:t>
      </w:r>
      <w:proofErr w:type="gramStart"/>
      <w:r w:rsidRPr="004B319F">
        <w:rPr>
          <w:rFonts w:ascii="Times New Roman" w:hAnsi="Times New Roman" w:cs="Times New Roman"/>
          <w:sz w:val="30"/>
          <w:szCs w:val="30"/>
        </w:rPr>
        <w:t>видов расходов классификации расходов федерального бюджета</w:t>
      </w:r>
      <w:proofErr w:type="gramEnd"/>
      <w:r w:rsidRPr="004B319F">
        <w:rPr>
          <w:rFonts w:ascii="Times New Roman" w:hAnsi="Times New Roman" w:cs="Times New Roman"/>
          <w:sz w:val="30"/>
          <w:szCs w:val="30"/>
        </w:rPr>
        <w:t xml:space="preserve"> на 2016 год согласно приложениям </w:t>
      </w:r>
      <w:r w:rsidR="00284ACE" w:rsidRPr="004B319F">
        <w:rPr>
          <w:rFonts w:ascii="Times New Roman" w:hAnsi="Times New Roman" w:cs="Times New Roman"/>
          <w:sz w:val="30"/>
          <w:szCs w:val="30"/>
        </w:rPr>
        <w:t>10 и 11 (секретно)</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4. Утвердить распределение бюджетных ассигнований по целевым статьям (государственным программам Российской Федерации и непрограммным направлениям деятельности), группам видов расходов, разделам, подразделам классификации расходов федерального бюджета на 2016 год согласно приложениям </w:t>
      </w:r>
      <w:r w:rsidR="00284ACE" w:rsidRPr="004B319F">
        <w:rPr>
          <w:rFonts w:ascii="Times New Roman" w:hAnsi="Times New Roman" w:cs="Times New Roman"/>
          <w:sz w:val="30"/>
          <w:szCs w:val="30"/>
        </w:rPr>
        <w:t>12 и 13 (секретно)</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5. Утвердить основные показатели государственного оборонного заказа на 2016 год согласно приложению </w:t>
      </w:r>
      <w:r w:rsidR="005D7F32" w:rsidRPr="004B319F">
        <w:rPr>
          <w:rFonts w:ascii="Times New Roman" w:hAnsi="Times New Roman" w:cs="Times New Roman"/>
          <w:sz w:val="30"/>
          <w:szCs w:val="30"/>
        </w:rPr>
        <w:t>14 (секретно)</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6. Утвердить распределение бюджетных ассигнований на реализацию федеральных целевых программ на 2016 год согласно приложениям </w:t>
      </w:r>
      <w:r w:rsidR="005D7F32" w:rsidRPr="004B319F">
        <w:rPr>
          <w:rFonts w:ascii="Times New Roman" w:hAnsi="Times New Roman" w:cs="Times New Roman"/>
          <w:sz w:val="30"/>
          <w:szCs w:val="30"/>
        </w:rPr>
        <w:t>15, 16 (секретно) и 17 (совершенно секретно)</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7. </w:t>
      </w:r>
      <w:proofErr w:type="gramStart"/>
      <w:r w:rsidRPr="004B319F">
        <w:rPr>
          <w:rFonts w:ascii="Times New Roman" w:hAnsi="Times New Roman" w:cs="Times New Roman"/>
          <w:sz w:val="30"/>
          <w:szCs w:val="30"/>
        </w:rPr>
        <w:t xml:space="preserve">Субсидии юридическим лицам, индивидуальным предпринимателям, физическим лицам - производителям товаров (работ, услуг), субвенции, межбюджетные субсидии, иные межбюджетные трансферты, бюджетные кредиты, предусмотренные </w:t>
      </w:r>
      <w:r w:rsidRPr="004B319F">
        <w:rPr>
          <w:rFonts w:ascii="Times New Roman" w:hAnsi="Times New Roman" w:cs="Times New Roman"/>
          <w:sz w:val="30"/>
          <w:szCs w:val="30"/>
        </w:rPr>
        <w:lastRenderedPageBreak/>
        <w:t>настоящим Федеральным законом, предоставляются в порядке, установленном Правительством Российской Федерации.</w:t>
      </w:r>
      <w:proofErr w:type="gramEnd"/>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8. </w:t>
      </w:r>
      <w:proofErr w:type="gramStart"/>
      <w:r w:rsidRPr="004B319F">
        <w:rPr>
          <w:rFonts w:ascii="Times New Roman" w:hAnsi="Times New Roman" w:cs="Times New Roman"/>
          <w:sz w:val="30"/>
          <w:szCs w:val="30"/>
        </w:rPr>
        <w:t>Главные распорядители средств федерального бюджета в течение трех рабочих дней со дня заключения соглашения (договора) о предоставлении субсидий юридическим лицам, индивидуальным предпринимателям, физическим лицам - производителям товаров (работ, услуг), бюджетных инвестиций юридическим лицам, не являющимся федеральными государственными учреждениями и федеральными государственными унитарными предприятиями, субсидий, субвенций, иных межбюджетных трансфертов, имеющих целевое назначение, бюджетам субъектов Российской Федерации обеспечивают формирование и представление информации и</w:t>
      </w:r>
      <w:proofErr w:type="gramEnd"/>
      <w:r w:rsidRPr="004B319F">
        <w:rPr>
          <w:rFonts w:ascii="Times New Roman" w:hAnsi="Times New Roman" w:cs="Times New Roman"/>
          <w:sz w:val="30"/>
          <w:szCs w:val="30"/>
        </w:rPr>
        <w:t xml:space="preserve"> документов по каждому соглашению (договору) в реестр соглашений (договоров), ведение которого осуществляется Федеральным казначейством в порядке, установленном Министерством финансов Российской Федерации. Реестр соглашений (договоров) размещается на едином портале бюджетной системы Российской Федерации, доступ к которому обеспечивается в информационно-телекоммуникационной сети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Интернет</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w:t>
      </w:r>
    </w:p>
    <w:p w:rsidR="00864982" w:rsidRPr="004B319F" w:rsidRDefault="00971B88"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9. </w:t>
      </w:r>
      <w:proofErr w:type="gramStart"/>
      <w:r w:rsidR="00E4300B" w:rsidRPr="004B319F">
        <w:rPr>
          <w:rFonts w:ascii="Times New Roman" w:hAnsi="Times New Roman" w:cs="Times New Roman"/>
          <w:sz w:val="30"/>
          <w:szCs w:val="30"/>
        </w:rPr>
        <w:t xml:space="preserve">Установить, что субсидии из федерального бюджета бюджетам субъектов Российской Федерации на возмещение части затрат на </w:t>
      </w:r>
      <w:r w:rsidR="00E4300B" w:rsidRPr="004B319F">
        <w:rPr>
          <w:rFonts w:ascii="Times New Roman" w:hAnsi="Times New Roman" w:cs="Times New Roman"/>
          <w:sz w:val="30"/>
          <w:szCs w:val="30"/>
        </w:rPr>
        <w:lastRenderedPageBreak/>
        <w:t>создание инфраструктуры индустриальных парков и технопарков, предусмотренные по подразделу "Другие вопросы в области национальной экономики" раздела "Национальная экономика" классификации расходов бюджетов, предоставляются в порядке, установленном Правительством Российской Федерации, в случае и в пределах поступления доходов федерального бюджета от уплаты резидентами индустриального парка или технопарка налогов</w:t>
      </w:r>
      <w:proofErr w:type="gramEnd"/>
      <w:r w:rsidR="00E4300B" w:rsidRPr="004B319F">
        <w:rPr>
          <w:rFonts w:ascii="Times New Roman" w:hAnsi="Times New Roman" w:cs="Times New Roman"/>
          <w:sz w:val="30"/>
          <w:szCs w:val="30"/>
        </w:rPr>
        <w:t>, сборов и таможенных пошлин, учитываемых при расчете объема указанных субсидий в соответствии с правилами, утвержденными Правительством Российской Федерации, в объеме до 4 348 330,0 тыс. рублей.</w:t>
      </w:r>
    </w:p>
    <w:p w:rsidR="00333C75" w:rsidRPr="004B319F" w:rsidRDefault="00333C75"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10. Установить особенности предоставления отдельных субсидий юридическим лицам и отдельных межбюджетных трансфертов согласно приложению </w:t>
      </w:r>
      <w:r w:rsidR="00B757F5" w:rsidRPr="004B319F">
        <w:rPr>
          <w:rFonts w:ascii="Times New Roman" w:hAnsi="Times New Roman" w:cs="Times New Roman"/>
          <w:sz w:val="30"/>
          <w:szCs w:val="30"/>
        </w:rPr>
        <w:t>28</w:t>
      </w:r>
      <w:r w:rsidRPr="004B319F">
        <w:rPr>
          <w:rFonts w:ascii="Times New Roman" w:hAnsi="Times New Roman" w:cs="Times New Roman"/>
          <w:sz w:val="30"/>
          <w:szCs w:val="30"/>
        </w:rPr>
        <w:t xml:space="preserve"> (секретно).</w:t>
      </w:r>
    </w:p>
    <w:p w:rsidR="00486A00" w:rsidRPr="004B319F" w:rsidRDefault="00486A00"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w:t>
      </w:r>
      <w:r w:rsidR="00333C75" w:rsidRPr="004B319F">
        <w:rPr>
          <w:rFonts w:ascii="Times New Roman" w:hAnsi="Times New Roman" w:cs="Times New Roman"/>
          <w:sz w:val="30"/>
          <w:szCs w:val="30"/>
        </w:rPr>
        <w:t>1</w:t>
      </w:r>
      <w:r w:rsidRPr="004B319F">
        <w:rPr>
          <w:rFonts w:ascii="Times New Roman" w:hAnsi="Times New Roman" w:cs="Times New Roman"/>
          <w:sz w:val="30"/>
          <w:szCs w:val="30"/>
        </w:rPr>
        <w:t xml:space="preserve">. </w:t>
      </w:r>
      <w:proofErr w:type="gramStart"/>
      <w:r w:rsidRPr="004B319F">
        <w:rPr>
          <w:rFonts w:ascii="Times New Roman" w:hAnsi="Times New Roman" w:cs="Times New Roman"/>
          <w:sz w:val="30"/>
          <w:szCs w:val="30"/>
        </w:rPr>
        <w:t xml:space="preserve">Установить, что бюджетные ассигнования на реализацию государственных полномочий по проведению государственной экологической экспертизы, предусмотренные по подразделу "Другие вопросы в области охраны окружающей среды" раздела "Охрана окружающей среды" классификации расходов бюджетов, предоставляются в объеме до 185 900,0 тыс. рублей в случае и в пределах поступления доходов федерального бюджета от сборов, вносимых заказчиками документации, подлежащей государственной </w:t>
      </w:r>
      <w:r w:rsidRPr="004B319F">
        <w:rPr>
          <w:rFonts w:ascii="Times New Roman" w:hAnsi="Times New Roman" w:cs="Times New Roman"/>
          <w:sz w:val="30"/>
          <w:szCs w:val="30"/>
        </w:rPr>
        <w:lastRenderedPageBreak/>
        <w:t>экологической экспертизе, организация и проведение которой</w:t>
      </w:r>
      <w:proofErr w:type="gramEnd"/>
      <w:r w:rsidRPr="004B319F">
        <w:rPr>
          <w:rFonts w:ascii="Times New Roman" w:hAnsi="Times New Roman" w:cs="Times New Roman"/>
          <w:sz w:val="30"/>
          <w:szCs w:val="30"/>
        </w:rPr>
        <w:t xml:space="preserve"> осуществляются федеральным органом исполнительной власти в области экологической экспертизы, рассчитанных в соответствии со сметой расходов на проведение государственной экологической</w:t>
      </w:r>
      <w:r w:rsidR="00DC4740" w:rsidRPr="00DC4740">
        <w:t xml:space="preserve"> </w:t>
      </w:r>
      <w:r w:rsidR="00DC4740" w:rsidRPr="00DC4740">
        <w:rPr>
          <w:rFonts w:ascii="Times New Roman" w:hAnsi="Times New Roman" w:cs="Times New Roman"/>
          <w:sz w:val="30"/>
          <w:szCs w:val="30"/>
        </w:rPr>
        <w:t>экспертизы</w:t>
      </w:r>
      <w:r w:rsidRPr="004B319F">
        <w:rPr>
          <w:rFonts w:ascii="Times New Roman" w:hAnsi="Times New Roman" w:cs="Times New Roman"/>
          <w:sz w:val="30"/>
          <w:szCs w:val="30"/>
        </w:rPr>
        <w:t>.</w:t>
      </w:r>
    </w:p>
    <w:p w:rsidR="001F74A3" w:rsidRPr="00DC4740" w:rsidRDefault="001F74A3" w:rsidP="004B319F">
      <w:pPr>
        <w:spacing w:after="0" w:line="240" w:lineRule="auto"/>
        <w:ind w:firstLine="709"/>
        <w:jc w:val="both"/>
        <w:rPr>
          <w:rFonts w:ascii="Times New Roman" w:hAnsi="Times New Roman" w:cs="Times New Roman"/>
          <w:sz w:val="20"/>
          <w:szCs w:val="20"/>
        </w:rPr>
      </w:pPr>
    </w:p>
    <w:p w:rsidR="006A5D84" w:rsidRPr="004B319F" w:rsidRDefault="006A5D84"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1985" w:hanging="1276"/>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9C37A8" w:rsidRPr="004B319F">
        <w:rPr>
          <w:rFonts w:ascii="Times New Roman" w:hAnsi="Times New Roman" w:cs="Times New Roman"/>
          <w:sz w:val="30"/>
          <w:szCs w:val="30"/>
        </w:rPr>
        <w:t> </w:t>
      </w:r>
      <w:r w:rsidRPr="004B319F">
        <w:rPr>
          <w:rFonts w:ascii="Times New Roman" w:hAnsi="Times New Roman" w:cs="Times New Roman"/>
          <w:sz w:val="30"/>
          <w:szCs w:val="30"/>
        </w:rPr>
        <w:t>7.</w:t>
      </w:r>
      <w:r w:rsidR="009C37A8" w:rsidRPr="004B319F">
        <w:rPr>
          <w:rFonts w:ascii="Times New Roman" w:hAnsi="Times New Roman" w:cs="Times New Roman"/>
          <w:sz w:val="30"/>
          <w:szCs w:val="30"/>
        </w:rPr>
        <w:t> </w:t>
      </w:r>
      <w:r w:rsidRPr="004B319F">
        <w:rPr>
          <w:rFonts w:ascii="Times New Roman" w:hAnsi="Times New Roman" w:cs="Times New Roman"/>
          <w:b/>
          <w:sz w:val="30"/>
          <w:szCs w:val="30"/>
        </w:rPr>
        <w:t>Особенности использования бюджетных ассигнований на обеспечение деятельности федеральных государственных органов и федеральных государственных учреждений</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1. </w:t>
      </w:r>
      <w:proofErr w:type="gramStart"/>
      <w:r w:rsidRPr="004B319F">
        <w:rPr>
          <w:rFonts w:ascii="Times New Roman" w:hAnsi="Times New Roman" w:cs="Times New Roman"/>
          <w:sz w:val="30"/>
          <w:szCs w:val="30"/>
        </w:rPr>
        <w:t>Правительство Российской Федерации не вправе принимать решения, приводящие к увеличению в 2016 году численности федеральных государственных служащих, а также работников федеральных казенных учреждений, за исключением решений в отношении работников федеральных казенных учреждений, создаваемых Правительством Российской Федерации в целях реализации мероприятий по поддержке экономики и социальной сферы Республики Крым и города федерального значения Севастополя.</w:t>
      </w:r>
      <w:proofErr w:type="gramEnd"/>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 Установить, что финансовое обеспечение судов в 2016 году осуществляется исходя из штатной численности: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1) судей судов общей юрисдикции (без мировых судей) в количестве 25 433 единиц и работников их аппаратов (без персонала по </w:t>
      </w:r>
      <w:r w:rsidRPr="004B319F">
        <w:rPr>
          <w:rFonts w:ascii="Times New Roman" w:hAnsi="Times New Roman" w:cs="Times New Roman"/>
          <w:sz w:val="30"/>
          <w:szCs w:val="30"/>
        </w:rPr>
        <w:lastRenderedPageBreak/>
        <w:t>охране и обслуживанию зданий, транспортного хозяйства) в количестве 68 616 единиц;</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 судей системы арбитражных судов Российской Федерации в количестве 4 319 единиц и работников их аппаратов (без персонала по охране и обслуживанию зданий, транспортного хозяйства) в количестве 11 856 единиц;</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3) персонала по охране и обслуживанию зданий, транспортного хозяйства, определяемой Судебным департаментом при Верховном Суде Российской Федерации в пределах ассигнований на оплату труда для судов общей юрисдикции, арбитражных судов, Судебного департамента при Верховном Суде Российской Федерации и его управлений в субъектах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4) работников Судебного департамента при Верховном Суде Российской Федерации и его управлений в субъектах Российской Федерации (без персонала по охране и обслуживанию зданий, транспортного хозяйства) в количестве 6 615 единиц, в том числе работников центрального аппарата в количестве 522 единиц;</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5) работников аппарата Верховного Суда Российской Федерации (без персонала по охране и обслуживанию зданий, транспортного хозяйства) в количестве 1 392 единиц.</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 xml:space="preserve">3. </w:t>
      </w:r>
      <w:proofErr w:type="gramStart"/>
      <w:r w:rsidRPr="004B319F">
        <w:rPr>
          <w:rFonts w:ascii="Times New Roman" w:hAnsi="Times New Roman" w:cs="Times New Roman"/>
          <w:sz w:val="30"/>
          <w:szCs w:val="30"/>
        </w:rPr>
        <w:t xml:space="preserve">Использование бюджетных ассигнований, предусмотренных Министерству здравоохранения Российской Федерации, Министерству труда и социальной защиты Российской Федерации, Министерству образования и науки Российской Федерации и Министерству культуры Российской Федерации в целях реализации Указа Президента Российской Федерации от 7 мая 2012 года № 597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О мероприятиях по реализации государственной социальной политики</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Указа Президента Российской Федерации от 1 июня 2012 года № 761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О Национальной стратегии действий</w:t>
      </w:r>
      <w:proofErr w:type="gramEnd"/>
      <w:r w:rsidRPr="004B319F">
        <w:rPr>
          <w:rFonts w:ascii="Times New Roman" w:hAnsi="Times New Roman" w:cs="Times New Roman"/>
          <w:sz w:val="30"/>
          <w:szCs w:val="30"/>
        </w:rPr>
        <w:t xml:space="preserve"> в интересах детей на 2012 - 2017 годы</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и Указа Президента Российской Федерации от 28 декабря 2012 года № 1688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О некоторых мерах по реализации государственной политики в сфере защиты детей-сирот и детей, оставшихся без попечения родителей</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в части повышения оплаты труда отдельных категорий работников, осуществляется в порядке, установленном Правительством Российской Федерации.</w:t>
      </w:r>
    </w:p>
    <w:p w:rsidR="000A6B60" w:rsidRPr="004B319F" w:rsidRDefault="000A6B60" w:rsidP="004B319F">
      <w:pPr>
        <w:spacing w:after="0" w:line="240" w:lineRule="auto"/>
        <w:ind w:firstLine="709"/>
        <w:jc w:val="both"/>
        <w:rPr>
          <w:rFonts w:ascii="Times New Roman" w:hAnsi="Times New Roman" w:cs="Times New Roman"/>
          <w:sz w:val="30"/>
          <w:szCs w:val="30"/>
        </w:rPr>
      </w:pPr>
    </w:p>
    <w:p w:rsidR="00A21501" w:rsidRPr="004B319F" w:rsidRDefault="00A21501"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1985" w:hanging="1276"/>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EF1454" w:rsidRPr="004B319F">
        <w:rPr>
          <w:rFonts w:ascii="Times New Roman" w:hAnsi="Times New Roman" w:cs="Times New Roman"/>
          <w:sz w:val="30"/>
          <w:szCs w:val="30"/>
        </w:rPr>
        <w:t> </w:t>
      </w:r>
      <w:r w:rsidRPr="004B319F">
        <w:rPr>
          <w:rFonts w:ascii="Times New Roman" w:hAnsi="Times New Roman" w:cs="Times New Roman"/>
          <w:sz w:val="30"/>
          <w:szCs w:val="30"/>
        </w:rPr>
        <w:t>8.</w:t>
      </w:r>
      <w:r w:rsidR="00EF1454" w:rsidRPr="004B319F">
        <w:rPr>
          <w:rFonts w:ascii="Times New Roman" w:hAnsi="Times New Roman" w:cs="Times New Roman"/>
          <w:sz w:val="30"/>
          <w:szCs w:val="30"/>
        </w:rPr>
        <w:t> </w:t>
      </w:r>
      <w:r w:rsidRPr="004B319F">
        <w:rPr>
          <w:rFonts w:ascii="Times New Roman" w:hAnsi="Times New Roman" w:cs="Times New Roman"/>
          <w:b/>
          <w:sz w:val="30"/>
          <w:szCs w:val="30"/>
        </w:rPr>
        <w:t>Особенности установления отдельных расходных обязательств Российской Федерации и использования бюджетных ассигнований в сфере социального обеспечения населения</w:t>
      </w:r>
    </w:p>
    <w:p w:rsidR="001A4FBB" w:rsidRPr="004B319F" w:rsidRDefault="001A4FBB" w:rsidP="004B319F">
      <w:pPr>
        <w:spacing w:after="0" w:line="480" w:lineRule="auto"/>
        <w:ind w:firstLine="709"/>
        <w:jc w:val="both"/>
        <w:rPr>
          <w:rFonts w:ascii="Times New Roman" w:hAnsi="Times New Roman" w:cs="Times New Roman"/>
          <w:sz w:val="30"/>
          <w:szCs w:val="30"/>
        </w:rPr>
      </w:pPr>
    </w:p>
    <w:p w:rsidR="006A5D84" w:rsidRPr="004B319F" w:rsidRDefault="0099310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1</w:t>
      </w:r>
      <w:r w:rsidR="006A5D84" w:rsidRPr="004B319F">
        <w:rPr>
          <w:rFonts w:ascii="Times New Roman" w:hAnsi="Times New Roman" w:cs="Times New Roman"/>
          <w:sz w:val="30"/>
          <w:szCs w:val="30"/>
        </w:rPr>
        <w:t>.</w:t>
      </w:r>
      <w:r w:rsidR="00023BAB" w:rsidRPr="004B319F">
        <w:rPr>
          <w:rFonts w:ascii="Times New Roman" w:hAnsi="Times New Roman" w:cs="Times New Roman"/>
          <w:sz w:val="30"/>
          <w:szCs w:val="30"/>
        </w:rPr>
        <w:t xml:space="preserve"> </w:t>
      </w:r>
      <w:r w:rsidR="006A5D84" w:rsidRPr="004B319F">
        <w:rPr>
          <w:rFonts w:ascii="Times New Roman" w:hAnsi="Times New Roman" w:cs="Times New Roman"/>
          <w:sz w:val="30"/>
          <w:szCs w:val="30"/>
        </w:rPr>
        <w:t xml:space="preserve">Установить, что в 2016 году размер материнского (семейного) капитала, предусмотренного Федеральным законом от 29 декабря 2006 года    № 256-ФЗ </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О дополнительных мерах государственной поддержки семей, имеющих детей</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 составляет 453 026,0 рубля.</w:t>
      </w:r>
    </w:p>
    <w:p w:rsidR="00330B9B" w:rsidRPr="004B319F" w:rsidRDefault="0099310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w:t>
      </w:r>
      <w:r w:rsidR="006A5D84" w:rsidRPr="004B319F">
        <w:rPr>
          <w:rFonts w:ascii="Times New Roman" w:hAnsi="Times New Roman" w:cs="Times New Roman"/>
          <w:sz w:val="30"/>
          <w:szCs w:val="30"/>
        </w:rPr>
        <w:t xml:space="preserve">. Установить в 2016 году размер накопительного взноса на одного участника </w:t>
      </w:r>
      <w:proofErr w:type="spellStart"/>
      <w:r w:rsidR="006A5D84" w:rsidRPr="004B319F">
        <w:rPr>
          <w:rFonts w:ascii="Times New Roman" w:hAnsi="Times New Roman" w:cs="Times New Roman"/>
          <w:sz w:val="30"/>
          <w:szCs w:val="30"/>
        </w:rPr>
        <w:t>накопительно</w:t>
      </w:r>
      <w:proofErr w:type="spellEnd"/>
      <w:r w:rsidR="006A5D84" w:rsidRPr="004B319F">
        <w:rPr>
          <w:rFonts w:ascii="Times New Roman" w:hAnsi="Times New Roman" w:cs="Times New Roman"/>
          <w:sz w:val="30"/>
          <w:szCs w:val="30"/>
        </w:rPr>
        <w:t>-ипотечной системы жилищного обеспечения военнослужащих, включенного в реестр участников, в сумме 245,88 тыс. рублей.</w:t>
      </w:r>
    </w:p>
    <w:p w:rsidR="006A5D84" w:rsidRPr="004B319F" w:rsidRDefault="0099310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3</w:t>
      </w:r>
      <w:r w:rsidR="006A5D84" w:rsidRPr="004B319F">
        <w:rPr>
          <w:rFonts w:ascii="Times New Roman" w:hAnsi="Times New Roman" w:cs="Times New Roman"/>
          <w:sz w:val="30"/>
          <w:szCs w:val="30"/>
        </w:rPr>
        <w:t xml:space="preserve">. Установить с 1 января 2016 года размер ежегодной денежной выплаты гражданам, награжденным нагрудным знаком </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Почетный донор России</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 в сумме 12</w:t>
      </w:r>
      <w:r w:rsidR="009C6293" w:rsidRPr="004B319F">
        <w:rPr>
          <w:rFonts w:ascii="Times New Roman" w:hAnsi="Times New Roman" w:cs="Times New Roman"/>
          <w:sz w:val="30"/>
          <w:szCs w:val="30"/>
        </w:rPr>
        <w:t> </w:t>
      </w:r>
      <w:r w:rsidR="006A5D84" w:rsidRPr="004B319F">
        <w:rPr>
          <w:rFonts w:ascii="Times New Roman" w:hAnsi="Times New Roman" w:cs="Times New Roman"/>
          <w:sz w:val="30"/>
          <w:szCs w:val="30"/>
        </w:rPr>
        <w:t>373,0 рубля.</w:t>
      </w:r>
    </w:p>
    <w:p w:rsidR="006A5D84" w:rsidRPr="004B319F" w:rsidRDefault="0099310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4</w:t>
      </w:r>
      <w:r w:rsidR="006A5D84" w:rsidRPr="004B319F">
        <w:rPr>
          <w:rFonts w:ascii="Times New Roman" w:hAnsi="Times New Roman" w:cs="Times New Roman"/>
          <w:sz w:val="30"/>
          <w:szCs w:val="30"/>
        </w:rPr>
        <w:t>. Установить с 1 января 2016 года размер индексации сумм, выплачиваемых по денежному обязательству непосредственно на содержание гражданина в возмещение вреда, причиненного жизни или здоровью, на основании судебного акта, предусматривающего взыскание за счет средств федерального бюджета, 1,0</w:t>
      </w:r>
      <w:r w:rsidR="00AA59CD" w:rsidRPr="004B319F">
        <w:rPr>
          <w:rFonts w:ascii="Times New Roman" w:hAnsi="Times New Roman" w:cs="Times New Roman"/>
          <w:sz w:val="30"/>
          <w:szCs w:val="30"/>
        </w:rPr>
        <w:t>4</w:t>
      </w:r>
      <w:r w:rsidR="006A5D84" w:rsidRPr="004B319F">
        <w:rPr>
          <w:rFonts w:ascii="Times New Roman" w:hAnsi="Times New Roman" w:cs="Times New Roman"/>
          <w:sz w:val="30"/>
          <w:szCs w:val="30"/>
        </w:rPr>
        <w:t>.</w:t>
      </w:r>
    </w:p>
    <w:p w:rsidR="006A5D84" w:rsidRPr="004B319F" w:rsidRDefault="0099310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5</w:t>
      </w:r>
      <w:r w:rsidR="006A5D84" w:rsidRPr="004B319F">
        <w:rPr>
          <w:rFonts w:ascii="Times New Roman" w:hAnsi="Times New Roman" w:cs="Times New Roman"/>
          <w:sz w:val="30"/>
          <w:szCs w:val="30"/>
        </w:rPr>
        <w:t xml:space="preserve">. </w:t>
      </w:r>
      <w:proofErr w:type="gramStart"/>
      <w:r w:rsidR="006A5D84" w:rsidRPr="004B319F">
        <w:rPr>
          <w:rFonts w:ascii="Times New Roman" w:hAnsi="Times New Roman" w:cs="Times New Roman"/>
          <w:sz w:val="30"/>
          <w:szCs w:val="30"/>
        </w:rPr>
        <w:t xml:space="preserve">Утвердить распределение бюджетных ассигнований на 2016 год по субъектам Российской Федерации на осуществление социальных выплат для приобретения жилья гражданами, выезжающими из районов Крайнего Севера и приравненных к ним местностей, а также гражданами, выехавшими из указанных районов и местностей не ранее </w:t>
      </w:r>
      <w:r w:rsidR="006A5D84" w:rsidRPr="004B319F">
        <w:rPr>
          <w:rFonts w:ascii="Times New Roman" w:hAnsi="Times New Roman" w:cs="Times New Roman"/>
          <w:sz w:val="30"/>
          <w:szCs w:val="30"/>
        </w:rPr>
        <w:lastRenderedPageBreak/>
        <w:t xml:space="preserve">1 января 1992 года, в соответствии с федеральной целевой программой </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Жилище</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 xml:space="preserve"> на 2015 – 2020 годы согласно приложению </w:t>
      </w:r>
      <w:r w:rsidR="00034539" w:rsidRPr="004B319F">
        <w:rPr>
          <w:rFonts w:ascii="Times New Roman" w:hAnsi="Times New Roman" w:cs="Times New Roman"/>
          <w:sz w:val="30"/>
          <w:szCs w:val="30"/>
        </w:rPr>
        <w:t>18</w:t>
      </w:r>
      <w:r w:rsidR="006A5D84" w:rsidRPr="004B319F">
        <w:rPr>
          <w:rFonts w:ascii="Times New Roman" w:hAnsi="Times New Roman" w:cs="Times New Roman"/>
          <w:sz w:val="30"/>
          <w:szCs w:val="30"/>
        </w:rPr>
        <w:t xml:space="preserve"> к настоящему</w:t>
      </w:r>
      <w:proofErr w:type="gramEnd"/>
      <w:r w:rsidR="006A5D84" w:rsidRPr="004B319F">
        <w:rPr>
          <w:rFonts w:ascii="Times New Roman" w:hAnsi="Times New Roman" w:cs="Times New Roman"/>
          <w:sz w:val="30"/>
          <w:szCs w:val="30"/>
        </w:rPr>
        <w:t xml:space="preserve"> Федеральному закону.</w:t>
      </w:r>
    </w:p>
    <w:p w:rsidR="006A5D84" w:rsidRPr="004B319F" w:rsidRDefault="0099310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6</w:t>
      </w:r>
      <w:r w:rsidR="006A5D84" w:rsidRPr="004B319F">
        <w:rPr>
          <w:rFonts w:ascii="Times New Roman" w:hAnsi="Times New Roman" w:cs="Times New Roman"/>
          <w:sz w:val="30"/>
          <w:szCs w:val="30"/>
        </w:rPr>
        <w:t xml:space="preserve">. Установить величину прожиточного минимума пенсионера в целом по Российской Федерации для определения размера федеральной социальной доплаты к пенсии в соответствии со статьей 4 Федерального закона от 24 октября 1997 года № 134-ФЗ </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О прожиточном минимуме в Российской Федерации</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 xml:space="preserve"> на 2016 год в размере </w:t>
      </w:r>
      <w:r w:rsidR="00BA448C" w:rsidRPr="004B319F">
        <w:rPr>
          <w:rFonts w:ascii="Times New Roman" w:hAnsi="Times New Roman" w:cs="Times New Roman"/>
          <w:sz w:val="30"/>
          <w:szCs w:val="30"/>
        </w:rPr>
        <w:t xml:space="preserve">10 755 </w:t>
      </w:r>
      <w:r w:rsidR="006A5D84" w:rsidRPr="004B319F">
        <w:rPr>
          <w:rFonts w:ascii="Times New Roman" w:hAnsi="Times New Roman" w:cs="Times New Roman"/>
          <w:sz w:val="30"/>
          <w:szCs w:val="30"/>
        </w:rPr>
        <w:t>рубля.</w:t>
      </w:r>
    </w:p>
    <w:p w:rsidR="001F74A3" w:rsidRPr="004B319F" w:rsidRDefault="001F74A3" w:rsidP="004B319F">
      <w:pPr>
        <w:spacing w:after="0" w:line="240" w:lineRule="auto"/>
        <w:ind w:firstLine="709"/>
        <w:jc w:val="both"/>
        <w:rPr>
          <w:rFonts w:ascii="Times New Roman" w:hAnsi="Times New Roman" w:cs="Times New Roman"/>
          <w:sz w:val="30"/>
          <w:szCs w:val="30"/>
        </w:rPr>
      </w:pPr>
    </w:p>
    <w:p w:rsidR="009E596B" w:rsidRPr="004B319F" w:rsidRDefault="009E596B"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1985" w:hanging="1276"/>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180223" w:rsidRPr="004B319F">
        <w:rPr>
          <w:rFonts w:ascii="Times New Roman" w:hAnsi="Times New Roman" w:cs="Times New Roman"/>
          <w:sz w:val="30"/>
          <w:szCs w:val="30"/>
        </w:rPr>
        <w:t> </w:t>
      </w:r>
      <w:r w:rsidRPr="004B319F">
        <w:rPr>
          <w:rFonts w:ascii="Times New Roman" w:hAnsi="Times New Roman" w:cs="Times New Roman"/>
          <w:sz w:val="30"/>
          <w:szCs w:val="30"/>
        </w:rPr>
        <w:t>9.</w:t>
      </w:r>
      <w:r w:rsidR="00180223" w:rsidRPr="004B319F">
        <w:rPr>
          <w:rFonts w:ascii="Times New Roman" w:hAnsi="Times New Roman" w:cs="Times New Roman"/>
          <w:sz w:val="30"/>
          <w:szCs w:val="30"/>
        </w:rPr>
        <w:t> </w:t>
      </w:r>
      <w:r w:rsidRPr="004B319F">
        <w:rPr>
          <w:rFonts w:ascii="Times New Roman" w:hAnsi="Times New Roman" w:cs="Times New Roman"/>
          <w:b/>
          <w:sz w:val="30"/>
          <w:szCs w:val="30"/>
        </w:rPr>
        <w:t>Особенности предоставления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1. Утвердить распределение бюджетных ассигнований на предоставление федеральными органами исполнительной власти и Государственной корпорацией по атомной энергии </w:t>
      </w:r>
      <w:r w:rsidR="007A671E" w:rsidRPr="004B319F">
        <w:rPr>
          <w:rFonts w:ascii="Times New Roman" w:hAnsi="Times New Roman" w:cs="Times New Roman"/>
          <w:sz w:val="30"/>
          <w:szCs w:val="30"/>
        </w:rPr>
        <w:t>"</w:t>
      </w:r>
      <w:proofErr w:type="spellStart"/>
      <w:r w:rsidRPr="004B319F">
        <w:rPr>
          <w:rFonts w:ascii="Times New Roman" w:hAnsi="Times New Roman" w:cs="Times New Roman"/>
          <w:sz w:val="30"/>
          <w:szCs w:val="30"/>
        </w:rPr>
        <w:t>Росатом</w:t>
      </w:r>
      <w:proofErr w:type="spellEnd"/>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осуществляющими функции в соответствующей сфере деятельности,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 на </w:t>
      </w:r>
      <w:r w:rsidRPr="004B319F">
        <w:rPr>
          <w:rFonts w:ascii="Times New Roman" w:hAnsi="Times New Roman" w:cs="Times New Roman"/>
          <w:sz w:val="30"/>
          <w:szCs w:val="30"/>
        </w:rPr>
        <w:lastRenderedPageBreak/>
        <w:t xml:space="preserve">2016 год согласно приложениям </w:t>
      </w:r>
      <w:r w:rsidR="00846ECB" w:rsidRPr="004B319F">
        <w:rPr>
          <w:rFonts w:ascii="Times New Roman" w:hAnsi="Times New Roman" w:cs="Times New Roman"/>
          <w:sz w:val="30"/>
          <w:szCs w:val="30"/>
        </w:rPr>
        <w:t>19 и 20 (секретно)</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2. </w:t>
      </w:r>
      <w:proofErr w:type="gramStart"/>
      <w:r w:rsidRPr="004B319F">
        <w:rPr>
          <w:rFonts w:ascii="Times New Roman" w:hAnsi="Times New Roman" w:cs="Times New Roman"/>
          <w:sz w:val="30"/>
          <w:szCs w:val="30"/>
        </w:rPr>
        <w:t xml:space="preserve">Правительство Российской Федерации вправе в 2016 году вносить в уставный капитал акционерного общества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Российский Сельскохозяйственный банк</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имущество ликвидируемых расчетно-кассовых центров Центрального банка Российской Федерации (здания, сооружения, технические и программные средства информационно-телекоммуникационных и инженерных систем (сетей), переданное Центральным банком Российской Федерации безвозмездно в казну Российской Федерации.</w:t>
      </w:r>
      <w:proofErr w:type="gramEnd"/>
    </w:p>
    <w:p w:rsidR="006A5D84" w:rsidRPr="004B319F" w:rsidRDefault="006A5D84"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Федеральный орган исполнительной власти, осуществляющий функции по управлению федеральным имуществом, вправе в 2016 году закрепить в оперативном управлении за федеральными органами исполнительной власти (их территориальными органами) имущество ликвидируемых расчетно-кассовых центров Центрального банка Российской Федерации (здания, сооружения, технические и программные средства информационно-телекоммуникационных и инженерных систем (сетей), переданное Центральным банком Российской Федерации безвозмездно в казну Российской Федерации.</w:t>
      </w:r>
      <w:proofErr w:type="gramEnd"/>
    </w:p>
    <w:p w:rsidR="001F74A3" w:rsidRPr="004B319F" w:rsidRDefault="001F74A3" w:rsidP="004B319F">
      <w:pPr>
        <w:spacing w:after="0" w:line="240" w:lineRule="auto"/>
        <w:ind w:firstLine="709"/>
        <w:jc w:val="both"/>
        <w:rPr>
          <w:rFonts w:ascii="Times New Roman" w:hAnsi="Times New Roman" w:cs="Times New Roman"/>
          <w:sz w:val="30"/>
          <w:szCs w:val="30"/>
        </w:rPr>
      </w:pPr>
    </w:p>
    <w:p w:rsidR="009E596B" w:rsidRPr="004B319F" w:rsidRDefault="009E596B"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2127" w:hanging="1418"/>
        <w:jc w:val="both"/>
        <w:outlineLvl w:val="0"/>
        <w:rPr>
          <w:rFonts w:ascii="Times New Roman" w:hAnsi="Times New Roman" w:cs="Times New Roman"/>
          <w:sz w:val="30"/>
          <w:szCs w:val="30"/>
        </w:rPr>
      </w:pPr>
      <w:r w:rsidRPr="004B319F">
        <w:rPr>
          <w:rFonts w:ascii="Times New Roman" w:hAnsi="Times New Roman" w:cs="Times New Roman"/>
          <w:sz w:val="30"/>
          <w:szCs w:val="30"/>
        </w:rPr>
        <w:lastRenderedPageBreak/>
        <w:t>Статья</w:t>
      </w:r>
      <w:r w:rsidR="00180223" w:rsidRPr="004B319F">
        <w:rPr>
          <w:rFonts w:ascii="Times New Roman" w:hAnsi="Times New Roman" w:cs="Times New Roman"/>
          <w:sz w:val="30"/>
          <w:szCs w:val="30"/>
        </w:rPr>
        <w:t> </w:t>
      </w:r>
      <w:r w:rsidRPr="004B319F">
        <w:rPr>
          <w:rFonts w:ascii="Times New Roman" w:hAnsi="Times New Roman" w:cs="Times New Roman"/>
          <w:sz w:val="30"/>
          <w:szCs w:val="30"/>
        </w:rPr>
        <w:t>10.</w:t>
      </w:r>
      <w:r w:rsidR="00180223" w:rsidRPr="004B319F">
        <w:rPr>
          <w:rFonts w:ascii="Times New Roman" w:hAnsi="Times New Roman" w:cs="Times New Roman"/>
          <w:sz w:val="30"/>
          <w:szCs w:val="30"/>
        </w:rPr>
        <w:t> </w:t>
      </w:r>
      <w:r w:rsidRPr="004B319F">
        <w:rPr>
          <w:rFonts w:ascii="Times New Roman" w:hAnsi="Times New Roman" w:cs="Times New Roman"/>
          <w:b/>
          <w:sz w:val="30"/>
          <w:szCs w:val="30"/>
        </w:rPr>
        <w:t>Межбюджетные трансферты бюджетам субъектов Российской Федерации и бюджету города Байконура</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1. Утвердить распределение межбюджетных трансфертов бюджетам субъектов Российской Федерации на 2016 год согласно приложению </w:t>
      </w:r>
      <w:r w:rsidR="00846ECB" w:rsidRPr="004B319F">
        <w:rPr>
          <w:rFonts w:ascii="Times New Roman" w:hAnsi="Times New Roman" w:cs="Times New Roman"/>
          <w:sz w:val="30"/>
          <w:szCs w:val="30"/>
        </w:rPr>
        <w:t>21</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2. </w:t>
      </w:r>
      <w:proofErr w:type="gramStart"/>
      <w:r w:rsidRPr="004B319F">
        <w:rPr>
          <w:rFonts w:ascii="Times New Roman" w:hAnsi="Times New Roman" w:cs="Times New Roman"/>
          <w:sz w:val="30"/>
          <w:szCs w:val="30"/>
        </w:rPr>
        <w:t xml:space="preserve">Распределение межбюджетных трансфертов бюджетам субъектов Российской Федерации, а также бюджету города Байконура (за исключением межбюджетных трансфертов, распределение которых утверждено приложением </w:t>
      </w:r>
      <w:r w:rsidR="00846ECB" w:rsidRPr="004B319F">
        <w:rPr>
          <w:rFonts w:ascii="Times New Roman" w:hAnsi="Times New Roman" w:cs="Times New Roman"/>
          <w:sz w:val="30"/>
          <w:szCs w:val="30"/>
        </w:rPr>
        <w:t>21</w:t>
      </w:r>
      <w:r w:rsidRPr="004B319F">
        <w:rPr>
          <w:rFonts w:ascii="Times New Roman" w:hAnsi="Times New Roman" w:cs="Times New Roman"/>
          <w:sz w:val="30"/>
          <w:szCs w:val="30"/>
        </w:rPr>
        <w:t xml:space="preserve"> к настоящему Федеральному закону, а также межбюджетных трансфертов, предоставляемых в целях осуществления единовременных денежных выплат, установленных федеральными законами и указами Президента Российской Федерации, после подтверждения уполномоченными исполнительными органами государственной власти субъектов Российской Федерации потребности в таких межбюджетных трансфертах) утверждается</w:t>
      </w:r>
      <w:proofErr w:type="gramEnd"/>
      <w:r w:rsidRPr="004B319F">
        <w:rPr>
          <w:rFonts w:ascii="Times New Roman" w:hAnsi="Times New Roman" w:cs="Times New Roman"/>
          <w:sz w:val="30"/>
          <w:szCs w:val="30"/>
        </w:rPr>
        <w:t xml:space="preserve"> Правительством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3. Распределение субсидий бюджетам субъектов Российской Федерации на 2016 год (за исключением субсидий, распределение которых утверждено приложением </w:t>
      </w:r>
      <w:r w:rsidR="00846ECB" w:rsidRPr="004B319F">
        <w:rPr>
          <w:rFonts w:ascii="Times New Roman" w:hAnsi="Times New Roman" w:cs="Times New Roman"/>
          <w:sz w:val="30"/>
          <w:szCs w:val="30"/>
        </w:rPr>
        <w:t>21</w:t>
      </w:r>
      <w:r w:rsidRPr="004B319F">
        <w:rPr>
          <w:rFonts w:ascii="Times New Roman" w:hAnsi="Times New Roman" w:cs="Times New Roman"/>
          <w:sz w:val="30"/>
          <w:szCs w:val="30"/>
        </w:rPr>
        <w:t xml:space="preserve"> к настоящему Федеральному закону) утверждается Правительством Российской Федерации до 1 апреля 2016 года.</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4. Дотации на выравнивание бюджетной обеспеченности субъектов Российской Федерации рассчитываются раздельно для бюджетов Архангельской области (без автономного округа), Ненецкого автономного округа, Тюменской области  (без автономных округов), Ханты-Мансийского автономного округа - Югры, Ямало-Ненецкого автономного округа.</w:t>
      </w:r>
    </w:p>
    <w:p w:rsidR="006A5D84" w:rsidRPr="004B319F" w:rsidRDefault="006F3E96"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5</w:t>
      </w:r>
      <w:r w:rsidR="006A5D84" w:rsidRPr="004B319F">
        <w:rPr>
          <w:rFonts w:ascii="Times New Roman" w:hAnsi="Times New Roman" w:cs="Times New Roman"/>
          <w:sz w:val="30"/>
          <w:szCs w:val="30"/>
        </w:rPr>
        <w:t xml:space="preserve">. </w:t>
      </w:r>
      <w:proofErr w:type="gramStart"/>
      <w:r w:rsidR="006A5D84" w:rsidRPr="004B319F">
        <w:rPr>
          <w:rFonts w:ascii="Times New Roman" w:hAnsi="Times New Roman" w:cs="Times New Roman"/>
          <w:sz w:val="30"/>
          <w:szCs w:val="30"/>
        </w:rPr>
        <w:t>Оплата услуг почтовой связи и банковских услуг, оказываемых банками, определяемыми органами государственной власти субъектов Российской Федерации (органами местного самоуправления) в установленном законодательством Российской Федерации порядке, по выплате денежных средств гражданам в рамках обеспечения мер социальной поддержки и (или) компенсация затрат на обеспечение деятельности исполнительных органов государственной власти субъектов Российской Федерации (местных администраций) и государственных (муниципальных) учреждений, находящихся в их ведении</w:t>
      </w:r>
      <w:proofErr w:type="gramEnd"/>
      <w:r w:rsidR="006A5D84" w:rsidRPr="004B319F">
        <w:rPr>
          <w:rFonts w:ascii="Times New Roman" w:hAnsi="Times New Roman" w:cs="Times New Roman"/>
          <w:sz w:val="30"/>
          <w:szCs w:val="30"/>
        </w:rPr>
        <w:t>, в связи с осуществлением переданных им полномочий Российской Федерации могут осуществляться за счет соответствующих субвенций, предоставляемых бюджетам субъектов Российской Федерации, в порядке, установленном Правительством Российской Федерации.</w:t>
      </w:r>
    </w:p>
    <w:p w:rsidR="006A5D84" w:rsidRPr="004B319F" w:rsidRDefault="006F3E96"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6</w:t>
      </w:r>
      <w:r w:rsidR="006A5D84" w:rsidRPr="004B319F">
        <w:rPr>
          <w:rFonts w:ascii="Times New Roman" w:hAnsi="Times New Roman" w:cs="Times New Roman"/>
          <w:sz w:val="30"/>
          <w:szCs w:val="30"/>
        </w:rPr>
        <w:t xml:space="preserve">. </w:t>
      </w:r>
      <w:proofErr w:type="gramStart"/>
      <w:r w:rsidR="006A5D84" w:rsidRPr="004B319F">
        <w:rPr>
          <w:rFonts w:ascii="Times New Roman" w:hAnsi="Times New Roman" w:cs="Times New Roman"/>
          <w:sz w:val="30"/>
          <w:szCs w:val="30"/>
        </w:rPr>
        <w:t>Установить, что в 2016 году операции с межбюджетными трансфертами, предоставляемыми из федерального бюджета в форме субсидий, субвенций и иных межбюджетных трансфертов, имеющих целевое назначение, в том числе с их остатками, не использованными по состоянию на 1 января 2016 года, при исполнении бюджетов субъектов Российской Федерации учитываются на лицевых счетах, открытых получателям средств бюджетов субъектов Российской Федерации в территориальных органах Федерального</w:t>
      </w:r>
      <w:proofErr w:type="gramEnd"/>
      <w:r w:rsidR="006A5D84" w:rsidRPr="004B319F">
        <w:rPr>
          <w:rFonts w:ascii="Times New Roman" w:hAnsi="Times New Roman" w:cs="Times New Roman"/>
          <w:sz w:val="30"/>
          <w:szCs w:val="30"/>
        </w:rPr>
        <w:t xml:space="preserve"> казначейства.</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При передаче указанных межбюджетных трансфертов из бюджетов субъектов Российской Федерации в местные бюджеты операции с этими межбюджетными трансфертами учитываются на лицевых счетах, открытых получателям средств местных бюджетов в территориальных органах Федерального казначейства.</w:t>
      </w:r>
    </w:p>
    <w:p w:rsidR="006A5D84" w:rsidRPr="004B319F" w:rsidRDefault="006A5D84"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Установить, что в 2016 году предоставление межбюджетных трансфертов из федерального бюджета в бюджет субъекта Российской Федерации в форме субсидий, субвенций и иных межбюджетных трансфертов, имеющих целевое назначение, осуществляется в пределах суммы, необходимой для оплаты денежных обязательств по расходам получателей средств бюджета субъекта Российской Федерации, источником финансового обеспечения которых являются данные межбюджетные трансферты.</w:t>
      </w:r>
      <w:proofErr w:type="gramEnd"/>
    </w:p>
    <w:p w:rsidR="006A5D84" w:rsidRPr="004B319F" w:rsidRDefault="006A5D84"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lastRenderedPageBreak/>
        <w:t>Установить, что в 2016 году полномочия получателя средств федерального бюджета по перечислению межбюджетных трансфертов, предоставляемых из федерального бюджета в бюджет субъекта Российской Федерации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бюджета субъекта Российской Федерации, источником финансового обеспечения которых являются данные межбюджетные трансферты, осуществляются территориальными</w:t>
      </w:r>
      <w:proofErr w:type="gramEnd"/>
      <w:r w:rsidRPr="004B319F">
        <w:rPr>
          <w:rFonts w:ascii="Times New Roman" w:hAnsi="Times New Roman" w:cs="Times New Roman"/>
          <w:sz w:val="30"/>
          <w:szCs w:val="30"/>
        </w:rPr>
        <w:t xml:space="preserve"> органами Федерального казначейства в порядке, установленном Правительством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Положения абзацев третьего и четвертого настоящей части не распространяются на субсидии, субвенции и иные межбюджетные трансферты, имеющие целевое назначение, включенные в перечень, утвержденный Правительством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 xml:space="preserve">Установить, что территориальные органы Федерального казначейства вправе осуществлять в 2016 году на основании решений главных распорядителей средств бюджета субъекта Российской Федерации в соответствии с законом о бюджете субъекта Российской Федерации полномочия получателя средств бюджета субъекта Российской Федерации по перечислению межбюджетных трансфертов, </w:t>
      </w:r>
      <w:r w:rsidRPr="004B319F">
        <w:rPr>
          <w:rFonts w:ascii="Times New Roman" w:hAnsi="Times New Roman" w:cs="Times New Roman"/>
          <w:sz w:val="30"/>
          <w:szCs w:val="30"/>
        </w:rPr>
        <w:lastRenderedPageBreak/>
        <w:t>предоставляемых из бюджета субъекта Российской Федерации в местный бюджет в форме субсидий, субвенций и иных межбюджетных трансфертов, имеющих целевое</w:t>
      </w:r>
      <w:proofErr w:type="gramEnd"/>
      <w:r w:rsidRPr="004B319F">
        <w:rPr>
          <w:rFonts w:ascii="Times New Roman" w:hAnsi="Times New Roman" w:cs="Times New Roman"/>
          <w:sz w:val="30"/>
          <w:szCs w:val="30"/>
        </w:rPr>
        <w:t xml:space="preserve"> назначение, в пределах суммы, необходимой для оплаты денежных обязательств по расходам получателей средств местного бюджета, источником финансового обеспечения которых являются данные межбюджетные трансферты, в порядке, установленном Федеральным казначейством.</w:t>
      </w:r>
    </w:p>
    <w:p w:rsidR="001F74A3" w:rsidRPr="004B319F" w:rsidRDefault="001F74A3" w:rsidP="004B319F">
      <w:pPr>
        <w:spacing w:after="0" w:line="240" w:lineRule="auto"/>
        <w:ind w:firstLine="709"/>
        <w:jc w:val="both"/>
        <w:rPr>
          <w:rFonts w:ascii="Times New Roman" w:hAnsi="Times New Roman" w:cs="Times New Roman"/>
          <w:sz w:val="30"/>
          <w:szCs w:val="30"/>
        </w:rPr>
      </w:pPr>
    </w:p>
    <w:p w:rsidR="006F3E96" w:rsidRPr="004B319F" w:rsidRDefault="006F3E96"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firstLine="709"/>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180223" w:rsidRPr="004B319F">
        <w:rPr>
          <w:rFonts w:ascii="Times New Roman" w:hAnsi="Times New Roman" w:cs="Times New Roman"/>
          <w:sz w:val="30"/>
          <w:szCs w:val="30"/>
        </w:rPr>
        <w:t> </w:t>
      </w:r>
      <w:r w:rsidRPr="004B319F">
        <w:rPr>
          <w:rFonts w:ascii="Times New Roman" w:hAnsi="Times New Roman" w:cs="Times New Roman"/>
          <w:sz w:val="30"/>
          <w:szCs w:val="30"/>
        </w:rPr>
        <w:t>11.</w:t>
      </w:r>
      <w:r w:rsidR="00180223" w:rsidRPr="004B319F">
        <w:rPr>
          <w:rFonts w:ascii="Times New Roman" w:hAnsi="Times New Roman" w:cs="Times New Roman"/>
          <w:sz w:val="30"/>
          <w:szCs w:val="30"/>
        </w:rPr>
        <w:t> </w:t>
      </w:r>
      <w:r w:rsidRPr="004B319F">
        <w:rPr>
          <w:rFonts w:ascii="Times New Roman" w:hAnsi="Times New Roman" w:cs="Times New Roman"/>
          <w:b/>
          <w:sz w:val="30"/>
          <w:szCs w:val="30"/>
        </w:rPr>
        <w:t>Предоставление бюджетных кредитов в 2016 году</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1. </w:t>
      </w:r>
      <w:proofErr w:type="gramStart"/>
      <w:r w:rsidRPr="004B319F">
        <w:rPr>
          <w:rFonts w:ascii="Times New Roman" w:hAnsi="Times New Roman" w:cs="Times New Roman"/>
          <w:sz w:val="30"/>
          <w:szCs w:val="30"/>
        </w:rPr>
        <w:t>Установить, что в 2016 году бюджетные кредиты бюджетам субъектов Российской Федерации предоставляются из федерального бюджета в пределах общего объема бюджетных ассигнований, предусмотренных по источникам финансирования дефицита федерального бюджета на эти цели, в сумме до 140</w:t>
      </w:r>
      <w:r w:rsidR="000E7DCB" w:rsidRPr="004B319F">
        <w:rPr>
          <w:rFonts w:ascii="Times New Roman" w:hAnsi="Times New Roman" w:cs="Times New Roman"/>
          <w:sz w:val="30"/>
          <w:szCs w:val="30"/>
        </w:rPr>
        <w:t> </w:t>
      </w:r>
      <w:r w:rsidRPr="004B319F">
        <w:rPr>
          <w:rFonts w:ascii="Times New Roman" w:hAnsi="Times New Roman" w:cs="Times New Roman"/>
          <w:sz w:val="30"/>
          <w:szCs w:val="30"/>
        </w:rPr>
        <w:t>000</w:t>
      </w:r>
      <w:r w:rsidR="000E7DCB" w:rsidRPr="004B319F">
        <w:rPr>
          <w:rFonts w:ascii="Times New Roman" w:hAnsi="Times New Roman" w:cs="Times New Roman"/>
          <w:sz w:val="30"/>
          <w:szCs w:val="30"/>
        </w:rPr>
        <w:t> </w:t>
      </w:r>
      <w:r w:rsidRPr="004B319F">
        <w:rPr>
          <w:rFonts w:ascii="Times New Roman" w:hAnsi="Times New Roman" w:cs="Times New Roman"/>
          <w:sz w:val="30"/>
          <w:szCs w:val="30"/>
        </w:rPr>
        <w:t>000,0 тыс. рублей для частичного покрытия дефицитов бюджетов субъектов Российской Федерации, покрытия временных кассовых разрывов, возникающих при исполнении бюджетов субъектов Российской Федерации, а также</w:t>
      </w:r>
      <w:proofErr w:type="gramEnd"/>
      <w:r w:rsidRPr="004B319F">
        <w:rPr>
          <w:rFonts w:ascii="Times New Roman" w:hAnsi="Times New Roman" w:cs="Times New Roman"/>
          <w:sz w:val="30"/>
          <w:szCs w:val="30"/>
        </w:rPr>
        <w:t xml:space="preserve"> для осуществления мероприятий, связанных с ликвидацией последствий стихийных бедствий и техногенных аварий.</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2. Установить плату за пользование указанными в части 1 настоящей статьи бюджетными кредитами: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 для частичного покрытия дефицитов бюджетов субъектов Российской Федерации, покрытия временных кассовых разрывов, возникающих при исполнении бюджетов субъектов Российской Федерации, - в размере 0,1 процента годовых;</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 для осуществления мероприятий, связанных с ликвидацией последствий стихийных бедствий и техногенных аварий, - по ставке 0 процентов.</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3. Бюджетные кредиты за счет средств целевых иностранных кредитов (заимствований) предоставляются в 2016 году из федерального бюджета в пределах бюджетных ассигнований, предусмотренных по источникам финансирования дефицита федерального бюджета, в сумме до </w:t>
      </w:r>
      <w:r w:rsidR="007D7431" w:rsidRPr="004B319F">
        <w:rPr>
          <w:rFonts w:ascii="Times New Roman" w:hAnsi="Times New Roman" w:cs="Times New Roman"/>
          <w:sz w:val="30"/>
          <w:szCs w:val="30"/>
        </w:rPr>
        <w:t>18 990,0</w:t>
      </w:r>
      <w:r w:rsidRPr="004B319F">
        <w:rPr>
          <w:rFonts w:ascii="Times New Roman" w:hAnsi="Times New Roman" w:cs="Times New Roman"/>
          <w:sz w:val="30"/>
          <w:szCs w:val="30"/>
        </w:rPr>
        <w:t xml:space="preserve"> тыс. рублей.</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4. Установить плату за пользование бюджетными кредитами на пополнение остатков средств на счетах бюджетов субъектов Российской Федерации (местных бюджетов) в размере 0,1 процента годовых.</w:t>
      </w:r>
    </w:p>
    <w:p w:rsidR="001F74A3" w:rsidRPr="004B319F" w:rsidRDefault="001F74A3" w:rsidP="004B319F">
      <w:pPr>
        <w:spacing w:after="0" w:line="240" w:lineRule="auto"/>
        <w:ind w:firstLine="709"/>
        <w:jc w:val="both"/>
        <w:rPr>
          <w:rFonts w:ascii="Times New Roman" w:hAnsi="Times New Roman" w:cs="Times New Roman"/>
          <w:sz w:val="30"/>
          <w:szCs w:val="30"/>
        </w:rPr>
      </w:pPr>
    </w:p>
    <w:p w:rsidR="00307359" w:rsidRPr="004B319F" w:rsidRDefault="00307359" w:rsidP="004B319F">
      <w:pPr>
        <w:spacing w:after="0" w:line="240" w:lineRule="auto"/>
        <w:ind w:left="2127" w:hanging="1418"/>
        <w:jc w:val="both"/>
        <w:rPr>
          <w:rFonts w:ascii="Times New Roman" w:hAnsi="Times New Roman" w:cs="Times New Roman"/>
          <w:sz w:val="30"/>
          <w:szCs w:val="30"/>
        </w:rPr>
      </w:pPr>
    </w:p>
    <w:p w:rsidR="00CE360C" w:rsidRPr="004B319F" w:rsidRDefault="00CE360C" w:rsidP="004B319F">
      <w:pPr>
        <w:spacing w:after="0" w:line="240" w:lineRule="auto"/>
        <w:ind w:left="2127" w:hanging="1418"/>
        <w:jc w:val="both"/>
        <w:rPr>
          <w:rFonts w:ascii="Times New Roman" w:hAnsi="Times New Roman" w:cs="Times New Roman"/>
          <w:sz w:val="30"/>
          <w:szCs w:val="30"/>
        </w:rPr>
      </w:pPr>
    </w:p>
    <w:p w:rsidR="006A5D84" w:rsidRPr="004B319F" w:rsidRDefault="006A5D84" w:rsidP="004B319F">
      <w:pPr>
        <w:spacing w:after="0" w:line="240" w:lineRule="auto"/>
        <w:ind w:left="2127" w:hanging="1418"/>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314629" w:rsidRPr="004B319F">
        <w:rPr>
          <w:rFonts w:ascii="Times New Roman" w:hAnsi="Times New Roman" w:cs="Times New Roman"/>
          <w:sz w:val="30"/>
          <w:szCs w:val="30"/>
        </w:rPr>
        <w:t> </w:t>
      </w:r>
      <w:r w:rsidRPr="004B319F">
        <w:rPr>
          <w:rFonts w:ascii="Times New Roman" w:hAnsi="Times New Roman" w:cs="Times New Roman"/>
          <w:sz w:val="30"/>
          <w:szCs w:val="30"/>
        </w:rPr>
        <w:t>12.</w:t>
      </w:r>
      <w:r w:rsidR="00314629" w:rsidRPr="004B319F">
        <w:rPr>
          <w:rFonts w:ascii="Times New Roman" w:hAnsi="Times New Roman" w:cs="Times New Roman"/>
          <w:sz w:val="30"/>
          <w:szCs w:val="30"/>
        </w:rPr>
        <w:t> </w:t>
      </w:r>
      <w:r w:rsidRPr="004B319F">
        <w:rPr>
          <w:rFonts w:ascii="Times New Roman" w:hAnsi="Times New Roman" w:cs="Times New Roman"/>
          <w:b/>
          <w:sz w:val="30"/>
          <w:szCs w:val="30"/>
        </w:rPr>
        <w:t>Программа предоставления государственных финансовых и государственных экспортных кредитов</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1.</w:t>
      </w:r>
      <w:r w:rsidRPr="004B319F">
        <w:rPr>
          <w:rFonts w:ascii="Times New Roman" w:hAnsi="Times New Roman" w:cs="Times New Roman"/>
          <w:sz w:val="30"/>
          <w:szCs w:val="30"/>
        </w:rPr>
        <w:tab/>
        <w:t xml:space="preserve"> Утвердить Программу предоставления государственных финансовых и государственных экспортных кредитов на 2016 год согласно приложению </w:t>
      </w:r>
      <w:r w:rsidR="00A95042" w:rsidRPr="004B319F">
        <w:rPr>
          <w:rFonts w:ascii="Times New Roman" w:hAnsi="Times New Roman" w:cs="Times New Roman"/>
          <w:sz w:val="30"/>
          <w:szCs w:val="30"/>
        </w:rPr>
        <w:t>22</w:t>
      </w:r>
      <w:r w:rsidRPr="004B319F">
        <w:rPr>
          <w:rFonts w:ascii="Times New Roman" w:hAnsi="Times New Roman" w:cs="Times New Roman"/>
          <w:sz w:val="30"/>
          <w:szCs w:val="30"/>
        </w:rPr>
        <w:t xml:space="preserve"> (секретно)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 Государственные финансовые и государственные экспортные кредиты предоставляются при условии исполнения иностранными заемщиками ранее принятых обязательств по обслуживанию и погашению государственных финансовых и государственных экспортных кредитов, предоставленных в соответствии с соглашениями и (или) договорами, заключенными начиная с 1 января 2003 года.</w:t>
      </w:r>
    </w:p>
    <w:p w:rsidR="001F74A3" w:rsidRPr="004B319F" w:rsidRDefault="001F74A3" w:rsidP="004B319F">
      <w:pPr>
        <w:spacing w:after="0" w:line="240" w:lineRule="auto"/>
        <w:ind w:firstLine="709"/>
        <w:jc w:val="both"/>
        <w:rPr>
          <w:rFonts w:ascii="Times New Roman" w:hAnsi="Times New Roman" w:cs="Times New Roman"/>
          <w:sz w:val="30"/>
          <w:szCs w:val="30"/>
        </w:rPr>
      </w:pPr>
    </w:p>
    <w:p w:rsidR="001542FD" w:rsidRPr="004B319F" w:rsidRDefault="001542FD"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2127" w:hanging="1418"/>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314629" w:rsidRPr="004B319F">
        <w:rPr>
          <w:rFonts w:ascii="Times New Roman" w:hAnsi="Times New Roman" w:cs="Times New Roman"/>
          <w:sz w:val="30"/>
          <w:szCs w:val="30"/>
        </w:rPr>
        <w:t> </w:t>
      </w:r>
      <w:r w:rsidRPr="004B319F">
        <w:rPr>
          <w:rFonts w:ascii="Times New Roman" w:hAnsi="Times New Roman" w:cs="Times New Roman"/>
          <w:sz w:val="30"/>
          <w:szCs w:val="30"/>
        </w:rPr>
        <w:t>13.</w:t>
      </w:r>
      <w:r w:rsidR="00314629" w:rsidRPr="004B319F">
        <w:rPr>
          <w:rFonts w:ascii="Times New Roman" w:hAnsi="Times New Roman" w:cs="Times New Roman"/>
          <w:sz w:val="30"/>
          <w:szCs w:val="30"/>
        </w:rPr>
        <w:t> </w:t>
      </w:r>
      <w:r w:rsidRPr="004B319F">
        <w:rPr>
          <w:rFonts w:ascii="Times New Roman" w:hAnsi="Times New Roman" w:cs="Times New Roman"/>
          <w:b/>
          <w:sz w:val="30"/>
          <w:szCs w:val="30"/>
        </w:rPr>
        <w:t>Государственные внутренние заимствования Российской Федерации, государственный внутренний долг Российской Федерации и предоставление государственных гарантий Российской Федерации в валюте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1. Утвердить Программу государственных внутренних заимствований Российской Федерации на 2016 год согласно приложению </w:t>
      </w:r>
      <w:r w:rsidR="00A95042" w:rsidRPr="004B319F">
        <w:rPr>
          <w:rFonts w:ascii="Times New Roman" w:hAnsi="Times New Roman" w:cs="Times New Roman"/>
          <w:sz w:val="30"/>
          <w:szCs w:val="30"/>
        </w:rPr>
        <w:t>23</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2. Правительство Российской Федерации вправе в 2016 году по согласованию с Центральным банком Российской Федерации принять </w:t>
      </w:r>
      <w:r w:rsidRPr="004B319F">
        <w:rPr>
          <w:rFonts w:ascii="Times New Roman" w:hAnsi="Times New Roman" w:cs="Times New Roman"/>
          <w:sz w:val="30"/>
          <w:szCs w:val="30"/>
        </w:rPr>
        <w:lastRenderedPageBreak/>
        <w:t>решение об осуществлении выкупа принадлежащих Центральному банку Российской Федерации облигаций Государственного республиканского внутреннего займа РСФСР 1991 года по их номинальной стоимости без уплаты процентных платежей.</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3.</w:t>
      </w:r>
      <w:r w:rsidR="00595323" w:rsidRPr="004B319F">
        <w:rPr>
          <w:rFonts w:ascii="Times New Roman" w:hAnsi="Times New Roman" w:cs="Times New Roman"/>
          <w:sz w:val="30"/>
          <w:szCs w:val="30"/>
        </w:rPr>
        <w:t xml:space="preserve"> </w:t>
      </w:r>
      <w:r w:rsidRPr="004B319F">
        <w:rPr>
          <w:rFonts w:ascii="Times New Roman" w:hAnsi="Times New Roman" w:cs="Times New Roman"/>
          <w:sz w:val="30"/>
          <w:szCs w:val="30"/>
        </w:rPr>
        <w:t xml:space="preserve">Установить верхний предел государственного внутреннего долга Российской Федерации по государственным гарантиям Российской Федерации в валюте Российской Федерации на 1 января 2017 года в сумме </w:t>
      </w:r>
      <w:r w:rsidR="00DC4731" w:rsidRPr="004B319F">
        <w:rPr>
          <w:rFonts w:ascii="Times New Roman" w:hAnsi="Times New Roman" w:cs="Times New Roman"/>
          <w:sz w:val="30"/>
          <w:szCs w:val="30"/>
        </w:rPr>
        <w:t>2 844 660 883,6</w:t>
      </w:r>
      <w:r w:rsidRPr="004B319F">
        <w:rPr>
          <w:rFonts w:ascii="Times New Roman" w:hAnsi="Times New Roman" w:cs="Times New Roman"/>
          <w:sz w:val="30"/>
          <w:szCs w:val="30"/>
        </w:rPr>
        <w:t xml:space="preserve"> тыс. рублей.</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4. Утвердить Программу государственных гарантий Российской Федерации в валюте Российской Федерации на 2016 год согласно приложению </w:t>
      </w:r>
      <w:r w:rsidR="00A95042" w:rsidRPr="004B319F">
        <w:rPr>
          <w:rFonts w:ascii="Times New Roman" w:hAnsi="Times New Roman" w:cs="Times New Roman"/>
          <w:sz w:val="30"/>
          <w:szCs w:val="30"/>
        </w:rPr>
        <w:t>24</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5. </w:t>
      </w:r>
      <w:proofErr w:type="gramStart"/>
      <w:r w:rsidRPr="004B319F">
        <w:rPr>
          <w:rFonts w:ascii="Times New Roman" w:hAnsi="Times New Roman" w:cs="Times New Roman"/>
          <w:sz w:val="30"/>
          <w:szCs w:val="30"/>
        </w:rPr>
        <w:t>Правительство Российской Федерации вправе в 2016 году в пределах сумм, определенных Программой государственных гарантий Российской Федерации в валюте Российской Федерации на 2016 год, предоставить Министерству финансов Российской Федерации право принятия решений о предоставлении государственных гарантий Российской Федерации в валюте Российской Федерации по кредитам либо облигационным займам, привлекаемым юридическими лицами, отобранными в порядке и на цели, которые установлены Правительством Российской Федерации</w:t>
      </w:r>
      <w:proofErr w:type="gramEnd"/>
      <w:r w:rsidRPr="004B319F">
        <w:rPr>
          <w:rFonts w:ascii="Times New Roman" w:hAnsi="Times New Roman" w:cs="Times New Roman"/>
          <w:sz w:val="30"/>
          <w:szCs w:val="30"/>
        </w:rPr>
        <w:t xml:space="preserve"> (строка </w:t>
      </w:r>
      <w:r w:rsidR="0055438D" w:rsidRPr="004B319F">
        <w:rPr>
          <w:rFonts w:ascii="Times New Roman" w:hAnsi="Times New Roman" w:cs="Times New Roman"/>
          <w:sz w:val="30"/>
          <w:szCs w:val="30"/>
        </w:rPr>
        <w:t>1</w:t>
      </w:r>
      <w:r w:rsidRPr="004B319F">
        <w:rPr>
          <w:rFonts w:ascii="Times New Roman" w:hAnsi="Times New Roman" w:cs="Times New Roman"/>
          <w:sz w:val="30"/>
          <w:szCs w:val="30"/>
        </w:rPr>
        <w:t xml:space="preserve"> раздела </w:t>
      </w:r>
      <w:r w:rsidR="0023018A" w:rsidRPr="004B319F">
        <w:rPr>
          <w:rFonts w:ascii="Times New Roman" w:hAnsi="Times New Roman" w:cs="Times New Roman"/>
          <w:sz w:val="30"/>
          <w:szCs w:val="30"/>
        </w:rPr>
        <w:t>1</w:t>
      </w:r>
      <w:r w:rsidR="000A73DB" w:rsidRPr="004B319F">
        <w:rPr>
          <w:rFonts w:ascii="Times New Roman" w:hAnsi="Times New Roman" w:cs="Times New Roman"/>
          <w:sz w:val="30"/>
          <w:szCs w:val="30"/>
        </w:rPr>
        <w:t>.</w:t>
      </w:r>
      <w:r w:rsidR="0023018A" w:rsidRPr="004B319F">
        <w:rPr>
          <w:rFonts w:ascii="Times New Roman" w:hAnsi="Times New Roman" w:cs="Times New Roman"/>
          <w:sz w:val="30"/>
          <w:szCs w:val="30"/>
        </w:rPr>
        <w:t>1</w:t>
      </w:r>
      <w:r w:rsidRPr="004B319F">
        <w:rPr>
          <w:rFonts w:ascii="Times New Roman" w:hAnsi="Times New Roman" w:cs="Times New Roman"/>
          <w:sz w:val="30"/>
          <w:szCs w:val="30"/>
        </w:rPr>
        <w:t xml:space="preserve"> приложения </w:t>
      </w:r>
      <w:r w:rsidR="00A95042" w:rsidRPr="004B319F">
        <w:rPr>
          <w:rFonts w:ascii="Times New Roman" w:hAnsi="Times New Roman" w:cs="Times New Roman"/>
          <w:sz w:val="30"/>
          <w:szCs w:val="30"/>
        </w:rPr>
        <w:t>24</w:t>
      </w:r>
      <w:r w:rsidRPr="004B319F">
        <w:rPr>
          <w:rFonts w:ascii="Times New Roman" w:hAnsi="Times New Roman" w:cs="Times New Roman"/>
          <w:sz w:val="30"/>
          <w:szCs w:val="30"/>
        </w:rPr>
        <w:t xml:space="preserve"> к настоящему Федеральному закону), а также по </w:t>
      </w:r>
      <w:r w:rsidRPr="004B319F">
        <w:rPr>
          <w:rFonts w:ascii="Times New Roman" w:hAnsi="Times New Roman" w:cs="Times New Roman"/>
          <w:sz w:val="30"/>
          <w:szCs w:val="30"/>
        </w:rPr>
        <w:lastRenderedPageBreak/>
        <w:t>кредитам, привлекаемым юридическими лицами, отобранными в порядке, установленном Правительством Российской Федерации, в целях проектного финансирования (строка</w:t>
      </w:r>
      <w:r w:rsidR="0023018A" w:rsidRPr="004B319F">
        <w:rPr>
          <w:rFonts w:ascii="Times New Roman" w:hAnsi="Times New Roman" w:cs="Times New Roman"/>
          <w:sz w:val="30"/>
          <w:szCs w:val="30"/>
        </w:rPr>
        <w:t xml:space="preserve"> </w:t>
      </w:r>
      <w:r w:rsidR="0055438D" w:rsidRPr="004B319F">
        <w:rPr>
          <w:rFonts w:ascii="Times New Roman" w:hAnsi="Times New Roman" w:cs="Times New Roman"/>
          <w:sz w:val="30"/>
          <w:szCs w:val="30"/>
        </w:rPr>
        <w:t>2</w:t>
      </w:r>
      <w:r w:rsidRPr="004B319F">
        <w:rPr>
          <w:rFonts w:ascii="Times New Roman" w:hAnsi="Times New Roman" w:cs="Times New Roman"/>
          <w:sz w:val="30"/>
          <w:szCs w:val="30"/>
        </w:rPr>
        <w:t xml:space="preserve"> раздела </w:t>
      </w:r>
      <w:r w:rsidR="00A167B8" w:rsidRPr="004B319F">
        <w:rPr>
          <w:rFonts w:ascii="Times New Roman" w:hAnsi="Times New Roman" w:cs="Times New Roman"/>
          <w:sz w:val="30"/>
          <w:szCs w:val="30"/>
        </w:rPr>
        <w:t>1</w:t>
      </w:r>
      <w:r w:rsidR="000A73DB" w:rsidRPr="004B319F">
        <w:rPr>
          <w:rFonts w:ascii="Times New Roman" w:hAnsi="Times New Roman" w:cs="Times New Roman"/>
          <w:sz w:val="30"/>
          <w:szCs w:val="30"/>
        </w:rPr>
        <w:t>.</w:t>
      </w:r>
      <w:r w:rsidR="00A167B8" w:rsidRPr="004B319F">
        <w:rPr>
          <w:rFonts w:ascii="Times New Roman" w:hAnsi="Times New Roman" w:cs="Times New Roman"/>
          <w:sz w:val="30"/>
          <w:szCs w:val="30"/>
        </w:rPr>
        <w:t>1</w:t>
      </w:r>
      <w:r w:rsidRPr="004B319F">
        <w:rPr>
          <w:rFonts w:ascii="Times New Roman" w:hAnsi="Times New Roman" w:cs="Times New Roman"/>
          <w:sz w:val="30"/>
          <w:szCs w:val="30"/>
        </w:rPr>
        <w:t xml:space="preserve"> приложения </w:t>
      </w:r>
      <w:r w:rsidR="00A95042" w:rsidRPr="004B319F">
        <w:rPr>
          <w:rFonts w:ascii="Times New Roman" w:hAnsi="Times New Roman" w:cs="Times New Roman"/>
          <w:sz w:val="30"/>
          <w:szCs w:val="30"/>
        </w:rPr>
        <w:t>24</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6. </w:t>
      </w:r>
      <w:proofErr w:type="gramStart"/>
      <w:r w:rsidRPr="004B319F">
        <w:rPr>
          <w:rFonts w:ascii="Times New Roman" w:hAnsi="Times New Roman" w:cs="Times New Roman"/>
          <w:sz w:val="30"/>
          <w:szCs w:val="30"/>
        </w:rPr>
        <w:t xml:space="preserve">Правительство Российской Федерации вправе в 2016 году в целях снижения объема государственного внутреннего долга Российской Федерации или сокращения расходов на обслуживание государственного внутреннего долга Российской Федерации принимать решения об обмене государственных ценных бумаг Российской Федерации номинальной стоимостью до </w:t>
      </w:r>
      <w:r w:rsidR="002D2983" w:rsidRPr="004B319F">
        <w:rPr>
          <w:rFonts w:ascii="Times New Roman" w:hAnsi="Times New Roman" w:cs="Times New Roman"/>
          <w:sz w:val="30"/>
          <w:szCs w:val="30"/>
        </w:rPr>
        <w:t>200 000 000,0</w:t>
      </w:r>
      <w:r w:rsidRPr="004B319F">
        <w:rPr>
          <w:rFonts w:ascii="Times New Roman" w:hAnsi="Times New Roman" w:cs="Times New Roman"/>
          <w:sz w:val="30"/>
          <w:szCs w:val="30"/>
        </w:rPr>
        <w:t xml:space="preserve"> тыс. рублей по согласованию с их владельцами, включая Центральный банк Российской Федерации, на государственные ценные бумаги Российской Федерации иных</w:t>
      </w:r>
      <w:proofErr w:type="gramEnd"/>
      <w:r w:rsidRPr="004B319F">
        <w:rPr>
          <w:rFonts w:ascii="Times New Roman" w:hAnsi="Times New Roman" w:cs="Times New Roman"/>
          <w:sz w:val="30"/>
          <w:szCs w:val="30"/>
        </w:rPr>
        <w:t xml:space="preserve"> выпусков.</w:t>
      </w:r>
    </w:p>
    <w:p w:rsidR="001F74A3" w:rsidRPr="004B319F" w:rsidRDefault="001F74A3" w:rsidP="004B319F">
      <w:pPr>
        <w:spacing w:after="0" w:line="240" w:lineRule="auto"/>
        <w:ind w:firstLine="709"/>
        <w:jc w:val="both"/>
        <w:rPr>
          <w:rFonts w:ascii="Times New Roman" w:hAnsi="Times New Roman" w:cs="Times New Roman"/>
          <w:sz w:val="30"/>
          <w:szCs w:val="30"/>
        </w:rPr>
      </w:pPr>
    </w:p>
    <w:p w:rsidR="00307359" w:rsidRPr="004B319F" w:rsidRDefault="00307359"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2127" w:hanging="1418"/>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314629" w:rsidRPr="004B319F">
        <w:rPr>
          <w:rFonts w:ascii="Times New Roman" w:hAnsi="Times New Roman" w:cs="Times New Roman"/>
          <w:sz w:val="30"/>
          <w:szCs w:val="30"/>
        </w:rPr>
        <w:t> </w:t>
      </w:r>
      <w:r w:rsidRPr="004B319F">
        <w:rPr>
          <w:rFonts w:ascii="Times New Roman" w:hAnsi="Times New Roman" w:cs="Times New Roman"/>
          <w:sz w:val="30"/>
          <w:szCs w:val="30"/>
        </w:rPr>
        <w:t>14.</w:t>
      </w:r>
      <w:r w:rsidR="00314629" w:rsidRPr="004B319F">
        <w:rPr>
          <w:rFonts w:ascii="Times New Roman" w:hAnsi="Times New Roman" w:cs="Times New Roman"/>
          <w:sz w:val="30"/>
          <w:szCs w:val="30"/>
        </w:rPr>
        <w:t> </w:t>
      </w:r>
      <w:r w:rsidRPr="004B319F">
        <w:rPr>
          <w:rFonts w:ascii="Times New Roman" w:hAnsi="Times New Roman" w:cs="Times New Roman"/>
          <w:b/>
          <w:sz w:val="30"/>
          <w:szCs w:val="30"/>
        </w:rPr>
        <w:t>Государственные внешние заимствования Российской Федерации, государственный внешний долг Российской Федерации и предоставление государственных гарантий Российской Федерации в ин</w:t>
      </w:r>
      <w:bookmarkStart w:id="0" w:name="_GoBack"/>
      <w:bookmarkEnd w:id="0"/>
      <w:r w:rsidRPr="004B319F">
        <w:rPr>
          <w:rFonts w:ascii="Times New Roman" w:hAnsi="Times New Roman" w:cs="Times New Roman"/>
          <w:b/>
          <w:sz w:val="30"/>
          <w:szCs w:val="30"/>
        </w:rPr>
        <w:t>остранной валюте</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 1. Утвердить Программу государственных внешних заимствований Российской Федерации на 2016 год согласно приложению </w:t>
      </w:r>
      <w:r w:rsidR="00880334" w:rsidRPr="004B319F">
        <w:rPr>
          <w:rFonts w:ascii="Times New Roman" w:hAnsi="Times New Roman" w:cs="Times New Roman"/>
          <w:sz w:val="30"/>
          <w:szCs w:val="30"/>
        </w:rPr>
        <w:t>25</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 xml:space="preserve">2. </w:t>
      </w:r>
      <w:proofErr w:type="gramStart"/>
      <w:r w:rsidRPr="004B319F">
        <w:rPr>
          <w:rFonts w:ascii="Times New Roman" w:hAnsi="Times New Roman" w:cs="Times New Roman"/>
          <w:sz w:val="30"/>
          <w:szCs w:val="30"/>
        </w:rPr>
        <w:t>Операции по выдаче облигаций внутреннего государственного валютного облигационного займа в целях урегулирования внутреннего валютного долга бывшего СССР перед российскими юридическими лицами - владельцами блокированных валютных счетов, счетов в клиринговых, специальных и замкнутых валютах, открытых во Внешэкономбанке до 1 января 1992 года, не подлежат отражению в Программе государственных внешних заимствований Российской Федерации на 2016 год.</w:t>
      </w:r>
      <w:proofErr w:type="gramEnd"/>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3. Установить верхний предел государственного внешнего долга Российской Федерации по государственным гарантиям Российской Федерации в иностранной валюте на 1 января 2017 года в сумме </w:t>
      </w:r>
      <w:r w:rsidR="00DC4731" w:rsidRPr="004B319F">
        <w:rPr>
          <w:rFonts w:ascii="Times New Roman" w:hAnsi="Times New Roman" w:cs="Times New Roman"/>
          <w:sz w:val="30"/>
          <w:szCs w:val="30"/>
        </w:rPr>
        <w:t>15,3 млрд. долларов США, или 13,7 млрд. евро</w:t>
      </w:r>
      <w:r w:rsidRPr="004B319F">
        <w:rPr>
          <w:rFonts w:ascii="Times New Roman" w:hAnsi="Times New Roman" w:cs="Times New Roman"/>
          <w:sz w:val="30"/>
          <w:szCs w:val="30"/>
        </w:rPr>
        <w:t>.</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4. Утвердить Программу государственных гарантий Российской Федерации в иностранной валюте на 2016 год согласно приложению </w:t>
      </w:r>
      <w:r w:rsidR="00880334" w:rsidRPr="004B319F">
        <w:rPr>
          <w:rFonts w:ascii="Times New Roman" w:hAnsi="Times New Roman" w:cs="Times New Roman"/>
          <w:sz w:val="30"/>
          <w:szCs w:val="30"/>
        </w:rPr>
        <w:t>26</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5. </w:t>
      </w:r>
      <w:proofErr w:type="gramStart"/>
      <w:r w:rsidRPr="004B319F">
        <w:rPr>
          <w:rFonts w:ascii="Times New Roman" w:hAnsi="Times New Roman" w:cs="Times New Roman"/>
          <w:sz w:val="30"/>
          <w:szCs w:val="30"/>
        </w:rPr>
        <w:t xml:space="preserve">Правительство Российской Федерации в 2016 году в пределах сумм, определенных Программой государственных гарантий Российской Федерации в иностранной валюте на 2016 год, вправе предоставить Министерству финансов Российской Федерации право принятия решений о предоставлении государственных гарантий Российской Федерации в иностранной валюте для поддержки экспорта </w:t>
      </w:r>
      <w:r w:rsidRPr="004B319F">
        <w:rPr>
          <w:rFonts w:ascii="Times New Roman" w:hAnsi="Times New Roman" w:cs="Times New Roman"/>
          <w:sz w:val="30"/>
          <w:szCs w:val="30"/>
        </w:rPr>
        <w:lastRenderedPageBreak/>
        <w:t>промышленной продукции в размере, не превышающем суммы, эквивалентной</w:t>
      </w:r>
      <w:r w:rsidR="002D7AED" w:rsidRPr="004B319F">
        <w:rPr>
          <w:rFonts w:ascii="Times New Roman" w:hAnsi="Times New Roman" w:cs="Times New Roman"/>
          <w:sz w:val="30"/>
          <w:szCs w:val="30"/>
        </w:rPr>
        <w:t xml:space="preserve"> </w:t>
      </w:r>
      <w:r w:rsidRPr="004B319F">
        <w:rPr>
          <w:rFonts w:ascii="Times New Roman" w:hAnsi="Times New Roman" w:cs="Times New Roman"/>
          <w:sz w:val="30"/>
          <w:szCs w:val="30"/>
        </w:rPr>
        <w:t>150 000,0 тыс. долларов США по каждой государственной гарантии Российской</w:t>
      </w:r>
      <w:proofErr w:type="gramEnd"/>
      <w:r w:rsidRPr="004B319F">
        <w:rPr>
          <w:rFonts w:ascii="Times New Roman" w:hAnsi="Times New Roman" w:cs="Times New Roman"/>
          <w:sz w:val="30"/>
          <w:szCs w:val="30"/>
        </w:rPr>
        <w:t xml:space="preserve">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6. </w:t>
      </w:r>
      <w:proofErr w:type="gramStart"/>
      <w:r w:rsidRPr="004B319F">
        <w:rPr>
          <w:rFonts w:ascii="Times New Roman" w:hAnsi="Times New Roman" w:cs="Times New Roman"/>
          <w:sz w:val="30"/>
          <w:szCs w:val="30"/>
        </w:rPr>
        <w:t>Правительство Российской Федерации вправе в 2016 году в целях снижения объема государственного внешнего долга Российской Федерации или сокращения расходов на обслуживание государственного внешнего долга Российской Федерации принимать решения об обмене государственных ценных бумаг Российской Федерации по согласованию с их владельцами, включая Центральный банк Российской Федерации, на государственные ценные бумаги Российской Федерации иных выпусков.</w:t>
      </w:r>
      <w:proofErr w:type="gramEnd"/>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7. Правительство Российской Федерации вправе в 2016 году принимать решения о списании государственного внешнего долга Российской Федерации по государственным займам, осуществленным путем выпуска от имени Российской Федерации ценных бумаг, номинальная стоимость которых указана в иностранной валюте и по которым истек срок исковой давности, установленный законодательством Российской Федерации.</w:t>
      </w:r>
    </w:p>
    <w:p w:rsidR="001F74A3" w:rsidRPr="004B319F" w:rsidRDefault="001F74A3" w:rsidP="004B319F">
      <w:pPr>
        <w:spacing w:after="0" w:line="240" w:lineRule="auto"/>
        <w:ind w:firstLine="709"/>
        <w:jc w:val="both"/>
        <w:rPr>
          <w:rFonts w:ascii="Times New Roman" w:hAnsi="Times New Roman" w:cs="Times New Roman"/>
          <w:sz w:val="30"/>
          <w:szCs w:val="30"/>
        </w:rPr>
      </w:pPr>
    </w:p>
    <w:p w:rsidR="00EB1B4D" w:rsidRPr="004B319F" w:rsidRDefault="00EB1B4D"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firstLine="709"/>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314629" w:rsidRPr="004B319F">
        <w:rPr>
          <w:rFonts w:ascii="Times New Roman" w:hAnsi="Times New Roman" w:cs="Times New Roman"/>
          <w:sz w:val="30"/>
          <w:szCs w:val="30"/>
        </w:rPr>
        <w:t> </w:t>
      </w:r>
      <w:r w:rsidRPr="004B319F">
        <w:rPr>
          <w:rFonts w:ascii="Times New Roman" w:hAnsi="Times New Roman" w:cs="Times New Roman"/>
          <w:sz w:val="30"/>
          <w:szCs w:val="30"/>
        </w:rPr>
        <w:t>15.</w:t>
      </w:r>
      <w:r w:rsidR="00314629" w:rsidRPr="004B319F">
        <w:rPr>
          <w:rFonts w:ascii="Times New Roman" w:hAnsi="Times New Roman" w:cs="Times New Roman"/>
          <w:sz w:val="30"/>
          <w:szCs w:val="30"/>
        </w:rPr>
        <w:t> </w:t>
      </w:r>
      <w:r w:rsidRPr="004B319F">
        <w:rPr>
          <w:rFonts w:ascii="Times New Roman" w:hAnsi="Times New Roman" w:cs="Times New Roman"/>
          <w:b/>
          <w:sz w:val="30"/>
          <w:szCs w:val="30"/>
        </w:rPr>
        <w:t>Компенсационные выплаты по сбережениям граждан</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1. </w:t>
      </w:r>
      <w:proofErr w:type="gramStart"/>
      <w:r w:rsidRPr="004B319F">
        <w:rPr>
          <w:rFonts w:ascii="Times New Roman" w:hAnsi="Times New Roman" w:cs="Times New Roman"/>
          <w:sz w:val="30"/>
          <w:szCs w:val="30"/>
        </w:rPr>
        <w:t xml:space="preserve">Направить на осуществление компенсационных выплат гражданам Российской Федерации по вкладам в Сберегательном банке Российской Федерации, вкладам (взносам) в организациях государственного страхования (открытое акционерное общество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Российская государственная страховая компания</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и общества системы Росгосстраха) и выкуп имеющихся в наличии у владельцев - граждан Российской Федерации Государственных казначейских обязательств СССР и сертификатов Сберегательного банка СССР, являющихся гарантированными сбережениями в соответствии с Федеральным законом от</w:t>
      </w:r>
      <w:proofErr w:type="gramEnd"/>
      <w:r w:rsidRPr="004B319F">
        <w:rPr>
          <w:rFonts w:ascii="Times New Roman" w:hAnsi="Times New Roman" w:cs="Times New Roman"/>
          <w:sz w:val="30"/>
          <w:szCs w:val="30"/>
        </w:rPr>
        <w:t xml:space="preserve"> 10 мая 1995 года № 73-ФЗ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О восстановлении и защите сбережений граждан Российской Федерации</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средства в 2016 году в сумме 8 000 000,0 тыс. рублей, предусмотренные настоящим Федеральным законом на погашение государственного внутреннего долга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2. </w:t>
      </w:r>
      <w:proofErr w:type="gramStart"/>
      <w:r w:rsidRPr="004B319F">
        <w:rPr>
          <w:rFonts w:ascii="Times New Roman" w:hAnsi="Times New Roman" w:cs="Times New Roman"/>
          <w:sz w:val="30"/>
          <w:szCs w:val="30"/>
        </w:rPr>
        <w:t xml:space="preserve">В 2016 году гражданам Российской Федерации по 1945 год рождения включительно (в том числе наследникам, относящимся к указанной категории граждан) выплачивается компенсация в трехкратном размере остатка вкладов в Сберегательном банке Российской Федерации по состоянию на 20 июня 1991 года и вкладов (взносов) в организациях государственного страхования (открытое </w:t>
      </w:r>
      <w:r w:rsidRPr="004B319F">
        <w:rPr>
          <w:rFonts w:ascii="Times New Roman" w:hAnsi="Times New Roman" w:cs="Times New Roman"/>
          <w:sz w:val="30"/>
          <w:szCs w:val="30"/>
        </w:rPr>
        <w:lastRenderedPageBreak/>
        <w:t xml:space="preserve">акционерное общество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Российская государственная страховая компания</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и общества системы Росгосстраха) по состоянию на</w:t>
      </w:r>
      <w:proofErr w:type="gramEnd"/>
      <w:r w:rsidRPr="004B319F">
        <w:rPr>
          <w:rFonts w:ascii="Times New Roman" w:hAnsi="Times New Roman" w:cs="Times New Roman"/>
          <w:sz w:val="30"/>
          <w:szCs w:val="30"/>
        </w:rPr>
        <w:t xml:space="preserve"> 1 января 1992 года (исходя из нарицательной стоимости денежных знаков в 1991 году). Размер трехкратной компенсации зависит от срока хранения вкладов (взносов) и уменьшается на сумму ранее полученной предварительной компенсации (компенсации) и дополнительной компенсации по вкладам (взносам).</w:t>
      </w:r>
    </w:p>
    <w:p w:rsidR="006A5D84" w:rsidRPr="004B319F" w:rsidRDefault="006A5D84"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 xml:space="preserve">Гражданам Российской Федерации 1946 - 1991 годов рождения (в том числе наследникам, относящимся к указанной категории граждан) выплачивается компенсация в двукратном размере остатка вкладов в Сберегательном банке Российской Федерации по состоянию на 20 июня 1991 года и вкладов (взносов) в организациях государственного страхования (открытое акционерное общество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Российская государственная страховая компания</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и общества системы Росгосстраха) по состоянию на 1 января 1992 года</w:t>
      </w:r>
      <w:proofErr w:type="gramEnd"/>
      <w:r w:rsidRPr="004B319F">
        <w:rPr>
          <w:rFonts w:ascii="Times New Roman" w:hAnsi="Times New Roman" w:cs="Times New Roman"/>
          <w:sz w:val="30"/>
          <w:szCs w:val="30"/>
        </w:rPr>
        <w:t xml:space="preserve"> (исходя из нарицательной стоимости денежных знаков в 1991 году). Размер двукратной компенсации зависит от срока хранения вкладов (взносов) и уменьшается на сумму ранее полученной предварительной компенсации (компенсации) и дополнительной компенсации по вкладам (взносам).</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По вкладам в Сберегательном банке Российской Федерации, закрытым в период с 20 июня по 31 декабря 1991 года, компенсационные выплаты не осуществляются.</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3. Наследникам, относящимся к указанным в части 2 настоящей статьи категориям граждан Российской Федерации, выплата компенсации в двукратном и трехкратном размерах остатков вкладов (взносов) осуществляется вне зависимости от возраста умершего владельца вкладов (взносов). При этом размер компенсационных выплат наследникам не уменьшается на сумму ранее полученной компенсации на оплату ритуальных услуг в размере до 6,0 тыс. рублей.</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4. </w:t>
      </w:r>
      <w:proofErr w:type="gramStart"/>
      <w:r w:rsidRPr="004B319F">
        <w:rPr>
          <w:rFonts w:ascii="Times New Roman" w:hAnsi="Times New Roman" w:cs="Times New Roman"/>
          <w:sz w:val="30"/>
          <w:szCs w:val="30"/>
        </w:rPr>
        <w:t xml:space="preserve">В случае смерти в 2001 - 2016 годах владельца вкладов в Сберегательном банке Российской Федерации по состоянию на 20 июня 1991 года и вкладов (взносов) в организациях государственного страхования (открытое акционерное общество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Российская государственная страховая компания</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и общества системы Росгосстраха) по состоянию на 1 января 1992 года или лица, застрахованного по целевым вкладам (взносам) на детей, являвшегося на день смерти гражданином</w:t>
      </w:r>
      <w:proofErr w:type="gramEnd"/>
      <w:r w:rsidRPr="004B319F">
        <w:rPr>
          <w:rFonts w:ascii="Times New Roman" w:hAnsi="Times New Roman" w:cs="Times New Roman"/>
          <w:sz w:val="30"/>
          <w:szCs w:val="30"/>
        </w:rPr>
        <w:t xml:space="preserve"> Российской Федерации, компенсация на оплату ритуальных услуг выплачивается наследникам либо физическим лицам, осуществившим оплату ритуальных услуг, в размере и на условиях, которые определены частями 5 - 7 статьи 117 Федерального </w:t>
      </w:r>
      <w:r w:rsidRPr="004B319F">
        <w:rPr>
          <w:rFonts w:ascii="Times New Roman" w:hAnsi="Times New Roman" w:cs="Times New Roman"/>
          <w:sz w:val="30"/>
          <w:szCs w:val="30"/>
        </w:rPr>
        <w:lastRenderedPageBreak/>
        <w:t xml:space="preserve">закона от 19 декабря 2006 года № 238-ФЗ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О федеральном бюджете на 2007 год</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5. По вкладам (взносам) граждан Российской Федерации, по которым ранее были произведены начисления и выплата компенсации в трехкратном (двукратном) размере остатка вкладов (взносов), предварительной компенсации (компенсации), дополнительной компенсации, компенсации на оплату ритуальных услуг в размере до 6,0 тыс. рублей, повторная выплата указанных компенсаций не осуществляется.</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6. </w:t>
      </w:r>
      <w:proofErr w:type="gramStart"/>
      <w:r w:rsidRPr="004B319F">
        <w:rPr>
          <w:rFonts w:ascii="Times New Roman" w:hAnsi="Times New Roman" w:cs="Times New Roman"/>
          <w:sz w:val="30"/>
          <w:szCs w:val="30"/>
        </w:rPr>
        <w:t xml:space="preserve">Выкуп через Сберегательный банк Российской Федерации Государственных казначейских обязательств СССР и сертификатов Сберегательного банка СССР, размещение которых производилось на территории Российской Федерации до 1 января 1992 года и которые не погашены в предыдущие годы, осуществляется по желанию их владельцев - граждан Российской Федерации на условиях, определенных статьей 137 Федерального закона от 23 декабря 2003 года № 186-ФЗ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О федеральном бюджете на 2004</w:t>
      </w:r>
      <w:proofErr w:type="gramEnd"/>
      <w:r w:rsidRPr="004B319F">
        <w:rPr>
          <w:rFonts w:ascii="Times New Roman" w:hAnsi="Times New Roman" w:cs="Times New Roman"/>
          <w:sz w:val="30"/>
          <w:szCs w:val="30"/>
        </w:rPr>
        <w:t xml:space="preserve"> год</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Утраченные Государственные казначейские обязательства СССР и сертификаты Сберегательного банка СССР, размещенные на территории Российской Федерации до 1 января 1992 года, выкупу не подлежат.</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7. Порядок осуществления компенсационных выплат по вкладам (взносам) в соответствии с настоящей статьей определяется Правительством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8. </w:t>
      </w:r>
      <w:proofErr w:type="gramStart"/>
      <w:r w:rsidRPr="004B319F">
        <w:rPr>
          <w:rFonts w:ascii="Times New Roman" w:hAnsi="Times New Roman" w:cs="Times New Roman"/>
          <w:sz w:val="30"/>
          <w:szCs w:val="30"/>
        </w:rPr>
        <w:t>Министерству финансов Российской Федерации продолжить погашение задолженности бывшего СССР перед физическими лицами - владельцами валютных счетов, открытых во Внешэкономбанке до</w:t>
      </w:r>
      <w:r w:rsidR="003A0530" w:rsidRPr="004B319F">
        <w:rPr>
          <w:rFonts w:ascii="Times New Roman" w:hAnsi="Times New Roman" w:cs="Times New Roman"/>
          <w:sz w:val="30"/>
          <w:szCs w:val="30"/>
        </w:rPr>
        <w:t> </w:t>
      </w:r>
      <w:r w:rsidRPr="004B319F">
        <w:rPr>
          <w:rFonts w:ascii="Times New Roman" w:hAnsi="Times New Roman" w:cs="Times New Roman"/>
          <w:sz w:val="30"/>
          <w:szCs w:val="30"/>
        </w:rPr>
        <w:t>1</w:t>
      </w:r>
      <w:r w:rsidR="003A0530" w:rsidRPr="004B319F">
        <w:rPr>
          <w:rFonts w:ascii="Times New Roman" w:hAnsi="Times New Roman" w:cs="Times New Roman"/>
          <w:sz w:val="30"/>
          <w:szCs w:val="30"/>
        </w:rPr>
        <w:t> </w:t>
      </w:r>
      <w:r w:rsidRPr="004B319F">
        <w:rPr>
          <w:rFonts w:ascii="Times New Roman" w:hAnsi="Times New Roman" w:cs="Times New Roman"/>
          <w:sz w:val="30"/>
          <w:szCs w:val="30"/>
        </w:rPr>
        <w:t xml:space="preserve">января 1992 года, на условиях, установленных пунктом 1 Указа Президента Российской Федерации от 7 декабря 1992 года № 1565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О мерах по урегулированию внутреннего валютного долга бывшего Союза ССР</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за счет средств, предусмотренных по подразделу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Другие общегосударственные вопросы</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раздела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Общегосударственные вопросы</w:t>
      </w:r>
      <w:proofErr w:type="gramEnd"/>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классификации расходов бюджетов.</w:t>
      </w:r>
    </w:p>
    <w:p w:rsidR="001F74A3" w:rsidRPr="004B319F" w:rsidRDefault="001F74A3" w:rsidP="004B319F">
      <w:pPr>
        <w:spacing w:after="0" w:line="240" w:lineRule="auto"/>
        <w:ind w:firstLine="709"/>
        <w:jc w:val="both"/>
        <w:rPr>
          <w:rFonts w:ascii="Times New Roman" w:hAnsi="Times New Roman" w:cs="Times New Roman"/>
          <w:sz w:val="30"/>
          <w:szCs w:val="30"/>
        </w:rPr>
      </w:pPr>
    </w:p>
    <w:p w:rsidR="00BF0C88" w:rsidRPr="004B319F" w:rsidRDefault="00BF0C88"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2127" w:hanging="1418"/>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2901E6" w:rsidRPr="004B319F">
        <w:rPr>
          <w:rFonts w:ascii="Times New Roman" w:hAnsi="Times New Roman" w:cs="Times New Roman"/>
          <w:sz w:val="30"/>
          <w:szCs w:val="30"/>
        </w:rPr>
        <w:t> </w:t>
      </w:r>
      <w:r w:rsidRPr="004B319F">
        <w:rPr>
          <w:rFonts w:ascii="Times New Roman" w:hAnsi="Times New Roman" w:cs="Times New Roman"/>
          <w:sz w:val="30"/>
          <w:szCs w:val="30"/>
        </w:rPr>
        <w:t>16.</w:t>
      </w:r>
      <w:r w:rsidR="002901E6" w:rsidRPr="004B319F">
        <w:rPr>
          <w:rFonts w:ascii="Times New Roman" w:hAnsi="Times New Roman" w:cs="Times New Roman"/>
          <w:sz w:val="30"/>
          <w:szCs w:val="30"/>
        </w:rPr>
        <w:t> </w:t>
      </w:r>
      <w:r w:rsidRPr="004B319F">
        <w:rPr>
          <w:rFonts w:ascii="Times New Roman" w:hAnsi="Times New Roman" w:cs="Times New Roman"/>
          <w:b/>
          <w:sz w:val="30"/>
          <w:szCs w:val="30"/>
        </w:rPr>
        <w:t>Особенности списания в 2016 году отдельных видов задолженности перед федеральным бюджетом</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1. </w:t>
      </w:r>
      <w:proofErr w:type="gramStart"/>
      <w:r w:rsidRPr="004B319F">
        <w:rPr>
          <w:rFonts w:ascii="Times New Roman" w:hAnsi="Times New Roman" w:cs="Times New Roman"/>
          <w:sz w:val="30"/>
          <w:szCs w:val="30"/>
        </w:rPr>
        <w:t xml:space="preserve">Задолженность субъектов Российской Федерации, муниципальных образований и юридических лиц по уплате пеней, штрафов и процентов, начисленных на основании договора (сделки) и (или) положений гражданского или бюджетного законодательства Российской Федерации за несвоевременное исполнение денежных </w:t>
      </w:r>
      <w:r w:rsidRPr="004B319F">
        <w:rPr>
          <w:rFonts w:ascii="Times New Roman" w:hAnsi="Times New Roman" w:cs="Times New Roman"/>
          <w:sz w:val="30"/>
          <w:szCs w:val="30"/>
        </w:rPr>
        <w:lastRenderedPageBreak/>
        <w:t>обязательств перед Российской Федерацией и (или) пользование чужими денежными средствами, подлежит списанию (прощению) в случае полного исполнения других обязательств должника по уплате денежных средств, определенных соответствующим договором</w:t>
      </w:r>
      <w:proofErr w:type="gramEnd"/>
      <w:r w:rsidRPr="004B319F">
        <w:rPr>
          <w:rFonts w:ascii="Times New Roman" w:hAnsi="Times New Roman" w:cs="Times New Roman"/>
          <w:sz w:val="30"/>
          <w:szCs w:val="30"/>
        </w:rPr>
        <w:t xml:space="preserve"> (сделкой), возврату неосновательного обогащения, возмещению убытков.</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2. </w:t>
      </w:r>
      <w:proofErr w:type="gramStart"/>
      <w:r w:rsidRPr="004B319F">
        <w:rPr>
          <w:rFonts w:ascii="Times New Roman" w:hAnsi="Times New Roman" w:cs="Times New Roman"/>
          <w:sz w:val="30"/>
          <w:szCs w:val="30"/>
        </w:rPr>
        <w:t xml:space="preserve">Задолженность открытых акционерных обществ </w:t>
      </w:r>
      <w:r w:rsidR="007A671E" w:rsidRPr="004B319F">
        <w:rPr>
          <w:rFonts w:ascii="Times New Roman" w:hAnsi="Times New Roman" w:cs="Times New Roman"/>
          <w:sz w:val="30"/>
          <w:szCs w:val="30"/>
        </w:rPr>
        <w:t>"</w:t>
      </w:r>
      <w:proofErr w:type="spellStart"/>
      <w:r w:rsidRPr="004B319F">
        <w:rPr>
          <w:rFonts w:ascii="Times New Roman" w:hAnsi="Times New Roman" w:cs="Times New Roman"/>
          <w:sz w:val="30"/>
          <w:szCs w:val="30"/>
        </w:rPr>
        <w:t>Росагроснаб</w:t>
      </w:r>
      <w:proofErr w:type="spellEnd"/>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и </w:t>
      </w:r>
      <w:r w:rsidR="007A671E" w:rsidRPr="004B319F">
        <w:rPr>
          <w:rFonts w:ascii="Times New Roman" w:hAnsi="Times New Roman" w:cs="Times New Roman"/>
          <w:sz w:val="30"/>
          <w:szCs w:val="30"/>
        </w:rPr>
        <w:t>"</w:t>
      </w:r>
      <w:proofErr w:type="spellStart"/>
      <w:r w:rsidRPr="004B319F">
        <w:rPr>
          <w:rFonts w:ascii="Times New Roman" w:hAnsi="Times New Roman" w:cs="Times New Roman"/>
          <w:sz w:val="30"/>
          <w:szCs w:val="30"/>
        </w:rPr>
        <w:t>Агроплемсоюз</w:t>
      </w:r>
      <w:proofErr w:type="spellEnd"/>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Российского союза племенных организаций по воспроизводству и реализации племенных животных </w:t>
      </w:r>
      <w:r w:rsidR="007A671E" w:rsidRPr="004B319F">
        <w:rPr>
          <w:rFonts w:ascii="Times New Roman" w:hAnsi="Times New Roman" w:cs="Times New Roman"/>
          <w:sz w:val="30"/>
          <w:szCs w:val="30"/>
        </w:rPr>
        <w:t>"</w:t>
      </w:r>
      <w:proofErr w:type="spellStart"/>
      <w:r w:rsidRPr="004B319F">
        <w:rPr>
          <w:rFonts w:ascii="Times New Roman" w:hAnsi="Times New Roman" w:cs="Times New Roman"/>
          <w:sz w:val="30"/>
          <w:szCs w:val="30"/>
        </w:rPr>
        <w:t>Росплемобъединение</w:t>
      </w:r>
      <w:proofErr w:type="spellEnd"/>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(далее - лизинговые компании) по возврату средств федерального бюджета, предоставленных на обеспечение агропромышленного комплекса машиностроительной продукцией и племенным скотом (далее - средства лизингового фонда), может быть в порядке и на условиях, которые установлены Министерством финансов Российской Федерации, уменьшена Министерством сельского хозяйства Российской Федерации на</w:t>
      </w:r>
      <w:proofErr w:type="gramEnd"/>
      <w:r w:rsidRPr="004B319F">
        <w:rPr>
          <w:rFonts w:ascii="Times New Roman" w:hAnsi="Times New Roman" w:cs="Times New Roman"/>
          <w:sz w:val="30"/>
          <w:szCs w:val="30"/>
        </w:rPr>
        <w:t xml:space="preserve"> </w:t>
      </w:r>
      <w:proofErr w:type="gramStart"/>
      <w:r w:rsidRPr="004B319F">
        <w:rPr>
          <w:rFonts w:ascii="Times New Roman" w:hAnsi="Times New Roman" w:cs="Times New Roman"/>
          <w:sz w:val="30"/>
          <w:szCs w:val="30"/>
        </w:rPr>
        <w:t xml:space="preserve">сумму задолженности по возврату средств лизингового фонда, подлежащей списанию с учета лизинговых компаний в связи с прекращением обязательств (признанием погашенными требований по обязательствам) </w:t>
      </w:r>
      <w:proofErr w:type="spellStart"/>
      <w:r w:rsidRPr="004B319F">
        <w:rPr>
          <w:rFonts w:ascii="Times New Roman" w:hAnsi="Times New Roman" w:cs="Times New Roman"/>
          <w:sz w:val="30"/>
          <w:szCs w:val="30"/>
        </w:rPr>
        <w:t>сублизинговых</w:t>
      </w:r>
      <w:proofErr w:type="spellEnd"/>
      <w:r w:rsidRPr="004B319F">
        <w:rPr>
          <w:rFonts w:ascii="Times New Roman" w:hAnsi="Times New Roman" w:cs="Times New Roman"/>
          <w:sz w:val="30"/>
          <w:szCs w:val="30"/>
        </w:rPr>
        <w:t xml:space="preserve"> компаний, лизингополучателей и поставщиков (продавцов) предметов лизинга, покупателей и поставщиков (продавцов) запасных частей и другой </w:t>
      </w:r>
      <w:r w:rsidRPr="004B319F">
        <w:rPr>
          <w:rFonts w:ascii="Times New Roman" w:hAnsi="Times New Roman" w:cs="Times New Roman"/>
          <w:sz w:val="30"/>
          <w:szCs w:val="30"/>
        </w:rPr>
        <w:lastRenderedPageBreak/>
        <w:t>машиностроительной продукции, приобретенной за счет средств лизингового фонда, а также кредитных организаций (банков), уполномоченных на проведение операций с использованием средств лизингового</w:t>
      </w:r>
      <w:proofErr w:type="gramEnd"/>
      <w:r w:rsidRPr="004B319F">
        <w:rPr>
          <w:rFonts w:ascii="Times New Roman" w:hAnsi="Times New Roman" w:cs="Times New Roman"/>
          <w:sz w:val="30"/>
          <w:szCs w:val="30"/>
        </w:rPr>
        <w:t xml:space="preserve"> фонда, по основаниям, установленным законодательством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3. Правительство Российской Федерации в 2016 году вправе принимать решения о списании 100 процентов задолженности стран - дебиторов Российской Федерации, завершивших свое участие в расширенной Инициативе по облегчению долгового бремени беднейших стран.</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4. </w:t>
      </w:r>
      <w:proofErr w:type="gramStart"/>
      <w:r w:rsidRPr="004B319F">
        <w:rPr>
          <w:rFonts w:ascii="Times New Roman" w:hAnsi="Times New Roman" w:cs="Times New Roman"/>
          <w:sz w:val="30"/>
          <w:szCs w:val="30"/>
        </w:rPr>
        <w:t>Задолженность субъектов Российской Федерации по уплате пеней и штрафов, начисленных за несвоевременный возврат в государственный материальный резерв заимствованных до 1 января 2001 года материальных ценностей, подлежит списанию (прощению) пропорционально фактически произведенному органами исполнительной власти субъектов Российской Федерации погашению стоимости указанных материальных ценностей либо возврату количества аналогичных материальных ценностей в государственный материальный резерв с учетом внесения платы за пользование этими материальными</w:t>
      </w:r>
      <w:proofErr w:type="gramEnd"/>
      <w:r w:rsidRPr="004B319F">
        <w:rPr>
          <w:rFonts w:ascii="Times New Roman" w:hAnsi="Times New Roman" w:cs="Times New Roman"/>
          <w:sz w:val="30"/>
          <w:szCs w:val="30"/>
        </w:rPr>
        <w:t xml:space="preserve"> ценностями в порядке, установленном Правительством Российской Федерации.</w:t>
      </w:r>
    </w:p>
    <w:p w:rsidR="001F74A3" w:rsidRPr="004B319F" w:rsidRDefault="001F74A3"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2127" w:hanging="1418"/>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2901E6" w:rsidRPr="004B319F">
        <w:rPr>
          <w:rFonts w:ascii="Times New Roman" w:hAnsi="Times New Roman" w:cs="Times New Roman"/>
          <w:sz w:val="30"/>
          <w:szCs w:val="30"/>
        </w:rPr>
        <w:t> </w:t>
      </w:r>
      <w:r w:rsidRPr="004B319F">
        <w:rPr>
          <w:rFonts w:ascii="Times New Roman" w:hAnsi="Times New Roman" w:cs="Times New Roman"/>
          <w:sz w:val="30"/>
          <w:szCs w:val="30"/>
        </w:rPr>
        <w:t>17.</w:t>
      </w:r>
      <w:r w:rsidR="002901E6" w:rsidRPr="004B319F">
        <w:rPr>
          <w:rFonts w:ascii="Times New Roman" w:hAnsi="Times New Roman" w:cs="Times New Roman"/>
          <w:sz w:val="30"/>
          <w:szCs w:val="30"/>
        </w:rPr>
        <w:t> </w:t>
      </w:r>
      <w:r w:rsidRPr="004B319F">
        <w:rPr>
          <w:rFonts w:ascii="Times New Roman" w:hAnsi="Times New Roman" w:cs="Times New Roman"/>
          <w:b/>
          <w:sz w:val="30"/>
          <w:szCs w:val="30"/>
        </w:rPr>
        <w:t>Отдельные операции по источникам финансирования дефицита федерального бюджета</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1. Утвердить источники финансирования дефицита федерального бюджета на 2016 год согласно приложению </w:t>
      </w:r>
      <w:r w:rsidR="00880334" w:rsidRPr="004B319F">
        <w:rPr>
          <w:rFonts w:ascii="Times New Roman" w:hAnsi="Times New Roman" w:cs="Times New Roman"/>
          <w:sz w:val="30"/>
          <w:szCs w:val="30"/>
        </w:rPr>
        <w:t>27</w:t>
      </w:r>
      <w:r w:rsidRPr="004B319F">
        <w:rPr>
          <w:rFonts w:ascii="Times New Roman" w:hAnsi="Times New Roman" w:cs="Times New Roman"/>
          <w:sz w:val="30"/>
          <w:szCs w:val="30"/>
        </w:rPr>
        <w:t xml:space="preserve"> к настоящему Федеральному закону.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 Реализация драгоценных металлов и драгоценных камней из Государственного фонда драгоценных металлов и драгоценных камней Российской Федерации осуществляется в установленном порядке в 2016 году на сумму до 4 522 000,0 тыс. рублей.</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3. Приобретение драгоценных металлов и драгоценных камней в Государственный фонд драгоценных металлов и драгоценных камней Российской Федерации осуществляется в установленном порядке в 2016 году на сумму до 11 962 000,0 тыс. рублей.</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4. </w:t>
      </w:r>
      <w:proofErr w:type="gramStart"/>
      <w:r w:rsidRPr="004B319F">
        <w:rPr>
          <w:rFonts w:ascii="Times New Roman" w:hAnsi="Times New Roman" w:cs="Times New Roman"/>
          <w:sz w:val="30"/>
          <w:szCs w:val="30"/>
        </w:rPr>
        <w:t>Министерство финансов Российской Федерации в целях завершения расчетов с российскими юридическими лицами - владельцами блокированных валютных счетов, счетов в клиринговых, специальных и замкнутых валютах, о</w:t>
      </w:r>
      <w:r w:rsidR="003A0530" w:rsidRPr="004B319F">
        <w:rPr>
          <w:rFonts w:ascii="Times New Roman" w:hAnsi="Times New Roman" w:cs="Times New Roman"/>
          <w:sz w:val="30"/>
          <w:szCs w:val="30"/>
        </w:rPr>
        <w:t>ткрытых во Внешэкономбанке до 1 </w:t>
      </w:r>
      <w:r w:rsidRPr="004B319F">
        <w:rPr>
          <w:rFonts w:ascii="Times New Roman" w:hAnsi="Times New Roman" w:cs="Times New Roman"/>
          <w:sz w:val="30"/>
          <w:szCs w:val="30"/>
        </w:rPr>
        <w:t xml:space="preserve">января 1992 года, осуществляет выплаты остатков средств на указанных счетах в сумме менее 1,0 тыс. долларов США, не </w:t>
      </w:r>
      <w:r w:rsidRPr="004B319F">
        <w:rPr>
          <w:rFonts w:ascii="Times New Roman" w:hAnsi="Times New Roman" w:cs="Times New Roman"/>
          <w:sz w:val="30"/>
          <w:szCs w:val="30"/>
        </w:rPr>
        <w:lastRenderedPageBreak/>
        <w:t>подлежащих переоформлению в облигации внутреннего государственного валютного займа, за счет средств федерального бюджета, предусмотренных</w:t>
      </w:r>
      <w:proofErr w:type="gramEnd"/>
      <w:r w:rsidRPr="004B319F">
        <w:rPr>
          <w:rFonts w:ascii="Times New Roman" w:hAnsi="Times New Roman" w:cs="Times New Roman"/>
          <w:sz w:val="30"/>
          <w:szCs w:val="30"/>
        </w:rPr>
        <w:t xml:space="preserve"> на погашение государственного внешнего долга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5. Установить, что:</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1) на погашение государственных ценных бумаг Российской Федерации, номинальная стоимость которых указана в валюте Российской Федерации, направляются бюджетные ассигнования в 2016 году в сумме </w:t>
      </w:r>
      <w:r w:rsidR="0022796D" w:rsidRPr="004B319F">
        <w:rPr>
          <w:rFonts w:ascii="Times New Roman" w:hAnsi="Times New Roman" w:cs="Times New Roman"/>
          <w:sz w:val="30"/>
          <w:szCs w:val="30"/>
        </w:rPr>
        <w:t>701 965 757,6</w:t>
      </w:r>
      <w:r w:rsidRPr="004B319F">
        <w:rPr>
          <w:rFonts w:ascii="Times New Roman" w:hAnsi="Times New Roman" w:cs="Times New Roman"/>
          <w:sz w:val="30"/>
          <w:szCs w:val="30"/>
        </w:rPr>
        <w:t xml:space="preserve"> тыс. рублей;</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2) на погашение государственных ценных бумаг Российской Федерации, номинальная стоимость которых указана в иностранной валюте, направляются бюджетные ассигнования в 2016 году в сумме </w:t>
      </w:r>
      <w:r w:rsidR="0028653E" w:rsidRPr="004B319F">
        <w:rPr>
          <w:rFonts w:ascii="Times New Roman" w:hAnsi="Times New Roman" w:cs="Times New Roman"/>
          <w:sz w:val="30"/>
          <w:szCs w:val="30"/>
        </w:rPr>
        <w:t>83 186 486,2</w:t>
      </w:r>
      <w:r w:rsidRPr="004B319F">
        <w:rPr>
          <w:rFonts w:ascii="Times New Roman" w:hAnsi="Times New Roman" w:cs="Times New Roman"/>
          <w:sz w:val="30"/>
          <w:szCs w:val="30"/>
        </w:rPr>
        <w:t xml:space="preserve"> тыс. рублей;</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3) на </w:t>
      </w:r>
      <w:proofErr w:type="gramStart"/>
      <w:r w:rsidRPr="004B319F">
        <w:rPr>
          <w:rFonts w:ascii="Times New Roman" w:hAnsi="Times New Roman" w:cs="Times New Roman"/>
          <w:sz w:val="30"/>
          <w:szCs w:val="30"/>
        </w:rPr>
        <w:t>погашение</w:t>
      </w:r>
      <w:proofErr w:type="gramEnd"/>
      <w:r w:rsidRPr="004B319F">
        <w:rPr>
          <w:rFonts w:ascii="Times New Roman" w:hAnsi="Times New Roman" w:cs="Times New Roman"/>
          <w:sz w:val="30"/>
          <w:szCs w:val="30"/>
        </w:rPr>
        <w:t xml:space="preserve"> Российской Федерацией кредитов иностранных государств, включая целевые иностранные кредиты (заимствования), с учетом средств, перечисленных из федерального бюджета российским поставщикам товаров и (или) услуг на экспорт в счет погашения государственного внешнего долга Российской Федерации, международных финансовых организаций, иных субъектов международного права и иностранных юридических лиц, полученных в </w:t>
      </w:r>
      <w:r w:rsidRPr="004B319F">
        <w:rPr>
          <w:rFonts w:ascii="Times New Roman" w:hAnsi="Times New Roman" w:cs="Times New Roman"/>
          <w:sz w:val="30"/>
          <w:szCs w:val="30"/>
        </w:rPr>
        <w:lastRenderedPageBreak/>
        <w:t xml:space="preserve">иностранной валюте, направляются бюджетные ассигнования в 2016 году в сумме </w:t>
      </w:r>
      <w:r w:rsidR="0028653E" w:rsidRPr="004B319F">
        <w:rPr>
          <w:rFonts w:ascii="Times New Roman" w:hAnsi="Times New Roman" w:cs="Times New Roman"/>
          <w:sz w:val="30"/>
          <w:szCs w:val="30"/>
        </w:rPr>
        <w:t>24 357 918,2</w:t>
      </w:r>
      <w:r w:rsidRPr="004B319F">
        <w:rPr>
          <w:rFonts w:ascii="Times New Roman" w:hAnsi="Times New Roman" w:cs="Times New Roman"/>
          <w:sz w:val="30"/>
          <w:szCs w:val="30"/>
        </w:rPr>
        <w:t xml:space="preserve"> тыс. рублей.</w:t>
      </w:r>
    </w:p>
    <w:p w:rsidR="001F74A3" w:rsidRPr="004B319F" w:rsidRDefault="001F74A3"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2127" w:hanging="1418"/>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BF79EB" w:rsidRPr="004B319F">
        <w:rPr>
          <w:rFonts w:ascii="Times New Roman" w:hAnsi="Times New Roman" w:cs="Times New Roman"/>
          <w:sz w:val="30"/>
          <w:szCs w:val="30"/>
        </w:rPr>
        <w:t> </w:t>
      </w:r>
      <w:r w:rsidRPr="004B319F">
        <w:rPr>
          <w:rFonts w:ascii="Times New Roman" w:hAnsi="Times New Roman" w:cs="Times New Roman"/>
          <w:sz w:val="30"/>
          <w:szCs w:val="30"/>
        </w:rPr>
        <w:t>18.</w:t>
      </w:r>
      <w:r w:rsidR="00BF79EB" w:rsidRPr="004B319F">
        <w:rPr>
          <w:rFonts w:ascii="Times New Roman" w:hAnsi="Times New Roman" w:cs="Times New Roman"/>
          <w:sz w:val="30"/>
          <w:szCs w:val="30"/>
        </w:rPr>
        <w:t> </w:t>
      </w:r>
      <w:r w:rsidRPr="004B319F">
        <w:rPr>
          <w:rFonts w:ascii="Times New Roman" w:hAnsi="Times New Roman" w:cs="Times New Roman"/>
          <w:b/>
          <w:sz w:val="30"/>
          <w:szCs w:val="30"/>
        </w:rPr>
        <w:t>Организации, выполняющие в 2016 году функции агентов Правительства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 Сберегательный банк Российской Федерации является агентом Правительства Российской Федерации по осуществлению следующих выплат (в случае, если данные выплаты не осуществляются через организации федеральной почтовой связи):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 компенсаций в возмещение вреда гражданам, подвергшимся воздействию радиации вследствие радиационных аварий;</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 компенсаций членам семей погибших (умерших) военнослужащих и сотрудников некоторых федеральных органов исполнительной власти в связи с оплатой ими жилых помещений, коммунальных и других видов услуг;</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3) выплат на проведение ремонта индивидуальных жилых домов, принадлежащих членам семей военнослужащих, потерявших кормильца;</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4) ежемесячных пособий детям военнослужащих, принимавших непосредственное участие в борьбе с терроризмом на территории </w:t>
      </w:r>
      <w:r w:rsidRPr="004B319F">
        <w:rPr>
          <w:rFonts w:ascii="Times New Roman" w:hAnsi="Times New Roman" w:cs="Times New Roman"/>
          <w:sz w:val="30"/>
          <w:szCs w:val="30"/>
        </w:rPr>
        <w:lastRenderedPageBreak/>
        <w:t>Северо-Кавказского региона и погибших (пропавших без вести) при выполнении обязанностей военной службы по призыву;</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5) компенсационных выплат женщинам, имеющим детей в возрасте до трех лет, уволенным в связи с ликвидацией организаций.</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 Функции агента Правительства Российской Федерации осуществляются Сберегательным банком Российской Федерации в соответствии с соглашениями, заключенными между Сберегательным банком Российской Федерации и федеральными органами исполнительной власти, являющимися в соответствии с настоящим Федеральным законом главными распорядителями указанных в части 1 настоящей статьи бюджетных ассигнований. За выполнение функций агента Правительства Российской Федерации по осуществлению указанных в части 1 настоящей статьи выплат Сберегательному банку Российской Федерации выплачивается вознаграждение, размер которого не должен превышать 0,5 процента суммы произведенных выплат.</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3. </w:t>
      </w:r>
      <w:proofErr w:type="gramStart"/>
      <w:r w:rsidRPr="004B319F">
        <w:rPr>
          <w:rFonts w:ascii="Times New Roman" w:hAnsi="Times New Roman" w:cs="Times New Roman"/>
          <w:sz w:val="30"/>
          <w:szCs w:val="30"/>
        </w:rPr>
        <w:t xml:space="preserve">Сберегательный банк Российской Федерации является агентом Правительства Российской Федерации по осуществлению на территории Российской Федерации выплаты пенсий, пособий и компенсаций лицам, пенсионное обеспечение которых осуществляется в соответствии с Законом Российской Федерации от 12 февраля 1993 </w:t>
      </w:r>
      <w:r w:rsidRPr="004B319F">
        <w:rPr>
          <w:rFonts w:ascii="Times New Roman" w:hAnsi="Times New Roman" w:cs="Times New Roman"/>
          <w:sz w:val="30"/>
          <w:szCs w:val="30"/>
        </w:rPr>
        <w:lastRenderedPageBreak/>
        <w:t>года № 4468-</w:t>
      </w:r>
      <w:r w:rsidR="007A671E" w:rsidRPr="004B319F">
        <w:rPr>
          <w:rFonts w:ascii="Times New Roman" w:hAnsi="Times New Roman" w:cs="Times New Roman"/>
          <w:sz w:val="30"/>
          <w:szCs w:val="30"/>
          <w:lang w:val="en-US"/>
        </w:rPr>
        <w:t>I</w:t>
      </w:r>
      <w:r w:rsidRPr="004B319F">
        <w:rPr>
          <w:rFonts w:ascii="Times New Roman" w:hAnsi="Times New Roman" w:cs="Times New Roman"/>
          <w:sz w:val="30"/>
          <w:szCs w:val="30"/>
        </w:rPr>
        <w:t xml:space="preserve">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w:t>
      </w:r>
      <w:proofErr w:type="gramEnd"/>
      <w:r w:rsidRPr="004B319F">
        <w:rPr>
          <w:rFonts w:ascii="Times New Roman" w:hAnsi="Times New Roman" w:cs="Times New Roman"/>
          <w:sz w:val="30"/>
          <w:szCs w:val="30"/>
        </w:rPr>
        <w:t xml:space="preserve"> </w:t>
      </w:r>
      <w:proofErr w:type="gramStart"/>
      <w:r w:rsidRPr="004B319F">
        <w:rPr>
          <w:rFonts w:ascii="Times New Roman" w:hAnsi="Times New Roman" w:cs="Times New Roman"/>
          <w:sz w:val="30"/>
          <w:szCs w:val="30"/>
        </w:rPr>
        <w:t>психотропных веществ, учреждениях и органах уголовно-исполнительной системы, и их семей</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а также лицам, проходившим службу в таможенных органах, органах прокуратуры, следственных органах и учреждениях Следственного комитета Российской Федерации, и членам их семей.</w:t>
      </w:r>
      <w:proofErr w:type="gramEnd"/>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4. Функции агента Правительства Российской Федерации осуществляются Сберегательным банком Российской Федерации в соответствии с соглашениями, заключенными между Сберегательным банком Российской Федерации и федеральными органами исполнительной власти, осуществляющими пенсионное обеспечение указанных в части 3 настоящей статьи лиц. Указанные соглашения могут содержать положения об оказании Сберегательным банком Российской Федерации на платной основе дополнительных услуг, перечень этих услуг и размер вознаграждения, который не должен превышать 0,4 процента суммы пенсионных выплат.</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5. По поручению </w:t>
      </w:r>
      <w:proofErr w:type="gramStart"/>
      <w:r w:rsidRPr="004B319F">
        <w:rPr>
          <w:rFonts w:ascii="Times New Roman" w:hAnsi="Times New Roman" w:cs="Times New Roman"/>
          <w:sz w:val="30"/>
          <w:szCs w:val="30"/>
        </w:rPr>
        <w:t>Правительства Российской Федерации функции агентов Правительства Российской</w:t>
      </w:r>
      <w:proofErr w:type="gramEnd"/>
      <w:r w:rsidRPr="004B319F">
        <w:rPr>
          <w:rFonts w:ascii="Times New Roman" w:hAnsi="Times New Roman" w:cs="Times New Roman"/>
          <w:sz w:val="30"/>
          <w:szCs w:val="30"/>
        </w:rPr>
        <w:t xml:space="preserve"> Федерации, в том числе по </w:t>
      </w:r>
      <w:r w:rsidRPr="004B319F">
        <w:rPr>
          <w:rFonts w:ascii="Times New Roman" w:hAnsi="Times New Roman" w:cs="Times New Roman"/>
          <w:sz w:val="30"/>
          <w:szCs w:val="30"/>
        </w:rPr>
        <w:lastRenderedPageBreak/>
        <w:t>представлению интересов Российской Федерации в судах, могут выполнять следующие организации:</w:t>
      </w:r>
    </w:p>
    <w:p w:rsidR="006A5D84" w:rsidRPr="004B319F" w:rsidRDefault="006A5D84"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 xml:space="preserve">1) Внешэкономбанк, акционерные общества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Российский Банк поддержки малого и среднего предпринимательства</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Российский Сельскохозяйственный банк</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 по вопросам обеспечения возврата (погашения) задолженности юридических лиц, субъектов Российской Федерации и муниципальных образований по денежным обязательствам перед Российской Федерацией (за исключением бюджетных кредитов, предоставляемых в соответствии с частями </w:t>
      </w:r>
      <w:r w:rsidR="00AA7FD3" w:rsidRPr="004B319F">
        <w:rPr>
          <w:rFonts w:ascii="Times New Roman" w:hAnsi="Times New Roman" w:cs="Times New Roman"/>
          <w:sz w:val="30"/>
          <w:szCs w:val="30"/>
        </w:rPr>
        <w:t>1</w:t>
      </w:r>
      <w:r w:rsidRPr="004B319F">
        <w:rPr>
          <w:rFonts w:ascii="Times New Roman" w:hAnsi="Times New Roman" w:cs="Times New Roman"/>
          <w:sz w:val="30"/>
          <w:szCs w:val="30"/>
        </w:rPr>
        <w:t xml:space="preserve"> - </w:t>
      </w:r>
      <w:r w:rsidR="00AA7FD3" w:rsidRPr="004B319F">
        <w:rPr>
          <w:rFonts w:ascii="Times New Roman" w:hAnsi="Times New Roman" w:cs="Times New Roman"/>
          <w:sz w:val="30"/>
          <w:szCs w:val="30"/>
        </w:rPr>
        <w:t>3</w:t>
      </w:r>
      <w:r w:rsidRPr="004B319F">
        <w:rPr>
          <w:rFonts w:ascii="Times New Roman" w:hAnsi="Times New Roman" w:cs="Times New Roman"/>
          <w:sz w:val="30"/>
          <w:szCs w:val="30"/>
        </w:rPr>
        <w:t xml:space="preserve"> статьи 11 настоящего Федерального закона), в том числе по вопросам ведения аналитического учета задолженности по</w:t>
      </w:r>
      <w:proofErr w:type="gramEnd"/>
      <w:r w:rsidRPr="004B319F">
        <w:rPr>
          <w:rFonts w:ascii="Times New Roman" w:hAnsi="Times New Roman" w:cs="Times New Roman"/>
          <w:sz w:val="30"/>
          <w:szCs w:val="30"/>
        </w:rPr>
        <w:t xml:space="preserve"> денежным обязательствам перед Российской Федерацией;</w:t>
      </w:r>
    </w:p>
    <w:p w:rsidR="006A5D84" w:rsidRPr="004B319F" w:rsidRDefault="006A5D84"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2) Внешэкономбанк - по вопросам предоставления государственных гарантий Российской Федерации, сопровождения (администрирования) и исполнения предоставленных государственных гарантий Российской Федерации, в том числе по вопросам ведения аналитического учета предоставленных государственных гарантий Российской Федерации, обязательств принципала, его поручителей (гарантов) и иных лиц в связи с предоставлением и исполнением государственных гарантий Российской Федерации, анализа финансового состояния и взыскания задолженности указанных лиц;</w:t>
      </w:r>
      <w:proofErr w:type="gramEnd"/>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 xml:space="preserve">3) акционерное общество </w:t>
      </w:r>
      <w:r w:rsidR="007A671E" w:rsidRPr="004B319F">
        <w:rPr>
          <w:rFonts w:ascii="Times New Roman" w:hAnsi="Times New Roman" w:cs="Times New Roman"/>
          <w:sz w:val="30"/>
          <w:szCs w:val="30"/>
        </w:rPr>
        <w:t>"</w:t>
      </w:r>
      <w:proofErr w:type="spellStart"/>
      <w:r w:rsidRPr="004B319F">
        <w:rPr>
          <w:rFonts w:ascii="Times New Roman" w:hAnsi="Times New Roman" w:cs="Times New Roman"/>
          <w:sz w:val="30"/>
          <w:szCs w:val="30"/>
        </w:rPr>
        <w:t>Росэксимбанк</w:t>
      </w:r>
      <w:proofErr w:type="spellEnd"/>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 по вопросам обеспечения государственной поддержки экспорта промышленной продукции в рамках оказания государственной гарантийной поддержки (за исключением вопросов предоставления государственных гарантий Российской Федерации, сопровождения (администрирования) и исполнения предоставленных государственных гарантий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 xml:space="preserve">4) открытое акционерное общество </w:t>
      </w:r>
      <w:r w:rsidR="007A671E" w:rsidRPr="004B319F">
        <w:rPr>
          <w:rFonts w:ascii="Times New Roman" w:hAnsi="Times New Roman" w:cs="Times New Roman"/>
          <w:sz w:val="30"/>
          <w:szCs w:val="30"/>
        </w:rPr>
        <w:t>"</w:t>
      </w:r>
      <w:proofErr w:type="spellStart"/>
      <w:r w:rsidRPr="004B319F">
        <w:rPr>
          <w:rFonts w:ascii="Times New Roman" w:hAnsi="Times New Roman" w:cs="Times New Roman"/>
          <w:sz w:val="30"/>
          <w:szCs w:val="30"/>
        </w:rPr>
        <w:t>Росагроснаб</w:t>
      </w:r>
      <w:proofErr w:type="spellEnd"/>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и акционерное общество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Российский Сельскохозяйственный банк</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 по вопросам обеспечения возврата задолженности по средствам федерального бюджета, предоставленным на обеспечение агропромышленного комплекса машиностроительной продукцией и племенным скотом, а также проведения реструктуризации долгов сельскохозяйственных товаропроизводителей в соответствии с Федеральным законом от 9 июля 2002 года № 83-ФЗ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О финансовом оздоровлении сельскохозяйственных товаропроизводителей</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w:t>
      </w:r>
      <w:proofErr w:type="gramEnd"/>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5) Внешэкономбанк - по вопросам учета, обслуживания и погашения (использования) государственного внешнего долга бывшего СССР и Российской Федерации (включая внутренний валютный долг бывшего СССР) и государственных кредитов, предоставленных бывшим СССР и Российской Федерацией иностранным заемщикам, а </w:t>
      </w:r>
      <w:r w:rsidRPr="004B319F">
        <w:rPr>
          <w:rFonts w:ascii="Times New Roman" w:hAnsi="Times New Roman" w:cs="Times New Roman"/>
          <w:sz w:val="30"/>
          <w:szCs w:val="30"/>
        </w:rPr>
        <w:lastRenderedPageBreak/>
        <w:t>также по вопросам мониторинга проектов, реализуемых в Российской Федерации с участием международных финансовых организаций;</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6) финансовые организации, отобранные в установленном порядке, - по вопросам размещения облигаций внутренних и внешних облигационных займов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7) Внешэкономбанк – по вопросам хранения сертификатов ценных бумаг и (или) учета прав и перехода прав на ценные бумаги.</w:t>
      </w:r>
    </w:p>
    <w:p w:rsidR="00350FB3" w:rsidRPr="004B319F" w:rsidRDefault="00BC1DB3"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6. За выполнение в 2016 году функций агентов Правительства Российской Федерации, предусмотренных частью 5 настоящей статьи, Внешэкономбанку, акционерным обществам "Российский Банк поддержки малого и среднего предпринимательства", "</w:t>
      </w:r>
      <w:proofErr w:type="spellStart"/>
      <w:r w:rsidRPr="004B319F">
        <w:rPr>
          <w:rFonts w:ascii="Times New Roman" w:hAnsi="Times New Roman" w:cs="Times New Roman"/>
          <w:sz w:val="30"/>
          <w:szCs w:val="30"/>
        </w:rPr>
        <w:t>Росэксимбанк</w:t>
      </w:r>
      <w:proofErr w:type="spellEnd"/>
      <w:r w:rsidRPr="004B319F">
        <w:rPr>
          <w:rFonts w:ascii="Times New Roman" w:hAnsi="Times New Roman" w:cs="Times New Roman"/>
          <w:sz w:val="30"/>
          <w:szCs w:val="30"/>
        </w:rPr>
        <w:t>", "Российский Сельскохозяйственный банк" и открытому акционерному обществу "</w:t>
      </w:r>
      <w:proofErr w:type="spellStart"/>
      <w:r w:rsidRPr="004B319F">
        <w:rPr>
          <w:rFonts w:ascii="Times New Roman" w:hAnsi="Times New Roman" w:cs="Times New Roman"/>
          <w:sz w:val="30"/>
          <w:szCs w:val="30"/>
        </w:rPr>
        <w:t>Росагроснаб</w:t>
      </w:r>
      <w:proofErr w:type="spellEnd"/>
      <w:r w:rsidRPr="004B319F">
        <w:rPr>
          <w:rFonts w:ascii="Times New Roman" w:hAnsi="Times New Roman" w:cs="Times New Roman"/>
          <w:sz w:val="30"/>
          <w:szCs w:val="30"/>
        </w:rPr>
        <w:t>" выплачивается вознаграждение в общей сумме до 758 000</w:t>
      </w:r>
      <w:r w:rsidR="006A7717" w:rsidRPr="004B319F">
        <w:rPr>
          <w:rFonts w:ascii="Times New Roman" w:hAnsi="Times New Roman" w:cs="Times New Roman"/>
          <w:sz w:val="30"/>
          <w:szCs w:val="30"/>
        </w:rPr>
        <w:t>,0</w:t>
      </w:r>
      <w:r w:rsidRPr="004B319F">
        <w:rPr>
          <w:rFonts w:ascii="Times New Roman" w:hAnsi="Times New Roman" w:cs="Times New Roman"/>
          <w:sz w:val="30"/>
          <w:szCs w:val="30"/>
        </w:rPr>
        <w:t xml:space="preserve"> тыс. рублей. Объем вознаграждения агентам Правительства Российской Федерации устанавливается Правительством Российской Федерации в пределах указанной суммы.</w:t>
      </w:r>
    </w:p>
    <w:p w:rsidR="006A5D84" w:rsidRPr="004B319F" w:rsidRDefault="00BC1DB3"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7. </w:t>
      </w:r>
      <w:proofErr w:type="gramStart"/>
      <w:r w:rsidRPr="004B319F">
        <w:rPr>
          <w:rFonts w:ascii="Times New Roman" w:hAnsi="Times New Roman" w:cs="Times New Roman"/>
          <w:sz w:val="30"/>
          <w:szCs w:val="30"/>
        </w:rPr>
        <w:t xml:space="preserve">За выполнение в 2016 году функций агентов по размещению облигаций внутренних и внешних облигационных займов Российской Федерации финансовым организациям, отобранным в установленном порядке, выплачивается вознаграждение в общей сумме до </w:t>
      </w:r>
      <w:r w:rsidR="00D32E6C" w:rsidRPr="004B319F">
        <w:rPr>
          <w:rFonts w:ascii="Times New Roman" w:hAnsi="Times New Roman" w:cs="Times New Roman"/>
          <w:sz w:val="30"/>
          <w:szCs w:val="30"/>
        </w:rPr>
        <w:t>132 930,0</w:t>
      </w:r>
      <w:r w:rsidRPr="004B319F">
        <w:rPr>
          <w:rFonts w:ascii="Times New Roman" w:hAnsi="Times New Roman" w:cs="Times New Roman"/>
          <w:sz w:val="30"/>
          <w:szCs w:val="30"/>
        </w:rPr>
        <w:t xml:space="preserve"> тыс. рублей за счет средств, привлеченных в результате размещения в </w:t>
      </w:r>
      <w:r w:rsidRPr="004B319F">
        <w:rPr>
          <w:rFonts w:ascii="Times New Roman" w:hAnsi="Times New Roman" w:cs="Times New Roman"/>
          <w:sz w:val="30"/>
          <w:szCs w:val="30"/>
        </w:rPr>
        <w:lastRenderedPageBreak/>
        <w:t>2016 году облигаций внутренних и внешних облигационных займов Российской Федерации, в соответствии с договорами, заключенными с указанными организациями, с</w:t>
      </w:r>
      <w:proofErr w:type="gramEnd"/>
      <w:r w:rsidRPr="004B319F">
        <w:rPr>
          <w:rFonts w:ascii="Times New Roman" w:hAnsi="Times New Roman" w:cs="Times New Roman"/>
          <w:sz w:val="30"/>
          <w:szCs w:val="30"/>
        </w:rPr>
        <w:t xml:space="preserve"> отражением указанной операции в отчете об исполнении федерального бюджета.</w:t>
      </w:r>
    </w:p>
    <w:p w:rsidR="001F74A3" w:rsidRPr="004B319F" w:rsidRDefault="001F74A3"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2127" w:hanging="1418"/>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BF79EB" w:rsidRPr="004B319F">
        <w:rPr>
          <w:rFonts w:ascii="Times New Roman" w:hAnsi="Times New Roman" w:cs="Times New Roman"/>
          <w:sz w:val="30"/>
          <w:szCs w:val="30"/>
        </w:rPr>
        <w:t> </w:t>
      </w:r>
      <w:r w:rsidRPr="004B319F">
        <w:rPr>
          <w:rFonts w:ascii="Times New Roman" w:hAnsi="Times New Roman" w:cs="Times New Roman"/>
          <w:sz w:val="30"/>
          <w:szCs w:val="30"/>
        </w:rPr>
        <w:t>19.</w:t>
      </w:r>
      <w:r w:rsidR="00BF79EB" w:rsidRPr="004B319F">
        <w:rPr>
          <w:rFonts w:ascii="Times New Roman" w:hAnsi="Times New Roman" w:cs="Times New Roman"/>
          <w:sz w:val="30"/>
          <w:szCs w:val="30"/>
        </w:rPr>
        <w:t> </w:t>
      </w:r>
      <w:r w:rsidRPr="004B319F">
        <w:rPr>
          <w:rFonts w:ascii="Times New Roman" w:hAnsi="Times New Roman" w:cs="Times New Roman"/>
          <w:b/>
          <w:sz w:val="30"/>
          <w:szCs w:val="30"/>
        </w:rPr>
        <w:t>Особенности обслуживания в 2016 году Центральным банком Российской Федерации и кредитными организациями отдельных счетов участников бюджетного процесса</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 Установить, что подразделения Центрального банка Российской Федерации и кредитные организации без взимания платы:</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 обслуживают счета, открытые Федеральному казначейству и его территориальным органам;</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 обслуживают счета, открытые финансовым органам субъектов Российской Федерации и муниципальных образований;</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3) проводят операции по приему наличных денежных средств от организаций, лицевые счета которым открыты в органах Федерального казначейства, финансовых органах субъектов Российской Федерации (муниципальных образований), и по обеспечению указанных организаций наличными денежными средствами;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4) оказывают услуги Федеральному казначейству и его территориальным органам по изготовлению на бумажном носителе копий электронных сообщений, содержащих распоряжения;</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5) оказывают услуги по переводу денежных сре</w:t>
      </w:r>
      <w:proofErr w:type="gramStart"/>
      <w:r w:rsidRPr="004B319F">
        <w:rPr>
          <w:rFonts w:ascii="Times New Roman" w:hAnsi="Times New Roman" w:cs="Times New Roman"/>
          <w:sz w:val="30"/>
          <w:szCs w:val="30"/>
        </w:rPr>
        <w:t>дств с пр</w:t>
      </w:r>
      <w:proofErr w:type="gramEnd"/>
      <w:r w:rsidRPr="004B319F">
        <w:rPr>
          <w:rFonts w:ascii="Times New Roman" w:hAnsi="Times New Roman" w:cs="Times New Roman"/>
          <w:sz w:val="30"/>
          <w:szCs w:val="30"/>
        </w:rPr>
        <w:t>именением телеграфной технологии территориальным органам Федерального казначейства.</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 Центральный банк Российской Федерации оказывает информационные услуги в платежной системе Банка России Федеральному казначейству и его территориальным органам без взимания платы.</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3. Установить, что Центральный банк Российской Федерации ежеквартально представляет в Федеральное казначейство информацию о счетах в валюте Российской Федерации, открытых в подразделениях Центрального банка Российской Федерации и кредитных организациях:</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 федеральным казенным учреждениям и федеральным бюджетным учреждениям;</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 финансовым органам субъектов Российской Федерации и муниципальных образований для учета операций со средствами бюджетов субъектов Российской Федерации и местных бюджетов;</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3) получателям средств бюджетов субъектов Российской Федерации (местных бюджетов) для учета операций со средствами, поступающими в их временное распоряжение;</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4) казенным учреждениям субъектов Российской Федерации (муниципальным казенным учреждениям) и бюджетным учреждениям субъектов Российской Федерации  (муниципальным бюджетным учреждениям);</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5) органам управления государственными внебюджетными фондами для учета средств бюджетов государственных внебюджетных фондов;</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6) получателям средств бюджетов государственных внебюджетных фондов для учета средств, поступающих в их временное распоряжение.</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4. </w:t>
      </w:r>
      <w:proofErr w:type="gramStart"/>
      <w:r w:rsidRPr="004B319F">
        <w:rPr>
          <w:rFonts w:ascii="Times New Roman" w:hAnsi="Times New Roman" w:cs="Times New Roman"/>
          <w:sz w:val="30"/>
          <w:szCs w:val="30"/>
        </w:rPr>
        <w:t xml:space="preserve">При установлении факта </w:t>
      </w:r>
      <w:proofErr w:type="spellStart"/>
      <w:r w:rsidRPr="004B319F">
        <w:rPr>
          <w:rFonts w:ascii="Times New Roman" w:hAnsi="Times New Roman" w:cs="Times New Roman"/>
          <w:sz w:val="30"/>
          <w:szCs w:val="30"/>
        </w:rPr>
        <w:t>незакрытия</w:t>
      </w:r>
      <w:proofErr w:type="spellEnd"/>
      <w:r w:rsidRPr="004B319F">
        <w:rPr>
          <w:rFonts w:ascii="Times New Roman" w:hAnsi="Times New Roman" w:cs="Times New Roman"/>
          <w:sz w:val="30"/>
          <w:szCs w:val="30"/>
        </w:rPr>
        <w:t xml:space="preserve"> в подразделениях Центрального банка Российской Федерации и кредитных организациях открытых в нарушение законодательства Российской Федерации счетов, указанных в части 3 настоящей статьи, операции по ним подлежат приостановлению на основании направляемых в порядке, установленном Министерством финансов Российской Федерации, Федеральным казначейством и его территориальными органами представлений о приостановлении операций.</w:t>
      </w:r>
      <w:proofErr w:type="gramEnd"/>
    </w:p>
    <w:p w:rsidR="001F74A3" w:rsidRPr="004B319F" w:rsidRDefault="001F74A3" w:rsidP="004B319F">
      <w:pPr>
        <w:spacing w:after="0" w:line="240" w:lineRule="auto"/>
        <w:ind w:firstLine="709"/>
        <w:jc w:val="both"/>
        <w:rPr>
          <w:rFonts w:ascii="Times New Roman" w:hAnsi="Times New Roman" w:cs="Times New Roman"/>
          <w:sz w:val="30"/>
          <w:szCs w:val="30"/>
        </w:rPr>
      </w:pPr>
    </w:p>
    <w:p w:rsidR="00477DC4" w:rsidRPr="004B319F" w:rsidRDefault="00477DC4"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2127" w:hanging="1418"/>
        <w:jc w:val="both"/>
        <w:outlineLvl w:val="0"/>
        <w:rPr>
          <w:rFonts w:ascii="Times New Roman" w:hAnsi="Times New Roman" w:cs="Times New Roman"/>
          <w:sz w:val="30"/>
          <w:szCs w:val="30"/>
        </w:rPr>
      </w:pPr>
      <w:r w:rsidRPr="004B319F">
        <w:rPr>
          <w:rFonts w:ascii="Times New Roman" w:hAnsi="Times New Roman" w:cs="Times New Roman"/>
          <w:sz w:val="30"/>
          <w:szCs w:val="30"/>
        </w:rPr>
        <w:t>Статья</w:t>
      </w:r>
      <w:r w:rsidR="00BF79EB" w:rsidRPr="004B319F">
        <w:rPr>
          <w:rFonts w:ascii="Times New Roman" w:hAnsi="Times New Roman" w:cs="Times New Roman"/>
          <w:sz w:val="30"/>
          <w:szCs w:val="30"/>
        </w:rPr>
        <w:t> </w:t>
      </w:r>
      <w:r w:rsidRPr="004B319F">
        <w:rPr>
          <w:rFonts w:ascii="Times New Roman" w:hAnsi="Times New Roman" w:cs="Times New Roman"/>
          <w:sz w:val="30"/>
          <w:szCs w:val="30"/>
        </w:rPr>
        <w:t>20.</w:t>
      </w:r>
      <w:r w:rsidR="00BF79EB" w:rsidRPr="004B319F">
        <w:rPr>
          <w:rFonts w:ascii="Times New Roman" w:hAnsi="Times New Roman" w:cs="Times New Roman"/>
          <w:sz w:val="30"/>
          <w:szCs w:val="30"/>
        </w:rPr>
        <w:t> </w:t>
      </w:r>
      <w:r w:rsidRPr="004B319F">
        <w:rPr>
          <w:rFonts w:ascii="Times New Roman" w:hAnsi="Times New Roman" w:cs="Times New Roman"/>
          <w:b/>
          <w:sz w:val="30"/>
          <w:szCs w:val="30"/>
        </w:rPr>
        <w:t>Особенности исполнения в 2016 году бюджета города Байконура</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 Налоговые льготы на территории города Байконура предоставляются по решению главы администрации города Байконура на основании полномочий, предоставленных ему в соответствии с Соглашением между Российской Федерацией и Республикой Казахстан о статусе города Байконура, порядке формирования и статусе его органов исполнительной власти.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 Льготы на территории города Байконура не предоставляются по федеральным налогам, в том числе предусмотренным специальными налоговыми режимами, сборам и таможенным пошлинам. Индивидуальные налоговые льготы (льготы отдельным налогоплательщикам) на территории города Байконура не предоставляются.</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3. Налоговые льготы, указанные в части 1 настоящей статьи, предоставляются юридическим лицам и индивидуальным предпринимателям при одновременном соблюдении ими следующих условий:</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1) наличия расположенных на территории города Байконура (включая космодром Байконур) помещений, имущественных, производственных или других комплексов, необходимых для производства товаров (работ, услуг);</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 реализации продукции (работ, услуг) на территории города Байконура (включая космодром Байконур).</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4. С учетом особого режима безопасного функционирования объектов и организаций, а также проживания граждан на территории города Байконура запрещается государственная регистрация на его территории юридических лиц, являющихся налогоплательщиками, но не осуществляющих свою деятельность на территории города Байконура.</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5. Межбюджетные трансферты, предоставленные бюджету города Байконура из федерального бюджета в форме иных межбюджетных трансфертов, не использованные в 2015 году, подлежат использованию в 2016 году </w:t>
      </w:r>
      <w:proofErr w:type="gramStart"/>
      <w:r w:rsidRPr="004B319F">
        <w:rPr>
          <w:rFonts w:ascii="Times New Roman" w:hAnsi="Times New Roman" w:cs="Times New Roman"/>
          <w:sz w:val="30"/>
          <w:szCs w:val="30"/>
        </w:rPr>
        <w:t>на те</w:t>
      </w:r>
      <w:proofErr w:type="gramEnd"/>
      <w:r w:rsidRPr="004B319F">
        <w:rPr>
          <w:rFonts w:ascii="Times New Roman" w:hAnsi="Times New Roman" w:cs="Times New Roman"/>
          <w:sz w:val="30"/>
          <w:szCs w:val="30"/>
        </w:rPr>
        <w:t xml:space="preserve"> же цели.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6. Уполномоченными органами государственной власти Российской Федерации проводятся ревизии и проверки исполнения бюджета города Байконура.</w:t>
      </w:r>
    </w:p>
    <w:p w:rsidR="001F74A3" w:rsidRPr="004B319F" w:rsidRDefault="001F74A3" w:rsidP="004B319F">
      <w:pPr>
        <w:spacing w:after="0" w:line="240" w:lineRule="auto"/>
        <w:ind w:firstLine="709"/>
        <w:jc w:val="both"/>
        <w:rPr>
          <w:rFonts w:ascii="Times New Roman" w:hAnsi="Times New Roman" w:cs="Times New Roman"/>
          <w:sz w:val="30"/>
          <w:szCs w:val="30"/>
        </w:rPr>
      </w:pPr>
    </w:p>
    <w:p w:rsidR="00CE360C" w:rsidRPr="004B319F" w:rsidRDefault="00CE360C"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firstLine="709"/>
        <w:jc w:val="both"/>
        <w:rPr>
          <w:rFonts w:ascii="Times New Roman" w:hAnsi="Times New Roman" w:cs="Times New Roman"/>
          <w:sz w:val="30"/>
          <w:szCs w:val="30"/>
        </w:rPr>
      </w:pPr>
    </w:p>
    <w:p w:rsidR="006A5D84" w:rsidRPr="004B319F" w:rsidRDefault="006A5D84" w:rsidP="004B319F">
      <w:pPr>
        <w:spacing w:after="0" w:line="240" w:lineRule="auto"/>
        <w:ind w:left="2127" w:hanging="1418"/>
        <w:jc w:val="both"/>
        <w:outlineLvl w:val="0"/>
        <w:rPr>
          <w:rFonts w:ascii="Times New Roman" w:hAnsi="Times New Roman" w:cs="Times New Roman"/>
          <w:sz w:val="30"/>
          <w:szCs w:val="30"/>
        </w:rPr>
      </w:pPr>
      <w:r w:rsidRPr="004B319F">
        <w:rPr>
          <w:rFonts w:ascii="Times New Roman" w:hAnsi="Times New Roman" w:cs="Times New Roman"/>
          <w:sz w:val="30"/>
          <w:szCs w:val="30"/>
        </w:rPr>
        <w:lastRenderedPageBreak/>
        <w:t>Статья</w:t>
      </w:r>
      <w:r w:rsidR="00BF79EB" w:rsidRPr="004B319F">
        <w:rPr>
          <w:rFonts w:ascii="Times New Roman" w:hAnsi="Times New Roman" w:cs="Times New Roman"/>
          <w:sz w:val="30"/>
          <w:szCs w:val="30"/>
        </w:rPr>
        <w:t> </w:t>
      </w:r>
      <w:r w:rsidRPr="004B319F">
        <w:rPr>
          <w:rFonts w:ascii="Times New Roman" w:hAnsi="Times New Roman" w:cs="Times New Roman"/>
          <w:sz w:val="30"/>
          <w:szCs w:val="30"/>
        </w:rPr>
        <w:t>21.</w:t>
      </w:r>
      <w:r w:rsidR="00BF79EB" w:rsidRPr="004B319F">
        <w:rPr>
          <w:rFonts w:ascii="Times New Roman" w:hAnsi="Times New Roman" w:cs="Times New Roman"/>
          <w:sz w:val="30"/>
          <w:szCs w:val="30"/>
        </w:rPr>
        <w:t> </w:t>
      </w:r>
      <w:r w:rsidRPr="004B319F">
        <w:rPr>
          <w:rFonts w:ascii="Times New Roman" w:hAnsi="Times New Roman" w:cs="Times New Roman"/>
          <w:b/>
          <w:sz w:val="30"/>
          <w:szCs w:val="30"/>
        </w:rPr>
        <w:t>Особенности исполнения федерального бюджета в 2016 году</w:t>
      </w:r>
    </w:p>
    <w:p w:rsidR="006A5D84" w:rsidRPr="004B319F" w:rsidRDefault="006A5D84" w:rsidP="004B319F">
      <w:pPr>
        <w:spacing w:after="0" w:line="480" w:lineRule="auto"/>
        <w:ind w:firstLine="709"/>
        <w:jc w:val="both"/>
        <w:rPr>
          <w:rFonts w:ascii="Times New Roman" w:hAnsi="Times New Roman" w:cs="Times New Roman"/>
          <w:sz w:val="30"/>
          <w:szCs w:val="30"/>
        </w:rPr>
      </w:pP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 Установить в соответствии с пунктом 3 статьи 217 Бюджетного кодекса Российской Федерации, что основанием для внесения в 2016 году изменений в показатели сводной бюджетной росписи федерального бюджета является распределение зарезервированных в составе утвержденных статьей 6 настоящего Федерального закона:</w:t>
      </w:r>
    </w:p>
    <w:p w:rsidR="00907609" w:rsidRPr="004B319F" w:rsidRDefault="00907609"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 бюджетных ассигнований в объеме до 2 000 000,0 тыс. рублей, предусмотренных по подразделу "Резервные фонды" раздела "Общегосударственные вопросы" классификации расходов бюджетов, на реализацию мероприятий по ликвидации последствий крупномасштабных стихийных бедствий, определенных решениями (поручениями) Президента Российской Федерации, на территориях субъектов Российской Федерации, по решениям Правительства Российской Федерации;</w:t>
      </w:r>
    </w:p>
    <w:p w:rsidR="006A5D84" w:rsidRPr="004B319F" w:rsidRDefault="00907609"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2</w:t>
      </w:r>
      <w:r w:rsidR="006A5D84" w:rsidRPr="004B319F">
        <w:rPr>
          <w:rFonts w:ascii="Times New Roman" w:hAnsi="Times New Roman" w:cs="Times New Roman"/>
          <w:sz w:val="30"/>
          <w:szCs w:val="30"/>
        </w:rPr>
        <w:t xml:space="preserve">) бюджетных ассигнований в объеме </w:t>
      </w:r>
      <w:r w:rsidR="000E34DD" w:rsidRPr="004B319F">
        <w:rPr>
          <w:rFonts w:ascii="Times New Roman" w:hAnsi="Times New Roman" w:cs="Times New Roman"/>
          <w:sz w:val="30"/>
          <w:szCs w:val="30"/>
        </w:rPr>
        <w:t>5 768 225,0</w:t>
      </w:r>
      <w:r w:rsidR="006A5D84" w:rsidRPr="004B319F">
        <w:rPr>
          <w:rFonts w:ascii="Times New Roman" w:hAnsi="Times New Roman" w:cs="Times New Roman"/>
          <w:sz w:val="30"/>
          <w:szCs w:val="30"/>
        </w:rPr>
        <w:t xml:space="preserve"> тыс. рублей, предусмотренных по подразделу </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Другие общегосударственные вопросы</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 xml:space="preserve"> раздела </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Общегосударственные вопросы</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 xml:space="preserve"> классификации расходов бюджетов, на уплату налога на имущество организаций и земельного налога федеральными государственными органами, федеральными государственными учреждениями, организациями, </w:t>
      </w:r>
      <w:r w:rsidR="006A5D84" w:rsidRPr="004B319F">
        <w:rPr>
          <w:rFonts w:ascii="Times New Roman" w:hAnsi="Times New Roman" w:cs="Times New Roman"/>
          <w:sz w:val="30"/>
          <w:szCs w:val="30"/>
        </w:rPr>
        <w:lastRenderedPageBreak/>
        <w:t>участвующими в мобилизационной подготовке экономики, в связи с отменой налоговых льгот по уплате налога на имущество организаций и земельного налога и в</w:t>
      </w:r>
      <w:proofErr w:type="gramEnd"/>
      <w:r w:rsidR="006A5D84" w:rsidRPr="004B319F">
        <w:rPr>
          <w:rFonts w:ascii="Times New Roman" w:hAnsi="Times New Roman" w:cs="Times New Roman"/>
          <w:sz w:val="30"/>
          <w:szCs w:val="30"/>
        </w:rPr>
        <w:t xml:space="preserve"> связи с увеличением общего объема остаточной стоимости федерального имущества, закрепленного на праве оперативного управления, признаваемого основными средствами, и кадастровой стоимости земельных участков, в порядке, установленном Правительством Российской Федерации;</w:t>
      </w:r>
    </w:p>
    <w:p w:rsidR="006A5D84" w:rsidRPr="004B319F" w:rsidRDefault="00907609"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3</w:t>
      </w:r>
      <w:r w:rsidR="006A5D84" w:rsidRPr="004B319F">
        <w:rPr>
          <w:rFonts w:ascii="Times New Roman" w:hAnsi="Times New Roman" w:cs="Times New Roman"/>
          <w:sz w:val="30"/>
          <w:szCs w:val="30"/>
        </w:rPr>
        <w:t xml:space="preserve">) бюджетных ассигнований в объеме </w:t>
      </w:r>
      <w:r w:rsidR="00D62E01" w:rsidRPr="004B319F">
        <w:rPr>
          <w:rFonts w:ascii="Times New Roman" w:hAnsi="Times New Roman" w:cs="Times New Roman"/>
          <w:sz w:val="30"/>
          <w:szCs w:val="30"/>
        </w:rPr>
        <w:t>8 841 345,9</w:t>
      </w:r>
      <w:r w:rsidR="006A5D84" w:rsidRPr="004B319F">
        <w:rPr>
          <w:rFonts w:ascii="Times New Roman" w:hAnsi="Times New Roman" w:cs="Times New Roman"/>
          <w:sz w:val="30"/>
          <w:szCs w:val="30"/>
        </w:rPr>
        <w:t xml:space="preserve"> тыс. рублей, предусмотренных по подразделу </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Другие общегосударственные вопросы</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 xml:space="preserve"> раздела </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Общегосударственные вопросы</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 xml:space="preserve"> классификации расходов бюджетов, на реализацию решений Президента Российской Федерации и Правительства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4) бюджетных ассигнований в объеме 93 238 595,3 тыс. рублей, предусмотренных по подразделу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Другие общегосударственные вопросы</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раздела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Общегосударственные вопросы</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классификации расходов бюджетов, на реализацию решений Правительства Российской Федерации, направленных на совершенствование системы материальной мотивации государственных гражданских служащих;</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5) бюджетных ассигнований в объеме </w:t>
      </w:r>
      <w:r w:rsidR="000E34DD" w:rsidRPr="004B319F">
        <w:rPr>
          <w:rFonts w:ascii="Times New Roman" w:hAnsi="Times New Roman" w:cs="Times New Roman"/>
          <w:sz w:val="30"/>
          <w:szCs w:val="30"/>
        </w:rPr>
        <w:t>500 000,0</w:t>
      </w:r>
      <w:r w:rsidRPr="004B319F">
        <w:rPr>
          <w:rFonts w:ascii="Times New Roman" w:hAnsi="Times New Roman" w:cs="Times New Roman"/>
          <w:sz w:val="30"/>
          <w:szCs w:val="30"/>
        </w:rPr>
        <w:t xml:space="preserve"> тыс. рублей, предусмотренных по подразделу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Другие общегосударственные вопросы</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раздела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Общегосударственные вопросы</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классификации </w:t>
      </w:r>
      <w:r w:rsidRPr="004B319F">
        <w:rPr>
          <w:rFonts w:ascii="Times New Roman" w:hAnsi="Times New Roman" w:cs="Times New Roman"/>
          <w:sz w:val="30"/>
          <w:szCs w:val="30"/>
        </w:rPr>
        <w:lastRenderedPageBreak/>
        <w:t>расходов бюджетов, на выплату денежных компенсаций истцам в соответствии с решениями Европейского Суда по правам человека;</w:t>
      </w:r>
    </w:p>
    <w:p w:rsidR="006A5D84" w:rsidRPr="004B319F" w:rsidRDefault="008C0CF9"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 xml:space="preserve">6) бюджетных ассигнований </w:t>
      </w:r>
      <w:r w:rsidR="0075345B" w:rsidRPr="004B319F">
        <w:rPr>
          <w:rFonts w:ascii="Times New Roman" w:hAnsi="Times New Roman" w:cs="Times New Roman"/>
          <w:sz w:val="30"/>
          <w:szCs w:val="30"/>
        </w:rPr>
        <w:t>в объемах согласно приложениям 7, 8 (секретно), 10, 11 (секретно),  12, 13 (секретно) и 15 к настоящему Федеральному закону</w:t>
      </w:r>
      <w:r w:rsidRPr="004B319F">
        <w:rPr>
          <w:rFonts w:ascii="Times New Roman" w:hAnsi="Times New Roman" w:cs="Times New Roman"/>
          <w:sz w:val="30"/>
          <w:szCs w:val="30"/>
        </w:rPr>
        <w:t>, предусмотренных по подразделу "Другие вопросы в области национальной обороны" раздела "Национальная оборона", подразделам "Органы безопасности", "Защита населения и территории от чрезвычайных ситуаций природного и техногенного характера, гражданская оборона" и "Другие вопросы в области национальной безопасности и правоохранительной деятельности</w:t>
      </w:r>
      <w:proofErr w:type="gramEnd"/>
      <w:r w:rsidRPr="004B319F">
        <w:rPr>
          <w:rFonts w:ascii="Times New Roman" w:hAnsi="Times New Roman" w:cs="Times New Roman"/>
          <w:sz w:val="30"/>
          <w:szCs w:val="30"/>
        </w:rPr>
        <w:t xml:space="preserve">" </w:t>
      </w:r>
      <w:proofErr w:type="gramStart"/>
      <w:r w:rsidRPr="004B319F">
        <w:rPr>
          <w:rFonts w:ascii="Times New Roman" w:hAnsi="Times New Roman" w:cs="Times New Roman"/>
          <w:sz w:val="30"/>
          <w:szCs w:val="30"/>
        </w:rPr>
        <w:t>раздела "Национальная безопасность и правоохранительная деятельность" и подразделам "Исследование и использование космического пространства" и "Другие вопросы в области национальной экономики" раздела "Национальная экономика" классификации расходов бюджетов, на реализацию решений Президента Российской Федерации и Правительства Российской Федерации по обеспечению отдельных мероприятий в сфере национальной обороны, национальной безопасности, исследования и использования космического пространства и правоохранительной деятельности;</w:t>
      </w:r>
      <w:proofErr w:type="gramEnd"/>
    </w:p>
    <w:p w:rsidR="006A5D84" w:rsidRPr="004B319F" w:rsidRDefault="006A5D84"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lastRenderedPageBreak/>
        <w:t xml:space="preserve">7) бюджетных ассигнований, предусмотренных по подразделу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Другие вопросы в области национальной обороны</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раздела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Национальная оборона</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классификации расходов бюджетов, на выполнение обязательств, принятых по договорам при осуществлении военно-технического сотрудничества, а также на проведение мероприятий, связанных с восполнением продукции военного назначения, поставленной из наличия при осуществлении военно-технического сотрудничества, на возмещение расходов Министерства обороны Российской Федерации, связанных с выполнением работ по договорам, заключенным</w:t>
      </w:r>
      <w:proofErr w:type="gramEnd"/>
      <w:r w:rsidRPr="004B319F">
        <w:rPr>
          <w:rFonts w:ascii="Times New Roman" w:hAnsi="Times New Roman" w:cs="Times New Roman"/>
          <w:sz w:val="30"/>
          <w:szCs w:val="30"/>
        </w:rPr>
        <w:t xml:space="preserve"> с открытым акционерным обществом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Российские железные дороги</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в объеме до 4 889 364,4 тыс. рублей в случае и в пределах поступления доходов федерального бюджета от </w:t>
      </w:r>
      <w:proofErr w:type="gramStart"/>
      <w:r w:rsidRPr="004B319F">
        <w:rPr>
          <w:rFonts w:ascii="Times New Roman" w:hAnsi="Times New Roman" w:cs="Times New Roman"/>
          <w:sz w:val="30"/>
          <w:szCs w:val="30"/>
        </w:rPr>
        <w:t>реализации</w:t>
      </w:r>
      <w:proofErr w:type="gramEnd"/>
      <w:r w:rsidRPr="004B319F">
        <w:rPr>
          <w:rFonts w:ascii="Times New Roman" w:hAnsi="Times New Roman" w:cs="Times New Roman"/>
          <w:sz w:val="30"/>
          <w:szCs w:val="30"/>
        </w:rPr>
        <w:t xml:space="preserve"> высвобождаемого движимого и недвижимого военного и иного имущества, находящегося в оперативном управлении федеральных органов исполнительной власти, в которых предусмотрена военная и приравненная к ней служба, и подведомственных им получателей средств федерального бюджета, от реализации </w:t>
      </w:r>
      <w:proofErr w:type="gramStart"/>
      <w:r w:rsidRPr="004B319F">
        <w:rPr>
          <w:rFonts w:ascii="Times New Roman" w:hAnsi="Times New Roman" w:cs="Times New Roman"/>
          <w:sz w:val="30"/>
          <w:szCs w:val="30"/>
        </w:rPr>
        <w:t xml:space="preserve">продукции военного назначения из наличия федеральных органов исполнительной власти и оказания услуг (выполнения работ) при осуществлении военно-технического сотрудничества, от реализации в установленном порядке земельных участков, предоставленных для нужд обороны и </w:t>
      </w:r>
      <w:r w:rsidRPr="004B319F">
        <w:rPr>
          <w:rFonts w:ascii="Times New Roman" w:hAnsi="Times New Roman" w:cs="Times New Roman"/>
          <w:sz w:val="30"/>
          <w:szCs w:val="30"/>
        </w:rPr>
        <w:lastRenderedPageBreak/>
        <w:t>безопасности, а также средств от оказания услуг (выполнения работ) на основании договоров гражданско-правового характера, заключаемых в случаях, предусмотренных законодательными и иными правовыми актами Российской Федерации (включая договоры, заключенные с открытым</w:t>
      </w:r>
      <w:proofErr w:type="gramEnd"/>
      <w:r w:rsidRPr="004B319F">
        <w:rPr>
          <w:rFonts w:ascii="Times New Roman" w:hAnsi="Times New Roman" w:cs="Times New Roman"/>
          <w:sz w:val="30"/>
          <w:szCs w:val="30"/>
        </w:rPr>
        <w:t xml:space="preserve"> </w:t>
      </w:r>
      <w:proofErr w:type="gramStart"/>
      <w:r w:rsidRPr="004B319F">
        <w:rPr>
          <w:rFonts w:ascii="Times New Roman" w:hAnsi="Times New Roman" w:cs="Times New Roman"/>
          <w:sz w:val="30"/>
          <w:szCs w:val="30"/>
        </w:rPr>
        <w:t xml:space="preserve">акционерным обществом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Российские железные дороги</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и доходов от сдачи в аренду имущества, находящегося в оперативном управлении Министерства обороны Российской Федерации и подведомственных ему получателей средств федерального бюджета (за исключением доходов от передачи в аренду продукции военного назначения при осуществлении военно-технического сотрудничества, превышающих объемы расходов по контрактам, связанным с выполнением обязательств по передаче в аренду продукции военного назначения);</w:t>
      </w:r>
      <w:proofErr w:type="gramEnd"/>
    </w:p>
    <w:p w:rsidR="006A5D84" w:rsidRPr="004B319F" w:rsidRDefault="009E04B3"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8</w:t>
      </w:r>
      <w:r w:rsidR="006A5D84" w:rsidRPr="004B319F">
        <w:rPr>
          <w:rFonts w:ascii="Times New Roman" w:hAnsi="Times New Roman" w:cs="Times New Roman"/>
          <w:sz w:val="30"/>
          <w:szCs w:val="30"/>
        </w:rPr>
        <w:t xml:space="preserve">) бюджетных ассигнований в объеме </w:t>
      </w:r>
      <w:r w:rsidR="0044354F" w:rsidRPr="004B319F">
        <w:rPr>
          <w:rFonts w:ascii="Times New Roman" w:hAnsi="Times New Roman" w:cs="Times New Roman"/>
          <w:sz w:val="30"/>
          <w:szCs w:val="30"/>
        </w:rPr>
        <w:t>1 571 613,6</w:t>
      </w:r>
      <w:r w:rsidR="006A5D84" w:rsidRPr="004B319F">
        <w:rPr>
          <w:rFonts w:ascii="Times New Roman" w:hAnsi="Times New Roman" w:cs="Times New Roman"/>
          <w:sz w:val="30"/>
          <w:szCs w:val="30"/>
        </w:rPr>
        <w:t xml:space="preserve"> тыс. рублей, предусмотренных по подразделу </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Другие общегосударственные вопросы</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 xml:space="preserve"> раздела </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Общегосударственные вопросы</w:t>
      </w:r>
      <w:r w:rsidR="007A671E" w:rsidRPr="004B319F">
        <w:rPr>
          <w:rFonts w:ascii="Times New Roman" w:hAnsi="Times New Roman" w:cs="Times New Roman"/>
          <w:sz w:val="30"/>
          <w:szCs w:val="30"/>
        </w:rPr>
        <w:t>"</w:t>
      </w:r>
      <w:r w:rsidR="006A5D84" w:rsidRPr="004B319F">
        <w:rPr>
          <w:rFonts w:ascii="Times New Roman" w:hAnsi="Times New Roman" w:cs="Times New Roman"/>
          <w:sz w:val="30"/>
          <w:szCs w:val="30"/>
        </w:rPr>
        <w:t xml:space="preserve"> классификации расходов бюджетов, на уплату начислений на выплаты по оплате труда работников федеральных государственных органов, перечисляемых в установленном порядке в бюджеты государственных внебюджетных фондов, в порядке, установленном Министерством финансов Российской Федерации;</w:t>
      </w:r>
    </w:p>
    <w:p w:rsidR="00F11D32" w:rsidRPr="004B319F" w:rsidRDefault="009E04B3"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lastRenderedPageBreak/>
        <w:t>9</w:t>
      </w:r>
      <w:r w:rsidR="00F11D32" w:rsidRPr="004B319F">
        <w:rPr>
          <w:rFonts w:ascii="Times New Roman" w:hAnsi="Times New Roman" w:cs="Times New Roman"/>
          <w:sz w:val="30"/>
          <w:szCs w:val="30"/>
        </w:rPr>
        <w:t xml:space="preserve">) бюджетных ассигнований в объеме до </w:t>
      </w:r>
      <w:r w:rsidR="00684D16" w:rsidRPr="004B319F">
        <w:rPr>
          <w:rFonts w:ascii="Times New Roman" w:hAnsi="Times New Roman" w:cs="Times New Roman"/>
          <w:sz w:val="30"/>
          <w:szCs w:val="30"/>
        </w:rPr>
        <w:t>120 000 000,0</w:t>
      </w:r>
      <w:r w:rsidR="00F11D32" w:rsidRPr="004B319F">
        <w:rPr>
          <w:rFonts w:ascii="Times New Roman" w:hAnsi="Times New Roman" w:cs="Times New Roman"/>
          <w:sz w:val="30"/>
          <w:szCs w:val="30"/>
        </w:rPr>
        <w:t xml:space="preserve"> тыс. рублей, предусмотренных по подразделу "Общеэкономические вопросы" раздела "Национальная экономика" классификации расходов бюджетов, на реализацию дополнительных мер по поддержке отраслей экономики, социальной поддержке граждан и оказанию гуманитарной помощи населению иностранных государств, по решениям Правительства Российской Федерации;</w:t>
      </w:r>
    </w:p>
    <w:p w:rsidR="00F11D32" w:rsidRPr="004B319F" w:rsidRDefault="00F11D32"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w:t>
      </w:r>
      <w:r w:rsidR="009E04B3" w:rsidRPr="004B319F">
        <w:rPr>
          <w:rFonts w:ascii="Times New Roman" w:hAnsi="Times New Roman" w:cs="Times New Roman"/>
          <w:sz w:val="30"/>
          <w:szCs w:val="30"/>
        </w:rPr>
        <w:t>0</w:t>
      </w:r>
      <w:r w:rsidRPr="004B319F">
        <w:rPr>
          <w:rFonts w:ascii="Times New Roman" w:hAnsi="Times New Roman" w:cs="Times New Roman"/>
          <w:sz w:val="30"/>
          <w:szCs w:val="30"/>
        </w:rPr>
        <w:t>) бюджетных ассигнований в объеме до 342 200 000,0 тыс. рублей, предусмотренных по подразделу "Общеэкономические вопросы" раздела "Национальная экономика" классификации расходов бюджетов, на реализацию решений Президента Российской Федерации и Правительства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w:t>
      </w:r>
      <w:r w:rsidR="00E31D12" w:rsidRPr="004B319F">
        <w:rPr>
          <w:rFonts w:ascii="Times New Roman" w:hAnsi="Times New Roman" w:cs="Times New Roman"/>
          <w:sz w:val="30"/>
          <w:szCs w:val="30"/>
        </w:rPr>
        <w:t>1</w:t>
      </w:r>
      <w:r w:rsidRPr="004B319F">
        <w:rPr>
          <w:rFonts w:ascii="Times New Roman" w:hAnsi="Times New Roman" w:cs="Times New Roman"/>
          <w:sz w:val="30"/>
          <w:szCs w:val="30"/>
        </w:rPr>
        <w:t xml:space="preserve">) бюджетных ассигнований в объеме до 1 500 000,0 тыс. рублей, предусмотренных по подразделу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Дорожное хозяйство (дорожные фонды)</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раздела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Национальная экономика</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классификации расходов бюджетов, на реализацию мероприятий по восстановлению автомобильных дорог федерального, регионального или межмуниципального и местного значения при ликвидации последствий чрезвычайных ситуаций, в порядке, установленном Правительством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lastRenderedPageBreak/>
        <w:t>1</w:t>
      </w:r>
      <w:r w:rsidR="00E31D12" w:rsidRPr="004B319F">
        <w:rPr>
          <w:rFonts w:ascii="Times New Roman" w:hAnsi="Times New Roman" w:cs="Times New Roman"/>
          <w:sz w:val="30"/>
          <w:szCs w:val="30"/>
        </w:rPr>
        <w:t>2</w:t>
      </w:r>
      <w:r w:rsidRPr="004B319F">
        <w:rPr>
          <w:rFonts w:ascii="Times New Roman" w:hAnsi="Times New Roman" w:cs="Times New Roman"/>
          <w:sz w:val="30"/>
          <w:szCs w:val="30"/>
        </w:rPr>
        <w:t xml:space="preserve">) бюджетных ассигнований в объеме </w:t>
      </w:r>
      <w:r w:rsidR="00D32E6C" w:rsidRPr="004B319F">
        <w:rPr>
          <w:rFonts w:ascii="Times New Roman" w:hAnsi="Times New Roman" w:cs="Times New Roman"/>
          <w:sz w:val="30"/>
          <w:szCs w:val="30"/>
        </w:rPr>
        <w:t>4 154 068,3</w:t>
      </w:r>
      <w:r w:rsidRPr="004B319F">
        <w:rPr>
          <w:rFonts w:ascii="Times New Roman" w:hAnsi="Times New Roman" w:cs="Times New Roman"/>
          <w:sz w:val="30"/>
          <w:szCs w:val="30"/>
        </w:rPr>
        <w:t xml:space="preserve"> тыс. рублей, предусмотренных по подразделу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Другие вопросы в области национальной экономики</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раздела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Национальная экономика</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классификации расходов бюджетов, и бюджетных ассигнований в объеме </w:t>
      </w:r>
      <w:r w:rsidR="00F66181" w:rsidRPr="004B319F">
        <w:rPr>
          <w:rFonts w:ascii="Times New Roman" w:hAnsi="Times New Roman" w:cs="Times New Roman"/>
          <w:sz w:val="30"/>
          <w:szCs w:val="30"/>
        </w:rPr>
        <w:t>1 840 000,0</w:t>
      </w:r>
      <w:r w:rsidRPr="004B319F">
        <w:rPr>
          <w:rFonts w:ascii="Times New Roman" w:hAnsi="Times New Roman" w:cs="Times New Roman"/>
          <w:sz w:val="30"/>
          <w:szCs w:val="30"/>
        </w:rPr>
        <w:t xml:space="preserve"> тыс. рублей, предусмотренных по подразделу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Другие вопросы в области жилищно-коммунального хозяйства</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раздела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Жилищно-коммунальное хозяйство</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классификации расходов бюджетов, на исполнение государственных гарантий Российской Федерации при наступлении гарантийных случаев;</w:t>
      </w:r>
      <w:proofErr w:type="gramEnd"/>
    </w:p>
    <w:p w:rsidR="009E4652" w:rsidRPr="004B319F" w:rsidRDefault="009E4652"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w:t>
      </w:r>
      <w:r w:rsidR="00E31D12" w:rsidRPr="004B319F">
        <w:rPr>
          <w:rFonts w:ascii="Times New Roman" w:hAnsi="Times New Roman" w:cs="Times New Roman"/>
          <w:sz w:val="30"/>
          <w:szCs w:val="30"/>
        </w:rPr>
        <w:t>3</w:t>
      </w:r>
      <w:r w:rsidRPr="004B319F">
        <w:rPr>
          <w:rFonts w:ascii="Times New Roman" w:hAnsi="Times New Roman" w:cs="Times New Roman"/>
          <w:sz w:val="30"/>
          <w:szCs w:val="30"/>
        </w:rPr>
        <w:t>) бюджетных ассигнований в объеме до 10 000 000,0 тыс. рублей, предусмотренных по подразделу "Другие вопросы в области национальной экономики" раздела "Национальная экономика" классификации расходов бюджетов, на реализацию ключевых проектов дорожных карт Национальной технологической инициативы по решениям Правительства Российской Федерации о внесении изменений в государственные программы Российской Федерации;</w:t>
      </w:r>
    </w:p>
    <w:p w:rsidR="006A5D84" w:rsidRPr="004B319F" w:rsidRDefault="006A5D84" w:rsidP="004B319F">
      <w:pPr>
        <w:spacing w:after="0" w:line="480" w:lineRule="auto"/>
        <w:ind w:firstLine="709"/>
        <w:jc w:val="both"/>
        <w:rPr>
          <w:rFonts w:ascii="Times New Roman" w:hAnsi="Times New Roman" w:cs="Times New Roman"/>
          <w:sz w:val="30"/>
          <w:szCs w:val="30"/>
        </w:rPr>
      </w:pPr>
      <w:proofErr w:type="gramStart"/>
      <w:r w:rsidRPr="004B319F">
        <w:rPr>
          <w:rFonts w:ascii="Times New Roman" w:hAnsi="Times New Roman" w:cs="Times New Roman"/>
          <w:sz w:val="30"/>
          <w:szCs w:val="30"/>
        </w:rPr>
        <w:t>1</w:t>
      </w:r>
      <w:r w:rsidR="00E31D12" w:rsidRPr="004B319F">
        <w:rPr>
          <w:rFonts w:ascii="Times New Roman" w:hAnsi="Times New Roman" w:cs="Times New Roman"/>
          <w:sz w:val="30"/>
          <w:szCs w:val="30"/>
        </w:rPr>
        <w:t>4</w:t>
      </w:r>
      <w:r w:rsidRPr="004B319F">
        <w:rPr>
          <w:rFonts w:ascii="Times New Roman" w:hAnsi="Times New Roman" w:cs="Times New Roman"/>
          <w:sz w:val="30"/>
          <w:szCs w:val="30"/>
        </w:rPr>
        <w:t xml:space="preserve">) бюджетных ассигнований в объеме </w:t>
      </w:r>
      <w:r w:rsidR="00CA77E0" w:rsidRPr="004B319F">
        <w:rPr>
          <w:rFonts w:ascii="Times New Roman" w:hAnsi="Times New Roman" w:cs="Times New Roman"/>
          <w:sz w:val="30"/>
          <w:szCs w:val="30"/>
        </w:rPr>
        <w:t>7 923 504,5</w:t>
      </w:r>
      <w:r w:rsidRPr="004B319F">
        <w:rPr>
          <w:rFonts w:ascii="Times New Roman" w:hAnsi="Times New Roman" w:cs="Times New Roman"/>
          <w:sz w:val="30"/>
          <w:szCs w:val="30"/>
        </w:rPr>
        <w:t xml:space="preserve"> тыс. рублей, предусмотренных по подразделу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Охрана семьи и детства</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раздела </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Социальная политика</w:t>
      </w:r>
      <w:r w:rsidR="007A671E" w:rsidRPr="004B319F">
        <w:rPr>
          <w:rFonts w:ascii="Times New Roman" w:hAnsi="Times New Roman" w:cs="Times New Roman"/>
          <w:sz w:val="30"/>
          <w:szCs w:val="30"/>
        </w:rPr>
        <w:t>"</w:t>
      </w:r>
      <w:r w:rsidRPr="004B319F">
        <w:rPr>
          <w:rFonts w:ascii="Times New Roman" w:hAnsi="Times New Roman" w:cs="Times New Roman"/>
          <w:sz w:val="30"/>
          <w:szCs w:val="30"/>
        </w:rPr>
        <w:t xml:space="preserve"> классификации расходов бюджетов, на предоставление субсидий в целях </w:t>
      </w:r>
      <w:proofErr w:type="spellStart"/>
      <w:r w:rsidRPr="004B319F">
        <w:rPr>
          <w:rFonts w:ascii="Times New Roman" w:hAnsi="Times New Roman" w:cs="Times New Roman"/>
          <w:sz w:val="30"/>
          <w:szCs w:val="30"/>
        </w:rPr>
        <w:t>софинансирования</w:t>
      </w:r>
      <w:proofErr w:type="spellEnd"/>
      <w:r w:rsidRPr="004B319F">
        <w:rPr>
          <w:rFonts w:ascii="Times New Roman" w:hAnsi="Times New Roman" w:cs="Times New Roman"/>
          <w:sz w:val="30"/>
          <w:szCs w:val="30"/>
        </w:rPr>
        <w:t xml:space="preserve"> расходных обязательств субъектов Российской Федерации, возникающих при </w:t>
      </w:r>
      <w:r w:rsidRPr="004B319F">
        <w:rPr>
          <w:rFonts w:ascii="Times New Roman" w:hAnsi="Times New Roman" w:cs="Times New Roman"/>
          <w:sz w:val="30"/>
          <w:szCs w:val="30"/>
        </w:rPr>
        <w:lastRenderedPageBreak/>
        <w:t>назначении ежемесячной денежной выплаты нуждающимся в поддержке семьям в связи с рождением третьего ребенка или последующих детей до достижения ребенком возраста трех лет.</w:t>
      </w:r>
      <w:proofErr w:type="gramEnd"/>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2. Установить, что в соответствии с решением Правительства Российской Федерации средства Резервного фонда в размере до</w:t>
      </w:r>
      <w:r w:rsidR="00A709C6" w:rsidRPr="004B319F">
        <w:rPr>
          <w:rFonts w:ascii="Times New Roman" w:hAnsi="Times New Roman" w:cs="Times New Roman"/>
          <w:sz w:val="30"/>
          <w:szCs w:val="30"/>
        </w:rPr>
        <w:t> </w:t>
      </w:r>
      <w:r w:rsidRPr="004B319F">
        <w:rPr>
          <w:rFonts w:ascii="Times New Roman" w:hAnsi="Times New Roman" w:cs="Times New Roman"/>
          <w:sz w:val="30"/>
          <w:szCs w:val="30"/>
        </w:rPr>
        <w:t>500</w:t>
      </w:r>
      <w:r w:rsidR="00A709C6" w:rsidRPr="004B319F">
        <w:rPr>
          <w:rFonts w:ascii="Times New Roman" w:hAnsi="Times New Roman" w:cs="Times New Roman"/>
          <w:sz w:val="30"/>
          <w:szCs w:val="30"/>
        </w:rPr>
        <w:t> </w:t>
      </w:r>
      <w:r w:rsidRPr="004B319F">
        <w:rPr>
          <w:rFonts w:ascii="Times New Roman" w:hAnsi="Times New Roman" w:cs="Times New Roman"/>
          <w:sz w:val="30"/>
          <w:szCs w:val="30"/>
        </w:rPr>
        <w:t>000</w:t>
      </w:r>
      <w:r w:rsidR="00A709C6" w:rsidRPr="004B319F">
        <w:rPr>
          <w:rFonts w:ascii="Times New Roman" w:hAnsi="Times New Roman" w:cs="Times New Roman"/>
          <w:sz w:val="30"/>
          <w:szCs w:val="30"/>
        </w:rPr>
        <w:t> </w:t>
      </w:r>
      <w:r w:rsidRPr="004B319F">
        <w:rPr>
          <w:rFonts w:ascii="Times New Roman" w:hAnsi="Times New Roman" w:cs="Times New Roman"/>
          <w:sz w:val="30"/>
          <w:szCs w:val="30"/>
        </w:rPr>
        <w:t>000</w:t>
      </w:r>
      <w:r w:rsidR="0034465A">
        <w:rPr>
          <w:rFonts w:ascii="Times New Roman" w:hAnsi="Times New Roman" w:cs="Times New Roman"/>
          <w:sz w:val="30"/>
          <w:szCs w:val="30"/>
        </w:rPr>
        <w:t>,0</w:t>
      </w:r>
      <w:r w:rsidRPr="004B319F">
        <w:rPr>
          <w:rFonts w:ascii="Times New Roman" w:hAnsi="Times New Roman" w:cs="Times New Roman"/>
          <w:sz w:val="30"/>
          <w:szCs w:val="30"/>
        </w:rPr>
        <w:t xml:space="preserve"> тыс. рублей могут направляться на замещение не поступающих в ходе исполнения федерального бюджета в 2016 году доходов федерального бюджета и источников финансирования дефицита федерального бюджета.</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3. Установить, что в 2016 году уменьшение общего объема бюджетных ассигнований, утвержденных в установленном порядке главному распорядителю средств федерального бюджета на уплату налога на имущество организаций и земельного налога, для направления их на иные цели без внесения изменений в настоящий Федеральный закон не допускается.</w:t>
      </w:r>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4. </w:t>
      </w:r>
      <w:proofErr w:type="gramStart"/>
      <w:r w:rsidRPr="004B319F">
        <w:rPr>
          <w:rFonts w:ascii="Times New Roman" w:hAnsi="Times New Roman" w:cs="Times New Roman"/>
          <w:sz w:val="30"/>
          <w:szCs w:val="30"/>
        </w:rPr>
        <w:t xml:space="preserve">Установить, что Правительство Российской Федерации вправе в 2016 году принимать решения о выпуске материальных ценностей государственного материального резерва, хранящихся в организациях, входящих в систему государственного материального резерва, в целях освежения запасов государственного материального резерва по истечении установленного срока их хранения без одновременной </w:t>
      </w:r>
      <w:r w:rsidRPr="004B319F">
        <w:rPr>
          <w:rFonts w:ascii="Times New Roman" w:hAnsi="Times New Roman" w:cs="Times New Roman"/>
          <w:sz w:val="30"/>
          <w:szCs w:val="30"/>
        </w:rPr>
        <w:lastRenderedPageBreak/>
        <w:t>поставки и закладки в государственный материальный резерв равного количества аналогичных материальных ценностей с восполнением в последующие годы.</w:t>
      </w:r>
      <w:proofErr w:type="gramEnd"/>
    </w:p>
    <w:p w:rsidR="006A5D84" w:rsidRPr="004B319F" w:rsidRDefault="006A5D84"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5. Установить, что в 2016 году остатки средств на счетах Федерального казначейства, открытых в подразделении Центрального банка Российской Федерации, образовавшиеся в связи с реализацией сельскохозяйственной продукции и продовольственных товаров, поставленных в Российскую Федерацию в виде гуманитарной помощи в сумме 161 462 030,64 рублей, подлежат перечислению в доход федерального бюджета.</w:t>
      </w:r>
    </w:p>
    <w:p w:rsidR="0017223D" w:rsidRPr="004B319F" w:rsidRDefault="0017223D"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 xml:space="preserve">6. </w:t>
      </w:r>
      <w:proofErr w:type="gramStart"/>
      <w:r w:rsidRPr="004B319F">
        <w:rPr>
          <w:rFonts w:ascii="Times New Roman" w:hAnsi="Times New Roman" w:cs="Times New Roman"/>
          <w:sz w:val="30"/>
          <w:szCs w:val="30"/>
        </w:rPr>
        <w:t>Установить, что в 2016 году в случае снижения объема денежных средств, составляющих активы закрытого паевого инвестиционного фонда долгосрочных прямых инвестиций "Российский Фонд Прямых Инвестиций", ниже 30 000 000,0 тыс. рублей Правительство Российской Федерации вправе принять решение о приобретении дополнительных инвестиционных паев указанного паевого инвестиционного фонда за счет бюджетных ассигнований, предусмотренных по подразделу "Общеэкономические вопросы" раздела "Национальная экономика" классификации расходов бюджетов.</w:t>
      </w:r>
      <w:proofErr w:type="gramEnd"/>
    </w:p>
    <w:p w:rsidR="00E92955" w:rsidRPr="004B319F" w:rsidRDefault="0017223D"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7</w:t>
      </w:r>
      <w:r w:rsidR="00E92955" w:rsidRPr="004B319F">
        <w:rPr>
          <w:rFonts w:ascii="Times New Roman" w:hAnsi="Times New Roman" w:cs="Times New Roman"/>
          <w:sz w:val="30"/>
          <w:szCs w:val="30"/>
        </w:rPr>
        <w:t xml:space="preserve">. </w:t>
      </w:r>
      <w:proofErr w:type="gramStart"/>
      <w:r w:rsidR="00E92955" w:rsidRPr="004B319F">
        <w:rPr>
          <w:rFonts w:ascii="Times New Roman" w:hAnsi="Times New Roman" w:cs="Times New Roman"/>
          <w:sz w:val="30"/>
          <w:szCs w:val="30"/>
        </w:rPr>
        <w:t xml:space="preserve">Установить, что государственная корпорация "Банк развития и внешнеэкономической деятельности (Внешэкономбанк)" вправе </w:t>
      </w:r>
      <w:r w:rsidR="00E92955" w:rsidRPr="004B319F">
        <w:rPr>
          <w:rFonts w:ascii="Times New Roman" w:hAnsi="Times New Roman" w:cs="Times New Roman"/>
          <w:sz w:val="30"/>
          <w:szCs w:val="30"/>
        </w:rPr>
        <w:lastRenderedPageBreak/>
        <w:t>использовать средства субсидии, предоставленной ей в виде имущественного взноса на реализацию приоритетных инвестиционных проектов по развитию промышленной, транспортной и энергетической инфраструктуры на территории Дальнего Востока и Байкальского региона в соответствии с приложением 6</w:t>
      </w:r>
      <w:r w:rsidR="00E92955" w:rsidRPr="004B319F">
        <w:rPr>
          <w:rFonts w:ascii="Times New Roman" w:hAnsi="Times New Roman" w:cs="Times New Roman"/>
          <w:sz w:val="30"/>
          <w:szCs w:val="30"/>
          <w:vertAlign w:val="superscript"/>
        </w:rPr>
        <w:t>2</w:t>
      </w:r>
      <w:r w:rsidR="00E92955" w:rsidRPr="004B319F">
        <w:rPr>
          <w:rFonts w:ascii="Times New Roman" w:hAnsi="Times New Roman" w:cs="Times New Roman"/>
          <w:sz w:val="30"/>
          <w:szCs w:val="30"/>
        </w:rPr>
        <w:t xml:space="preserve"> к Федеральному закону от 30 ноября 2011 года № 371-ФЗ "О федеральном бюджете на 2012 год и</w:t>
      </w:r>
      <w:proofErr w:type="gramEnd"/>
      <w:r w:rsidR="00E92955" w:rsidRPr="004B319F">
        <w:rPr>
          <w:rFonts w:ascii="Times New Roman" w:hAnsi="Times New Roman" w:cs="Times New Roman"/>
          <w:sz w:val="30"/>
          <w:szCs w:val="30"/>
        </w:rPr>
        <w:t xml:space="preserve"> на плановый период 2013 и 2014 годов", для предоставления средств акционерному обществу "Фонд развития Дальнего Востока и Байкальского региона" на реализацию приоритетных инвестиционных проектов  на территории Дальнего Востока и Байкальского региона.</w:t>
      </w:r>
    </w:p>
    <w:p w:rsidR="00565676" w:rsidRPr="004B319F" w:rsidRDefault="0017223D"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8</w:t>
      </w:r>
      <w:r w:rsidR="00565676" w:rsidRPr="004B319F">
        <w:rPr>
          <w:rFonts w:ascii="Times New Roman" w:hAnsi="Times New Roman" w:cs="Times New Roman"/>
          <w:sz w:val="30"/>
          <w:szCs w:val="30"/>
        </w:rPr>
        <w:t xml:space="preserve">. </w:t>
      </w:r>
      <w:proofErr w:type="gramStart"/>
      <w:r w:rsidR="00565676" w:rsidRPr="004B319F">
        <w:rPr>
          <w:rFonts w:ascii="Times New Roman" w:hAnsi="Times New Roman" w:cs="Times New Roman"/>
          <w:sz w:val="30"/>
          <w:szCs w:val="30"/>
        </w:rPr>
        <w:t>Установить, что публичное акционерное общество "Федеральная сетевая компания Единой энергетической системы" вправе использовать средства неиспользованных взносов в</w:t>
      </w:r>
      <w:r w:rsidR="00A31F01" w:rsidRPr="004B319F">
        <w:rPr>
          <w:rFonts w:ascii="Times New Roman" w:hAnsi="Times New Roman" w:cs="Times New Roman"/>
          <w:sz w:val="30"/>
          <w:szCs w:val="30"/>
        </w:rPr>
        <w:t> </w:t>
      </w:r>
      <w:r w:rsidR="00565676" w:rsidRPr="004B319F">
        <w:rPr>
          <w:rFonts w:ascii="Times New Roman" w:hAnsi="Times New Roman" w:cs="Times New Roman"/>
          <w:sz w:val="30"/>
          <w:szCs w:val="30"/>
        </w:rPr>
        <w:t xml:space="preserve">уставный капитал открытого акционерного общества "Федеральная сетевая компания Единой энергетической системы", предусмотренных приложением 6 к Федеральному закону от 24 ноября 2008 года </w:t>
      </w:r>
      <w:r w:rsidR="003B2239" w:rsidRPr="004B319F">
        <w:rPr>
          <w:rFonts w:ascii="Times New Roman" w:hAnsi="Times New Roman" w:cs="Times New Roman"/>
          <w:sz w:val="30"/>
          <w:szCs w:val="30"/>
        </w:rPr>
        <w:t xml:space="preserve">    </w:t>
      </w:r>
      <w:r w:rsidR="00565676" w:rsidRPr="004B319F">
        <w:rPr>
          <w:rFonts w:ascii="Times New Roman" w:hAnsi="Times New Roman" w:cs="Times New Roman"/>
          <w:sz w:val="30"/>
          <w:szCs w:val="30"/>
        </w:rPr>
        <w:t>№</w:t>
      </w:r>
      <w:r w:rsidR="003B2239" w:rsidRPr="004B319F">
        <w:rPr>
          <w:rFonts w:ascii="Times New Roman" w:hAnsi="Times New Roman" w:cs="Times New Roman"/>
          <w:sz w:val="30"/>
          <w:szCs w:val="30"/>
        </w:rPr>
        <w:t> </w:t>
      </w:r>
      <w:r w:rsidR="00565676" w:rsidRPr="004B319F">
        <w:rPr>
          <w:rFonts w:ascii="Times New Roman" w:hAnsi="Times New Roman" w:cs="Times New Roman"/>
          <w:sz w:val="30"/>
          <w:szCs w:val="30"/>
        </w:rPr>
        <w:t>204-ФЗ "О федеральном бюджете на 2009 год и на плановый период 2010 и 2011 годов", приложением 6 к Федеральному закону от</w:t>
      </w:r>
      <w:proofErr w:type="gramEnd"/>
      <w:r w:rsidR="00565676" w:rsidRPr="004B319F">
        <w:rPr>
          <w:rFonts w:ascii="Times New Roman" w:hAnsi="Times New Roman" w:cs="Times New Roman"/>
          <w:sz w:val="30"/>
          <w:szCs w:val="30"/>
        </w:rPr>
        <w:t xml:space="preserve"> 2 декабря 2009 года № 308-ФЗ "О федеральном бюджете на 2010 год и на плановый период 2011 и 2012 годов", приложениями 8, 8</w:t>
      </w:r>
      <w:r w:rsidR="00565676" w:rsidRPr="004B319F">
        <w:rPr>
          <w:rFonts w:ascii="Times New Roman" w:hAnsi="Times New Roman" w:cs="Times New Roman"/>
          <w:sz w:val="30"/>
          <w:szCs w:val="30"/>
          <w:vertAlign w:val="superscript"/>
        </w:rPr>
        <w:t>1</w:t>
      </w:r>
      <w:r w:rsidR="00B70396" w:rsidRPr="004B319F">
        <w:rPr>
          <w:rFonts w:ascii="Times New Roman" w:hAnsi="Times New Roman" w:cs="Times New Roman"/>
          <w:sz w:val="30"/>
          <w:szCs w:val="30"/>
        </w:rPr>
        <w:t>, 8</w:t>
      </w:r>
      <w:r w:rsidR="00565676" w:rsidRPr="004B319F">
        <w:rPr>
          <w:rFonts w:ascii="Times New Roman" w:hAnsi="Times New Roman" w:cs="Times New Roman"/>
          <w:sz w:val="30"/>
          <w:szCs w:val="30"/>
          <w:vertAlign w:val="superscript"/>
        </w:rPr>
        <w:t>2</w:t>
      </w:r>
      <w:r w:rsidR="00565676" w:rsidRPr="004B319F">
        <w:rPr>
          <w:rFonts w:ascii="Times New Roman" w:hAnsi="Times New Roman" w:cs="Times New Roman"/>
          <w:sz w:val="30"/>
          <w:szCs w:val="30"/>
        </w:rPr>
        <w:t xml:space="preserve"> к</w:t>
      </w:r>
      <w:r w:rsidR="00A31F01" w:rsidRPr="004B319F">
        <w:rPr>
          <w:rFonts w:ascii="Times New Roman" w:hAnsi="Times New Roman" w:cs="Times New Roman"/>
          <w:sz w:val="30"/>
          <w:szCs w:val="30"/>
        </w:rPr>
        <w:t> </w:t>
      </w:r>
      <w:r w:rsidR="00565676" w:rsidRPr="004B319F">
        <w:rPr>
          <w:rFonts w:ascii="Times New Roman" w:hAnsi="Times New Roman" w:cs="Times New Roman"/>
          <w:sz w:val="30"/>
          <w:szCs w:val="30"/>
        </w:rPr>
        <w:t xml:space="preserve">Федеральному закону от 13 декабря 2010 года № 357-ФЗ "О </w:t>
      </w:r>
      <w:r w:rsidR="00565676" w:rsidRPr="004B319F">
        <w:rPr>
          <w:rFonts w:ascii="Times New Roman" w:hAnsi="Times New Roman" w:cs="Times New Roman"/>
          <w:sz w:val="30"/>
          <w:szCs w:val="30"/>
        </w:rPr>
        <w:lastRenderedPageBreak/>
        <w:t xml:space="preserve">федеральном бюджете на 2011 год и на плановый период 2012 и 2013 годов", в целях реализации проекта "Строительство ПС 500 </w:t>
      </w:r>
      <w:proofErr w:type="spellStart"/>
      <w:r w:rsidR="00565676" w:rsidRPr="004B319F">
        <w:rPr>
          <w:rFonts w:ascii="Times New Roman" w:hAnsi="Times New Roman" w:cs="Times New Roman"/>
          <w:sz w:val="30"/>
          <w:szCs w:val="30"/>
        </w:rPr>
        <w:t>кВ</w:t>
      </w:r>
      <w:proofErr w:type="spellEnd"/>
      <w:r w:rsidR="00565676" w:rsidRPr="004B319F">
        <w:rPr>
          <w:rFonts w:ascii="Times New Roman" w:hAnsi="Times New Roman" w:cs="Times New Roman"/>
          <w:sz w:val="30"/>
          <w:szCs w:val="30"/>
        </w:rPr>
        <w:t xml:space="preserve"> </w:t>
      </w:r>
      <w:r w:rsidR="00A31F01" w:rsidRPr="004B319F">
        <w:rPr>
          <w:rFonts w:ascii="Times New Roman" w:hAnsi="Times New Roman" w:cs="Times New Roman"/>
          <w:sz w:val="30"/>
          <w:szCs w:val="30"/>
        </w:rPr>
        <w:t xml:space="preserve">       </w:t>
      </w:r>
      <w:r w:rsidR="00565676" w:rsidRPr="004B319F">
        <w:rPr>
          <w:rFonts w:ascii="Times New Roman" w:hAnsi="Times New Roman" w:cs="Times New Roman"/>
          <w:sz w:val="30"/>
          <w:szCs w:val="30"/>
        </w:rPr>
        <w:t xml:space="preserve">Усть-Кут с заходами </w:t>
      </w:r>
      <w:proofErr w:type="gramStart"/>
      <w:r w:rsidR="00565676" w:rsidRPr="004B319F">
        <w:rPr>
          <w:rFonts w:ascii="Times New Roman" w:hAnsi="Times New Roman" w:cs="Times New Roman"/>
          <w:sz w:val="30"/>
          <w:szCs w:val="30"/>
        </w:rPr>
        <w:t>ВЛ</w:t>
      </w:r>
      <w:proofErr w:type="gramEnd"/>
      <w:r w:rsidR="00565676" w:rsidRPr="004B319F">
        <w:rPr>
          <w:rFonts w:ascii="Times New Roman" w:hAnsi="Times New Roman" w:cs="Times New Roman"/>
          <w:sz w:val="30"/>
          <w:szCs w:val="30"/>
        </w:rPr>
        <w:t xml:space="preserve"> 500 </w:t>
      </w:r>
      <w:proofErr w:type="spellStart"/>
      <w:r w:rsidR="00565676" w:rsidRPr="004B319F">
        <w:rPr>
          <w:rFonts w:ascii="Times New Roman" w:hAnsi="Times New Roman" w:cs="Times New Roman"/>
          <w:sz w:val="30"/>
          <w:szCs w:val="30"/>
        </w:rPr>
        <w:t>кВ</w:t>
      </w:r>
      <w:proofErr w:type="spellEnd"/>
      <w:r w:rsidR="00565676" w:rsidRPr="004B319F">
        <w:rPr>
          <w:rFonts w:ascii="Times New Roman" w:hAnsi="Times New Roman" w:cs="Times New Roman"/>
          <w:sz w:val="30"/>
          <w:szCs w:val="30"/>
        </w:rPr>
        <w:t xml:space="preserve"> и </w:t>
      </w:r>
      <w:proofErr w:type="gramStart"/>
      <w:r w:rsidR="00565676" w:rsidRPr="004B319F">
        <w:rPr>
          <w:rFonts w:ascii="Times New Roman" w:hAnsi="Times New Roman" w:cs="Times New Roman"/>
          <w:sz w:val="30"/>
          <w:szCs w:val="30"/>
        </w:rPr>
        <w:t>B</w:t>
      </w:r>
      <w:proofErr w:type="gramEnd"/>
      <w:r w:rsidR="00565676" w:rsidRPr="004B319F">
        <w:rPr>
          <w:rFonts w:ascii="Times New Roman" w:hAnsi="Times New Roman" w:cs="Times New Roman"/>
          <w:sz w:val="30"/>
          <w:szCs w:val="30"/>
        </w:rPr>
        <w:t xml:space="preserve">Л 220 </w:t>
      </w:r>
      <w:proofErr w:type="spellStart"/>
      <w:r w:rsidR="00565676" w:rsidRPr="004B319F">
        <w:rPr>
          <w:rFonts w:ascii="Times New Roman" w:hAnsi="Times New Roman" w:cs="Times New Roman"/>
          <w:sz w:val="30"/>
          <w:szCs w:val="30"/>
        </w:rPr>
        <w:t>кВ</w:t>
      </w:r>
      <w:proofErr w:type="spellEnd"/>
      <w:r w:rsidR="00565676" w:rsidRPr="004B319F">
        <w:rPr>
          <w:rFonts w:ascii="Times New Roman" w:hAnsi="Times New Roman" w:cs="Times New Roman"/>
          <w:sz w:val="30"/>
          <w:szCs w:val="30"/>
        </w:rPr>
        <w:t>,</w:t>
      </w:r>
      <w:r w:rsidR="00A31F01" w:rsidRPr="004B319F">
        <w:rPr>
          <w:rFonts w:ascii="Times New Roman" w:hAnsi="Times New Roman" w:cs="Times New Roman"/>
          <w:sz w:val="30"/>
          <w:szCs w:val="30"/>
        </w:rPr>
        <w:t xml:space="preserve"> Иркутская область" в размере 1 </w:t>
      </w:r>
      <w:r w:rsidR="00565676" w:rsidRPr="004B319F">
        <w:rPr>
          <w:rFonts w:ascii="Times New Roman" w:hAnsi="Times New Roman" w:cs="Times New Roman"/>
          <w:sz w:val="30"/>
          <w:szCs w:val="30"/>
        </w:rPr>
        <w:t>661</w:t>
      </w:r>
      <w:r w:rsidR="00A31F01" w:rsidRPr="004B319F">
        <w:rPr>
          <w:rFonts w:ascii="Times New Roman" w:hAnsi="Times New Roman" w:cs="Times New Roman"/>
          <w:sz w:val="30"/>
          <w:szCs w:val="30"/>
        </w:rPr>
        <w:t> </w:t>
      </w:r>
      <w:r w:rsidR="00565676" w:rsidRPr="004B319F">
        <w:rPr>
          <w:rFonts w:ascii="Times New Roman" w:hAnsi="Times New Roman" w:cs="Times New Roman"/>
          <w:sz w:val="30"/>
          <w:szCs w:val="30"/>
        </w:rPr>
        <w:t>624,55 тыс. рублей по решению Правительства Российской Федерации.</w:t>
      </w:r>
    </w:p>
    <w:p w:rsidR="00565676" w:rsidRPr="004B319F" w:rsidRDefault="0017223D" w:rsidP="004B319F">
      <w:pPr>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9</w:t>
      </w:r>
      <w:r w:rsidR="00565676" w:rsidRPr="004B319F">
        <w:rPr>
          <w:rFonts w:ascii="Times New Roman" w:hAnsi="Times New Roman" w:cs="Times New Roman"/>
          <w:sz w:val="30"/>
          <w:szCs w:val="30"/>
        </w:rPr>
        <w:t xml:space="preserve">. </w:t>
      </w:r>
      <w:proofErr w:type="gramStart"/>
      <w:r w:rsidR="00565676" w:rsidRPr="004B319F">
        <w:rPr>
          <w:rFonts w:ascii="Times New Roman" w:hAnsi="Times New Roman" w:cs="Times New Roman"/>
          <w:sz w:val="30"/>
          <w:szCs w:val="30"/>
        </w:rPr>
        <w:t>Установить, что публичное акционерное общество "РАО Энергетические системы Востока" вправе использовать средства неиспользованного взноса в уставный капитал открытого акционерного общества "РАО Энергетические системы Востока", предусмотренного приложениями 8</w:t>
      </w:r>
      <w:r w:rsidR="00565676" w:rsidRPr="004B319F">
        <w:rPr>
          <w:rFonts w:ascii="Times New Roman" w:hAnsi="Times New Roman" w:cs="Times New Roman"/>
          <w:sz w:val="30"/>
          <w:szCs w:val="30"/>
          <w:vertAlign w:val="superscript"/>
        </w:rPr>
        <w:t>1</w:t>
      </w:r>
      <w:r w:rsidR="00565676" w:rsidRPr="004B319F">
        <w:rPr>
          <w:rFonts w:ascii="Times New Roman" w:hAnsi="Times New Roman" w:cs="Times New Roman"/>
          <w:sz w:val="30"/>
          <w:szCs w:val="30"/>
        </w:rPr>
        <w:t>, 8</w:t>
      </w:r>
      <w:r w:rsidR="00565676" w:rsidRPr="004B319F">
        <w:rPr>
          <w:rFonts w:ascii="Times New Roman" w:hAnsi="Times New Roman" w:cs="Times New Roman"/>
          <w:sz w:val="30"/>
          <w:szCs w:val="30"/>
          <w:vertAlign w:val="superscript"/>
        </w:rPr>
        <w:t>2</w:t>
      </w:r>
      <w:r w:rsidR="00565676" w:rsidRPr="004B319F">
        <w:rPr>
          <w:rFonts w:ascii="Times New Roman" w:hAnsi="Times New Roman" w:cs="Times New Roman"/>
          <w:sz w:val="30"/>
          <w:szCs w:val="30"/>
        </w:rPr>
        <w:t xml:space="preserve"> к Федеральному закону от</w:t>
      </w:r>
      <w:r w:rsidR="00A31F01" w:rsidRPr="004B319F">
        <w:rPr>
          <w:rFonts w:ascii="Times New Roman" w:hAnsi="Times New Roman" w:cs="Times New Roman"/>
          <w:sz w:val="30"/>
          <w:szCs w:val="30"/>
        </w:rPr>
        <w:t> </w:t>
      </w:r>
      <w:r w:rsidR="00565676" w:rsidRPr="004B319F">
        <w:rPr>
          <w:rFonts w:ascii="Times New Roman" w:hAnsi="Times New Roman" w:cs="Times New Roman"/>
          <w:sz w:val="30"/>
          <w:szCs w:val="30"/>
        </w:rPr>
        <w:t>13</w:t>
      </w:r>
      <w:r w:rsidR="00A31F01" w:rsidRPr="004B319F">
        <w:rPr>
          <w:rFonts w:ascii="Times New Roman" w:hAnsi="Times New Roman" w:cs="Times New Roman"/>
          <w:sz w:val="30"/>
          <w:szCs w:val="30"/>
        </w:rPr>
        <w:t> </w:t>
      </w:r>
      <w:r w:rsidR="00565676" w:rsidRPr="004B319F">
        <w:rPr>
          <w:rFonts w:ascii="Times New Roman" w:hAnsi="Times New Roman" w:cs="Times New Roman"/>
          <w:sz w:val="30"/>
          <w:szCs w:val="30"/>
        </w:rPr>
        <w:t>декабря 2010 года №</w:t>
      </w:r>
      <w:r w:rsidR="00440E33" w:rsidRPr="004B319F">
        <w:rPr>
          <w:rFonts w:ascii="Times New Roman" w:hAnsi="Times New Roman" w:cs="Times New Roman"/>
          <w:sz w:val="30"/>
          <w:szCs w:val="30"/>
        </w:rPr>
        <w:t> </w:t>
      </w:r>
      <w:r w:rsidR="00565676" w:rsidRPr="004B319F">
        <w:rPr>
          <w:rFonts w:ascii="Times New Roman" w:hAnsi="Times New Roman" w:cs="Times New Roman"/>
          <w:sz w:val="30"/>
          <w:szCs w:val="30"/>
        </w:rPr>
        <w:t>357-ФЗ "О федеральном бюджете на 2011 год и на плановый период 2012 и 2013 годов" на проведение работ по технологическому присоединению к центрам электропитания</w:t>
      </w:r>
      <w:proofErr w:type="gramEnd"/>
      <w:r w:rsidR="00565676" w:rsidRPr="004B319F">
        <w:rPr>
          <w:rFonts w:ascii="Times New Roman" w:hAnsi="Times New Roman" w:cs="Times New Roman"/>
          <w:sz w:val="30"/>
          <w:szCs w:val="30"/>
        </w:rPr>
        <w:t xml:space="preserve"> </w:t>
      </w:r>
      <w:proofErr w:type="gramStart"/>
      <w:r w:rsidR="00565676" w:rsidRPr="004B319F">
        <w:rPr>
          <w:rFonts w:ascii="Times New Roman" w:hAnsi="Times New Roman" w:cs="Times New Roman"/>
          <w:sz w:val="30"/>
          <w:szCs w:val="30"/>
        </w:rPr>
        <w:t xml:space="preserve">объектов подвижной радиотелефонной связи на автомобильной дороге "Амур" Чита - Хабаровск, в целях реализации проекта "Расширение ПС 220 </w:t>
      </w:r>
      <w:proofErr w:type="spellStart"/>
      <w:r w:rsidR="00565676" w:rsidRPr="004B319F">
        <w:rPr>
          <w:rFonts w:ascii="Times New Roman" w:hAnsi="Times New Roman" w:cs="Times New Roman"/>
          <w:sz w:val="30"/>
          <w:szCs w:val="30"/>
        </w:rPr>
        <w:t>кВ</w:t>
      </w:r>
      <w:proofErr w:type="spellEnd"/>
      <w:r w:rsidR="00565676" w:rsidRPr="004B319F">
        <w:rPr>
          <w:rFonts w:ascii="Times New Roman" w:hAnsi="Times New Roman" w:cs="Times New Roman"/>
          <w:sz w:val="30"/>
          <w:szCs w:val="30"/>
        </w:rPr>
        <w:t xml:space="preserve"> Майя и строительство заходов ЛЭП </w:t>
      </w:r>
      <w:proofErr w:type="spellStart"/>
      <w:r w:rsidR="00565676" w:rsidRPr="004B319F">
        <w:rPr>
          <w:rFonts w:ascii="Times New Roman" w:hAnsi="Times New Roman" w:cs="Times New Roman"/>
          <w:sz w:val="30"/>
          <w:szCs w:val="30"/>
        </w:rPr>
        <w:t>Мегино-Кангаласского</w:t>
      </w:r>
      <w:proofErr w:type="spellEnd"/>
      <w:r w:rsidR="00565676" w:rsidRPr="004B319F">
        <w:rPr>
          <w:rFonts w:ascii="Times New Roman" w:hAnsi="Times New Roman" w:cs="Times New Roman"/>
          <w:sz w:val="30"/>
          <w:szCs w:val="30"/>
        </w:rPr>
        <w:t xml:space="preserve"> района Республики Саха (Якутия) для присоединения к электрическим сетям ПАО "ФСК ЕЭС" электроустановок ОАО АК "Якутскэнерго", Республика Саха (Якутия)" в размере 110</w:t>
      </w:r>
      <w:r w:rsidR="00EB5DB8" w:rsidRPr="004B319F">
        <w:rPr>
          <w:rFonts w:ascii="Times New Roman" w:hAnsi="Times New Roman" w:cs="Times New Roman"/>
          <w:sz w:val="30"/>
          <w:szCs w:val="30"/>
        </w:rPr>
        <w:t> </w:t>
      </w:r>
      <w:r w:rsidR="00565676" w:rsidRPr="004B319F">
        <w:rPr>
          <w:rFonts w:ascii="Times New Roman" w:hAnsi="Times New Roman" w:cs="Times New Roman"/>
          <w:sz w:val="30"/>
          <w:szCs w:val="30"/>
        </w:rPr>
        <w:t>497,13 тыс. рублей по</w:t>
      </w:r>
      <w:r w:rsidR="00EB5DB8" w:rsidRPr="004B319F">
        <w:rPr>
          <w:rFonts w:ascii="Times New Roman" w:hAnsi="Times New Roman" w:cs="Times New Roman"/>
          <w:sz w:val="30"/>
          <w:szCs w:val="30"/>
        </w:rPr>
        <w:t> </w:t>
      </w:r>
      <w:r w:rsidR="00565676" w:rsidRPr="004B319F">
        <w:rPr>
          <w:rFonts w:ascii="Times New Roman" w:hAnsi="Times New Roman" w:cs="Times New Roman"/>
          <w:sz w:val="30"/>
          <w:szCs w:val="30"/>
        </w:rPr>
        <w:t>решению Правительства Российской Федерации.</w:t>
      </w:r>
      <w:proofErr w:type="gramEnd"/>
    </w:p>
    <w:p w:rsidR="00565676" w:rsidRPr="004B319F" w:rsidRDefault="0017223D" w:rsidP="004B319F">
      <w:pPr>
        <w:widowControl w:val="0"/>
        <w:spacing w:after="0" w:line="480" w:lineRule="auto"/>
        <w:ind w:firstLine="709"/>
        <w:jc w:val="both"/>
        <w:rPr>
          <w:rFonts w:ascii="Times New Roman" w:hAnsi="Times New Roman" w:cs="Times New Roman"/>
          <w:sz w:val="30"/>
          <w:szCs w:val="30"/>
        </w:rPr>
      </w:pPr>
      <w:r w:rsidRPr="004B319F">
        <w:rPr>
          <w:rFonts w:ascii="Times New Roman" w:hAnsi="Times New Roman" w:cs="Times New Roman"/>
          <w:sz w:val="30"/>
          <w:szCs w:val="30"/>
        </w:rPr>
        <w:t>10</w:t>
      </w:r>
      <w:r w:rsidR="00565676" w:rsidRPr="004B319F">
        <w:rPr>
          <w:rFonts w:ascii="Times New Roman" w:hAnsi="Times New Roman" w:cs="Times New Roman"/>
          <w:sz w:val="30"/>
          <w:szCs w:val="30"/>
        </w:rPr>
        <w:t xml:space="preserve">. </w:t>
      </w:r>
      <w:proofErr w:type="gramStart"/>
      <w:r w:rsidR="00565676" w:rsidRPr="004B319F">
        <w:rPr>
          <w:rFonts w:ascii="Times New Roman" w:hAnsi="Times New Roman" w:cs="Times New Roman"/>
          <w:sz w:val="30"/>
          <w:szCs w:val="30"/>
        </w:rPr>
        <w:t>Установить, что публичное акционерное общество "</w:t>
      </w:r>
      <w:proofErr w:type="spellStart"/>
      <w:r w:rsidR="00565676" w:rsidRPr="004B319F">
        <w:rPr>
          <w:rFonts w:ascii="Times New Roman" w:hAnsi="Times New Roman" w:cs="Times New Roman"/>
          <w:sz w:val="30"/>
          <w:szCs w:val="30"/>
        </w:rPr>
        <w:t>РусГидро</w:t>
      </w:r>
      <w:proofErr w:type="spellEnd"/>
      <w:r w:rsidR="00565676" w:rsidRPr="004B319F">
        <w:rPr>
          <w:rFonts w:ascii="Times New Roman" w:hAnsi="Times New Roman" w:cs="Times New Roman"/>
          <w:sz w:val="30"/>
          <w:szCs w:val="30"/>
        </w:rPr>
        <w:t xml:space="preserve">" </w:t>
      </w:r>
      <w:r w:rsidR="00565676" w:rsidRPr="004B319F">
        <w:rPr>
          <w:rFonts w:ascii="Times New Roman" w:hAnsi="Times New Roman" w:cs="Times New Roman"/>
          <w:sz w:val="30"/>
          <w:szCs w:val="30"/>
        </w:rPr>
        <w:lastRenderedPageBreak/>
        <w:t>вправе использовать средства неиспользованного взноса в уставный капитал открытого акционерного общества "</w:t>
      </w:r>
      <w:proofErr w:type="spellStart"/>
      <w:r w:rsidR="00565676" w:rsidRPr="004B319F">
        <w:rPr>
          <w:rFonts w:ascii="Times New Roman" w:hAnsi="Times New Roman" w:cs="Times New Roman"/>
          <w:sz w:val="30"/>
          <w:szCs w:val="30"/>
        </w:rPr>
        <w:t>РусГидро</w:t>
      </w:r>
      <w:proofErr w:type="spellEnd"/>
      <w:r w:rsidR="00565676" w:rsidRPr="004B319F">
        <w:rPr>
          <w:rFonts w:ascii="Times New Roman" w:hAnsi="Times New Roman" w:cs="Times New Roman"/>
          <w:sz w:val="30"/>
          <w:szCs w:val="30"/>
        </w:rPr>
        <w:t>", предусмотренного приложением 6 к Федеральному закону от 24 ноября 2008 года № 204-ФЗ "О федеральном бюджете на 2009 год и на плановый период 2010 и 2011 годов" на достройку и введение в эксплуатацию отдельных критически важных объектов гидроэнергетики, в целях реализации проекта "Расширение</w:t>
      </w:r>
      <w:proofErr w:type="gramEnd"/>
      <w:r w:rsidR="00565676" w:rsidRPr="004B319F">
        <w:rPr>
          <w:rFonts w:ascii="Times New Roman" w:hAnsi="Times New Roman" w:cs="Times New Roman"/>
          <w:sz w:val="30"/>
          <w:szCs w:val="30"/>
        </w:rPr>
        <w:t xml:space="preserve"> ПС 220 </w:t>
      </w:r>
      <w:proofErr w:type="spellStart"/>
      <w:r w:rsidR="00565676" w:rsidRPr="004B319F">
        <w:rPr>
          <w:rFonts w:ascii="Times New Roman" w:hAnsi="Times New Roman" w:cs="Times New Roman"/>
          <w:sz w:val="30"/>
          <w:szCs w:val="30"/>
        </w:rPr>
        <w:t>кВ</w:t>
      </w:r>
      <w:proofErr w:type="spellEnd"/>
      <w:r w:rsidR="00565676" w:rsidRPr="004B319F">
        <w:rPr>
          <w:rFonts w:ascii="Times New Roman" w:hAnsi="Times New Roman" w:cs="Times New Roman"/>
          <w:sz w:val="30"/>
          <w:szCs w:val="30"/>
        </w:rPr>
        <w:t xml:space="preserve"> Майя и строительство заходов ЛЭП </w:t>
      </w:r>
      <w:proofErr w:type="spellStart"/>
      <w:r w:rsidR="00565676" w:rsidRPr="004B319F">
        <w:rPr>
          <w:rFonts w:ascii="Times New Roman" w:hAnsi="Times New Roman" w:cs="Times New Roman"/>
          <w:sz w:val="30"/>
          <w:szCs w:val="30"/>
        </w:rPr>
        <w:t>Мегино-Кангаласского</w:t>
      </w:r>
      <w:proofErr w:type="spellEnd"/>
      <w:r w:rsidR="00565676" w:rsidRPr="004B319F">
        <w:rPr>
          <w:rFonts w:ascii="Times New Roman" w:hAnsi="Times New Roman" w:cs="Times New Roman"/>
          <w:sz w:val="30"/>
          <w:szCs w:val="30"/>
        </w:rPr>
        <w:t xml:space="preserve"> района Республики Саха (Якутия) для присоединения к электрическим сетям ПАО "ФСК ЕЭС" электроустановок ОАО АК "Якутскэнерго", Республика Саха (Якутия)" в размере 241</w:t>
      </w:r>
      <w:r w:rsidR="00EB5DB8" w:rsidRPr="004B319F">
        <w:rPr>
          <w:rFonts w:ascii="Times New Roman" w:hAnsi="Times New Roman" w:cs="Times New Roman"/>
          <w:sz w:val="30"/>
          <w:szCs w:val="30"/>
        </w:rPr>
        <w:t> </w:t>
      </w:r>
      <w:r w:rsidR="00565676" w:rsidRPr="004B319F">
        <w:rPr>
          <w:rFonts w:ascii="Times New Roman" w:hAnsi="Times New Roman" w:cs="Times New Roman"/>
          <w:sz w:val="30"/>
          <w:szCs w:val="30"/>
        </w:rPr>
        <w:t>898,00 тыс. рублей по</w:t>
      </w:r>
      <w:r w:rsidR="00EB5DB8" w:rsidRPr="004B319F">
        <w:rPr>
          <w:rFonts w:ascii="Times New Roman" w:hAnsi="Times New Roman" w:cs="Times New Roman"/>
          <w:sz w:val="30"/>
          <w:szCs w:val="30"/>
        </w:rPr>
        <w:t> </w:t>
      </w:r>
      <w:r w:rsidR="00565676" w:rsidRPr="004B319F">
        <w:rPr>
          <w:rFonts w:ascii="Times New Roman" w:hAnsi="Times New Roman" w:cs="Times New Roman"/>
          <w:sz w:val="30"/>
          <w:szCs w:val="30"/>
        </w:rPr>
        <w:t>решению Правительства Российской Федерации.</w:t>
      </w:r>
    </w:p>
    <w:p w:rsidR="00D01FB6" w:rsidRPr="004B319F" w:rsidRDefault="00D01FB6" w:rsidP="004B319F">
      <w:pPr>
        <w:spacing w:after="0" w:line="480" w:lineRule="auto"/>
        <w:ind w:firstLine="709"/>
        <w:jc w:val="both"/>
        <w:rPr>
          <w:rFonts w:ascii="Times New Roman" w:hAnsi="Times New Roman" w:cs="Times New Roman"/>
          <w:sz w:val="30"/>
          <w:szCs w:val="30"/>
        </w:rPr>
      </w:pPr>
    </w:p>
    <w:p w:rsidR="004A2255" w:rsidRPr="004B319F" w:rsidRDefault="004A2255" w:rsidP="004B319F">
      <w:pPr>
        <w:spacing w:after="0" w:line="240" w:lineRule="auto"/>
        <w:ind w:right="6237"/>
        <w:jc w:val="center"/>
        <w:rPr>
          <w:rFonts w:ascii="Times New Roman" w:eastAsia="Times New Roman" w:hAnsi="Times New Roman" w:cs="Times New Roman"/>
          <w:color w:val="000000"/>
          <w:sz w:val="30"/>
          <w:szCs w:val="30"/>
        </w:rPr>
      </w:pPr>
      <w:r w:rsidRPr="004B319F">
        <w:rPr>
          <w:rFonts w:ascii="Times New Roman" w:eastAsia="Times New Roman" w:hAnsi="Times New Roman" w:cs="Times New Roman"/>
          <w:color w:val="000000"/>
          <w:sz w:val="30"/>
          <w:szCs w:val="30"/>
        </w:rPr>
        <w:t>Президент</w:t>
      </w:r>
    </w:p>
    <w:p w:rsidR="004A2255" w:rsidRPr="009329BE" w:rsidRDefault="004A2255" w:rsidP="004B319F">
      <w:pPr>
        <w:spacing w:after="0" w:line="240" w:lineRule="auto"/>
        <w:ind w:right="6237"/>
        <w:jc w:val="center"/>
        <w:rPr>
          <w:rFonts w:ascii="Times New Roman" w:eastAsia="Times New Roman" w:hAnsi="Times New Roman" w:cs="Times New Roman"/>
          <w:sz w:val="30"/>
          <w:szCs w:val="30"/>
          <w:lang w:eastAsia="ru-RU"/>
        </w:rPr>
      </w:pPr>
      <w:r w:rsidRPr="004B319F">
        <w:rPr>
          <w:rFonts w:ascii="Times New Roman" w:eastAsia="Times New Roman" w:hAnsi="Times New Roman" w:cs="Times New Roman"/>
          <w:color w:val="000000"/>
          <w:sz w:val="30"/>
          <w:szCs w:val="30"/>
        </w:rPr>
        <w:t>Российской Федерации</w:t>
      </w:r>
    </w:p>
    <w:p w:rsidR="004A2255" w:rsidRPr="000F3E36" w:rsidRDefault="004A2255" w:rsidP="004B319F">
      <w:pPr>
        <w:spacing w:after="0" w:line="240" w:lineRule="auto"/>
        <w:ind w:firstLine="709"/>
        <w:jc w:val="both"/>
        <w:rPr>
          <w:rFonts w:ascii="Times New Roman" w:hAnsi="Times New Roman" w:cs="Times New Roman"/>
          <w:sz w:val="30"/>
          <w:szCs w:val="30"/>
        </w:rPr>
      </w:pPr>
    </w:p>
    <w:sectPr w:rsidR="004A2255" w:rsidRPr="000F3E36" w:rsidSect="001E0D6D">
      <w:headerReference w:type="default" r:id="rId8"/>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D84" w:rsidRDefault="006A5D84" w:rsidP="006A5D84">
      <w:pPr>
        <w:spacing w:after="0" w:line="240" w:lineRule="auto"/>
      </w:pPr>
      <w:r>
        <w:separator/>
      </w:r>
    </w:p>
  </w:endnote>
  <w:endnote w:type="continuationSeparator" w:id="0">
    <w:p w:rsidR="006A5D84" w:rsidRDefault="006A5D84" w:rsidP="006A5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D84" w:rsidRDefault="006A5D84" w:rsidP="006A5D84">
      <w:pPr>
        <w:spacing w:after="0" w:line="240" w:lineRule="auto"/>
      </w:pPr>
      <w:r>
        <w:separator/>
      </w:r>
    </w:p>
  </w:footnote>
  <w:footnote w:type="continuationSeparator" w:id="0">
    <w:p w:rsidR="006A5D84" w:rsidRDefault="006A5D84" w:rsidP="006A5D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1579252637"/>
      <w:docPartObj>
        <w:docPartGallery w:val="Page Numbers (Top of Page)"/>
        <w:docPartUnique/>
      </w:docPartObj>
    </w:sdtPr>
    <w:sdtEndPr/>
    <w:sdtContent>
      <w:p w:rsidR="006A5D84" w:rsidRPr="001800F1" w:rsidRDefault="006A5D84">
        <w:pPr>
          <w:pStyle w:val="a3"/>
          <w:jc w:val="center"/>
          <w:rPr>
            <w:rFonts w:ascii="Times New Roman" w:hAnsi="Times New Roman" w:cs="Times New Roman"/>
            <w:sz w:val="28"/>
            <w:szCs w:val="28"/>
          </w:rPr>
        </w:pPr>
        <w:r w:rsidRPr="001800F1">
          <w:rPr>
            <w:rFonts w:ascii="Times New Roman" w:hAnsi="Times New Roman" w:cs="Times New Roman"/>
            <w:sz w:val="28"/>
            <w:szCs w:val="28"/>
          </w:rPr>
          <w:fldChar w:fldCharType="begin"/>
        </w:r>
        <w:r w:rsidRPr="001800F1">
          <w:rPr>
            <w:rFonts w:ascii="Times New Roman" w:hAnsi="Times New Roman" w:cs="Times New Roman"/>
            <w:sz w:val="28"/>
            <w:szCs w:val="28"/>
          </w:rPr>
          <w:instrText>PAGE   \* MERGEFORMAT</w:instrText>
        </w:r>
        <w:r w:rsidRPr="001800F1">
          <w:rPr>
            <w:rFonts w:ascii="Times New Roman" w:hAnsi="Times New Roman" w:cs="Times New Roman"/>
            <w:sz w:val="28"/>
            <w:szCs w:val="28"/>
          </w:rPr>
          <w:fldChar w:fldCharType="separate"/>
        </w:r>
        <w:r w:rsidR="00BE4D6B">
          <w:rPr>
            <w:rFonts w:ascii="Times New Roman" w:hAnsi="Times New Roman" w:cs="Times New Roman"/>
            <w:noProof/>
            <w:sz w:val="28"/>
            <w:szCs w:val="28"/>
          </w:rPr>
          <w:t>36</w:t>
        </w:r>
        <w:r w:rsidRPr="001800F1">
          <w:rPr>
            <w:rFonts w:ascii="Times New Roman" w:hAnsi="Times New Roman" w:cs="Times New Roman"/>
            <w:sz w:val="28"/>
            <w:szCs w:val="28"/>
          </w:rPr>
          <w:fldChar w:fldCharType="end"/>
        </w:r>
      </w:p>
    </w:sdtContent>
  </w:sdt>
  <w:p w:rsidR="006A5D84" w:rsidRDefault="006A5D8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B4C"/>
    <w:rsid w:val="00002851"/>
    <w:rsid w:val="000065DA"/>
    <w:rsid w:val="00012AA7"/>
    <w:rsid w:val="000146A4"/>
    <w:rsid w:val="00015201"/>
    <w:rsid w:val="00017C87"/>
    <w:rsid w:val="00017FC6"/>
    <w:rsid w:val="00023BAB"/>
    <w:rsid w:val="00023C3B"/>
    <w:rsid w:val="000251B6"/>
    <w:rsid w:val="00027B95"/>
    <w:rsid w:val="00027E91"/>
    <w:rsid w:val="0003452D"/>
    <w:rsid w:val="00034539"/>
    <w:rsid w:val="00035181"/>
    <w:rsid w:val="00042C47"/>
    <w:rsid w:val="00047B55"/>
    <w:rsid w:val="00052356"/>
    <w:rsid w:val="00053BB0"/>
    <w:rsid w:val="00054866"/>
    <w:rsid w:val="000558A0"/>
    <w:rsid w:val="000617CB"/>
    <w:rsid w:val="0006184D"/>
    <w:rsid w:val="00064DFB"/>
    <w:rsid w:val="00070DF9"/>
    <w:rsid w:val="00072009"/>
    <w:rsid w:val="00074C30"/>
    <w:rsid w:val="000751FD"/>
    <w:rsid w:val="00080783"/>
    <w:rsid w:val="00081703"/>
    <w:rsid w:val="00082621"/>
    <w:rsid w:val="00084B16"/>
    <w:rsid w:val="000853FF"/>
    <w:rsid w:val="00085C12"/>
    <w:rsid w:val="00085F38"/>
    <w:rsid w:val="000933F7"/>
    <w:rsid w:val="0009375F"/>
    <w:rsid w:val="000958A7"/>
    <w:rsid w:val="0009705A"/>
    <w:rsid w:val="000A044E"/>
    <w:rsid w:val="000A1077"/>
    <w:rsid w:val="000A184F"/>
    <w:rsid w:val="000A3D99"/>
    <w:rsid w:val="000A62E0"/>
    <w:rsid w:val="000A6B60"/>
    <w:rsid w:val="000A6DC6"/>
    <w:rsid w:val="000A73DB"/>
    <w:rsid w:val="000B0076"/>
    <w:rsid w:val="000B275D"/>
    <w:rsid w:val="000B27ED"/>
    <w:rsid w:val="000B40FC"/>
    <w:rsid w:val="000B6708"/>
    <w:rsid w:val="000B7B93"/>
    <w:rsid w:val="000C087A"/>
    <w:rsid w:val="000C3B1A"/>
    <w:rsid w:val="000C47D3"/>
    <w:rsid w:val="000C540A"/>
    <w:rsid w:val="000C58DB"/>
    <w:rsid w:val="000C5C37"/>
    <w:rsid w:val="000C6B36"/>
    <w:rsid w:val="000D0C21"/>
    <w:rsid w:val="000D1FCB"/>
    <w:rsid w:val="000D2342"/>
    <w:rsid w:val="000D2564"/>
    <w:rsid w:val="000D3DB7"/>
    <w:rsid w:val="000D452E"/>
    <w:rsid w:val="000D4FE7"/>
    <w:rsid w:val="000D5C6C"/>
    <w:rsid w:val="000D660C"/>
    <w:rsid w:val="000D7E5E"/>
    <w:rsid w:val="000E0885"/>
    <w:rsid w:val="000E34B6"/>
    <w:rsid w:val="000E34DD"/>
    <w:rsid w:val="000E376F"/>
    <w:rsid w:val="000E5EF3"/>
    <w:rsid w:val="000E6D43"/>
    <w:rsid w:val="000E7074"/>
    <w:rsid w:val="000E7DCB"/>
    <w:rsid w:val="000F0687"/>
    <w:rsid w:val="000F0B98"/>
    <w:rsid w:val="000F117E"/>
    <w:rsid w:val="000F1F01"/>
    <w:rsid w:val="000F33AC"/>
    <w:rsid w:val="000F3E36"/>
    <w:rsid w:val="000F63A7"/>
    <w:rsid w:val="000F669C"/>
    <w:rsid w:val="000F6A98"/>
    <w:rsid w:val="00103ED8"/>
    <w:rsid w:val="00105E28"/>
    <w:rsid w:val="0010790B"/>
    <w:rsid w:val="001109B7"/>
    <w:rsid w:val="00110AFE"/>
    <w:rsid w:val="001135C0"/>
    <w:rsid w:val="00115EF0"/>
    <w:rsid w:val="00116B4B"/>
    <w:rsid w:val="001207FF"/>
    <w:rsid w:val="00121780"/>
    <w:rsid w:val="00124B4B"/>
    <w:rsid w:val="00124B97"/>
    <w:rsid w:val="00125192"/>
    <w:rsid w:val="00126CB2"/>
    <w:rsid w:val="00130AAD"/>
    <w:rsid w:val="00131314"/>
    <w:rsid w:val="001337E1"/>
    <w:rsid w:val="00134A01"/>
    <w:rsid w:val="001374C3"/>
    <w:rsid w:val="00137C43"/>
    <w:rsid w:val="00141ECC"/>
    <w:rsid w:val="00150A8B"/>
    <w:rsid w:val="00151222"/>
    <w:rsid w:val="00151524"/>
    <w:rsid w:val="00153BA0"/>
    <w:rsid w:val="001541DB"/>
    <w:rsid w:val="001542FD"/>
    <w:rsid w:val="0016082F"/>
    <w:rsid w:val="001625DE"/>
    <w:rsid w:val="00166AD9"/>
    <w:rsid w:val="00166BCD"/>
    <w:rsid w:val="00166EA9"/>
    <w:rsid w:val="001702C0"/>
    <w:rsid w:val="0017223D"/>
    <w:rsid w:val="001732BE"/>
    <w:rsid w:val="00175C6D"/>
    <w:rsid w:val="00177B9B"/>
    <w:rsid w:val="001800F1"/>
    <w:rsid w:val="00180223"/>
    <w:rsid w:val="001809CB"/>
    <w:rsid w:val="00181029"/>
    <w:rsid w:val="00182432"/>
    <w:rsid w:val="00183062"/>
    <w:rsid w:val="001836F6"/>
    <w:rsid w:val="00192E2B"/>
    <w:rsid w:val="00194EC9"/>
    <w:rsid w:val="0019624B"/>
    <w:rsid w:val="001A21FA"/>
    <w:rsid w:val="001A42C1"/>
    <w:rsid w:val="001A4943"/>
    <w:rsid w:val="001A4FBB"/>
    <w:rsid w:val="001A6612"/>
    <w:rsid w:val="001A6ABF"/>
    <w:rsid w:val="001A712B"/>
    <w:rsid w:val="001B58D1"/>
    <w:rsid w:val="001B616B"/>
    <w:rsid w:val="001B6275"/>
    <w:rsid w:val="001B6ED3"/>
    <w:rsid w:val="001C0D5B"/>
    <w:rsid w:val="001C0FF6"/>
    <w:rsid w:val="001C12EB"/>
    <w:rsid w:val="001C2558"/>
    <w:rsid w:val="001C3776"/>
    <w:rsid w:val="001C70F8"/>
    <w:rsid w:val="001C744A"/>
    <w:rsid w:val="001D1032"/>
    <w:rsid w:val="001D43F6"/>
    <w:rsid w:val="001D5A58"/>
    <w:rsid w:val="001E0D6D"/>
    <w:rsid w:val="001E2774"/>
    <w:rsid w:val="001E42B2"/>
    <w:rsid w:val="001E6B46"/>
    <w:rsid w:val="001E7E43"/>
    <w:rsid w:val="001F0B7C"/>
    <w:rsid w:val="001F14C7"/>
    <w:rsid w:val="001F1C8A"/>
    <w:rsid w:val="001F33C0"/>
    <w:rsid w:val="001F5BAD"/>
    <w:rsid w:val="001F74A3"/>
    <w:rsid w:val="00200D39"/>
    <w:rsid w:val="00201552"/>
    <w:rsid w:val="00201B52"/>
    <w:rsid w:val="00201BA4"/>
    <w:rsid w:val="00201D7B"/>
    <w:rsid w:val="00202622"/>
    <w:rsid w:val="00202DA4"/>
    <w:rsid w:val="00204756"/>
    <w:rsid w:val="00204767"/>
    <w:rsid w:val="00204BAE"/>
    <w:rsid w:val="00205734"/>
    <w:rsid w:val="00211EB9"/>
    <w:rsid w:val="0021371F"/>
    <w:rsid w:val="00214FFD"/>
    <w:rsid w:val="00215C79"/>
    <w:rsid w:val="00215CBA"/>
    <w:rsid w:val="00217A27"/>
    <w:rsid w:val="00217CFC"/>
    <w:rsid w:val="0022108C"/>
    <w:rsid w:val="00221DF2"/>
    <w:rsid w:val="0022304B"/>
    <w:rsid w:val="00224ABD"/>
    <w:rsid w:val="002267CD"/>
    <w:rsid w:val="0022796D"/>
    <w:rsid w:val="0023018A"/>
    <w:rsid w:val="002304FF"/>
    <w:rsid w:val="00230B85"/>
    <w:rsid w:val="0023136F"/>
    <w:rsid w:val="002324C3"/>
    <w:rsid w:val="00233791"/>
    <w:rsid w:val="002346F4"/>
    <w:rsid w:val="00236352"/>
    <w:rsid w:val="0023785E"/>
    <w:rsid w:val="00240A3A"/>
    <w:rsid w:val="0024165C"/>
    <w:rsid w:val="00245E51"/>
    <w:rsid w:val="00247438"/>
    <w:rsid w:val="00252508"/>
    <w:rsid w:val="00252E8C"/>
    <w:rsid w:val="00253753"/>
    <w:rsid w:val="002537BB"/>
    <w:rsid w:val="00254928"/>
    <w:rsid w:val="00254FB7"/>
    <w:rsid w:val="0025581B"/>
    <w:rsid w:val="00255C6F"/>
    <w:rsid w:val="0025689A"/>
    <w:rsid w:val="00261963"/>
    <w:rsid w:val="00262FB6"/>
    <w:rsid w:val="0026329D"/>
    <w:rsid w:val="002641F5"/>
    <w:rsid w:val="00264C3E"/>
    <w:rsid w:val="00266A78"/>
    <w:rsid w:val="00267590"/>
    <w:rsid w:val="002708A0"/>
    <w:rsid w:val="0027237D"/>
    <w:rsid w:val="00272551"/>
    <w:rsid w:val="00272D13"/>
    <w:rsid w:val="00277936"/>
    <w:rsid w:val="00280F10"/>
    <w:rsid w:val="00281797"/>
    <w:rsid w:val="00281A3C"/>
    <w:rsid w:val="00281BC6"/>
    <w:rsid w:val="00282D2B"/>
    <w:rsid w:val="00283C91"/>
    <w:rsid w:val="0028497C"/>
    <w:rsid w:val="00284ACE"/>
    <w:rsid w:val="00285529"/>
    <w:rsid w:val="0028653E"/>
    <w:rsid w:val="00287658"/>
    <w:rsid w:val="00287793"/>
    <w:rsid w:val="002901E6"/>
    <w:rsid w:val="0029516C"/>
    <w:rsid w:val="002960CB"/>
    <w:rsid w:val="00297B06"/>
    <w:rsid w:val="002A0038"/>
    <w:rsid w:val="002A0303"/>
    <w:rsid w:val="002A3E39"/>
    <w:rsid w:val="002A6DC4"/>
    <w:rsid w:val="002A6F61"/>
    <w:rsid w:val="002B00C3"/>
    <w:rsid w:val="002B2A4D"/>
    <w:rsid w:val="002B2DB0"/>
    <w:rsid w:val="002B3C93"/>
    <w:rsid w:val="002B4B17"/>
    <w:rsid w:val="002B56F7"/>
    <w:rsid w:val="002B6854"/>
    <w:rsid w:val="002B7173"/>
    <w:rsid w:val="002B7809"/>
    <w:rsid w:val="002B7CAC"/>
    <w:rsid w:val="002C0907"/>
    <w:rsid w:val="002C191F"/>
    <w:rsid w:val="002C3C09"/>
    <w:rsid w:val="002C426D"/>
    <w:rsid w:val="002C4288"/>
    <w:rsid w:val="002C524D"/>
    <w:rsid w:val="002C730F"/>
    <w:rsid w:val="002C7575"/>
    <w:rsid w:val="002D03F3"/>
    <w:rsid w:val="002D2115"/>
    <w:rsid w:val="002D2983"/>
    <w:rsid w:val="002D620C"/>
    <w:rsid w:val="002D7AED"/>
    <w:rsid w:val="002E36FF"/>
    <w:rsid w:val="002E44AC"/>
    <w:rsid w:val="002E48FF"/>
    <w:rsid w:val="002E4DB1"/>
    <w:rsid w:val="002E7131"/>
    <w:rsid w:val="002F0AFC"/>
    <w:rsid w:val="002F2D8F"/>
    <w:rsid w:val="002F47B4"/>
    <w:rsid w:val="002F557F"/>
    <w:rsid w:val="002F71C5"/>
    <w:rsid w:val="003002A8"/>
    <w:rsid w:val="00302B04"/>
    <w:rsid w:val="00303847"/>
    <w:rsid w:val="0030574E"/>
    <w:rsid w:val="0030705D"/>
    <w:rsid w:val="00307359"/>
    <w:rsid w:val="003131D4"/>
    <w:rsid w:val="00314629"/>
    <w:rsid w:val="00314A2B"/>
    <w:rsid w:val="00314EB9"/>
    <w:rsid w:val="003160D6"/>
    <w:rsid w:val="0032072E"/>
    <w:rsid w:val="003254D1"/>
    <w:rsid w:val="003257F5"/>
    <w:rsid w:val="003261C8"/>
    <w:rsid w:val="00330B9B"/>
    <w:rsid w:val="0033181E"/>
    <w:rsid w:val="00333C75"/>
    <w:rsid w:val="00333D61"/>
    <w:rsid w:val="00334F6B"/>
    <w:rsid w:val="0033555D"/>
    <w:rsid w:val="00336552"/>
    <w:rsid w:val="00336761"/>
    <w:rsid w:val="003400B7"/>
    <w:rsid w:val="003406A6"/>
    <w:rsid w:val="00340B00"/>
    <w:rsid w:val="003415C1"/>
    <w:rsid w:val="0034465A"/>
    <w:rsid w:val="0034526D"/>
    <w:rsid w:val="0034568D"/>
    <w:rsid w:val="003478E6"/>
    <w:rsid w:val="00350FB3"/>
    <w:rsid w:val="00352663"/>
    <w:rsid w:val="00354652"/>
    <w:rsid w:val="0035598C"/>
    <w:rsid w:val="00357A09"/>
    <w:rsid w:val="003608C2"/>
    <w:rsid w:val="003637D2"/>
    <w:rsid w:val="00363F00"/>
    <w:rsid w:val="003653C7"/>
    <w:rsid w:val="003666BB"/>
    <w:rsid w:val="0037024A"/>
    <w:rsid w:val="0037159E"/>
    <w:rsid w:val="003717B6"/>
    <w:rsid w:val="00372248"/>
    <w:rsid w:val="00374845"/>
    <w:rsid w:val="0037601B"/>
    <w:rsid w:val="00376602"/>
    <w:rsid w:val="00376D93"/>
    <w:rsid w:val="00380542"/>
    <w:rsid w:val="00383074"/>
    <w:rsid w:val="00383C85"/>
    <w:rsid w:val="00383D76"/>
    <w:rsid w:val="00384399"/>
    <w:rsid w:val="00386504"/>
    <w:rsid w:val="00392234"/>
    <w:rsid w:val="0039225B"/>
    <w:rsid w:val="00393C9D"/>
    <w:rsid w:val="00393D3E"/>
    <w:rsid w:val="0039606D"/>
    <w:rsid w:val="0039758E"/>
    <w:rsid w:val="003A0530"/>
    <w:rsid w:val="003A0801"/>
    <w:rsid w:val="003A3DC4"/>
    <w:rsid w:val="003A5B27"/>
    <w:rsid w:val="003A60C0"/>
    <w:rsid w:val="003A614F"/>
    <w:rsid w:val="003A66DB"/>
    <w:rsid w:val="003A7724"/>
    <w:rsid w:val="003B17FB"/>
    <w:rsid w:val="003B2239"/>
    <w:rsid w:val="003B3153"/>
    <w:rsid w:val="003B34F7"/>
    <w:rsid w:val="003B4425"/>
    <w:rsid w:val="003B6121"/>
    <w:rsid w:val="003B6870"/>
    <w:rsid w:val="003C2626"/>
    <w:rsid w:val="003C359F"/>
    <w:rsid w:val="003C56D9"/>
    <w:rsid w:val="003C58D0"/>
    <w:rsid w:val="003C59CA"/>
    <w:rsid w:val="003C648E"/>
    <w:rsid w:val="003C793F"/>
    <w:rsid w:val="003D5F12"/>
    <w:rsid w:val="003D6B1E"/>
    <w:rsid w:val="003D6DEE"/>
    <w:rsid w:val="003D74D6"/>
    <w:rsid w:val="003E00E1"/>
    <w:rsid w:val="003E0147"/>
    <w:rsid w:val="003E1077"/>
    <w:rsid w:val="003E108A"/>
    <w:rsid w:val="003E338C"/>
    <w:rsid w:val="003E33C5"/>
    <w:rsid w:val="003E5AAC"/>
    <w:rsid w:val="003F386C"/>
    <w:rsid w:val="003F44FB"/>
    <w:rsid w:val="003F6499"/>
    <w:rsid w:val="003F679C"/>
    <w:rsid w:val="003F758E"/>
    <w:rsid w:val="00402540"/>
    <w:rsid w:val="00402B45"/>
    <w:rsid w:val="00406407"/>
    <w:rsid w:val="004065C7"/>
    <w:rsid w:val="0040666D"/>
    <w:rsid w:val="00407463"/>
    <w:rsid w:val="00407C8F"/>
    <w:rsid w:val="00412CDC"/>
    <w:rsid w:val="00412D64"/>
    <w:rsid w:val="00413E52"/>
    <w:rsid w:val="00414885"/>
    <w:rsid w:val="0041641D"/>
    <w:rsid w:val="0041711D"/>
    <w:rsid w:val="004179DC"/>
    <w:rsid w:val="0042380C"/>
    <w:rsid w:val="00424635"/>
    <w:rsid w:val="004264CA"/>
    <w:rsid w:val="004268B6"/>
    <w:rsid w:val="0042732F"/>
    <w:rsid w:val="00427C4C"/>
    <w:rsid w:val="0043493A"/>
    <w:rsid w:val="00436B00"/>
    <w:rsid w:val="00440BB2"/>
    <w:rsid w:val="00440E33"/>
    <w:rsid w:val="0044354F"/>
    <w:rsid w:val="004445FC"/>
    <w:rsid w:val="00445011"/>
    <w:rsid w:val="00445E51"/>
    <w:rsid w:val="00450CDA"/>
    <w:rsid w:val="00452B55"/>
    <w:rsid w:val="00453B32"/>
    <w:rsid w:val="00455254"/>
    <w:rsid w:val="00455C82"/>
    <w:rsid w:val="004579F4"/>
    <w:rsid w:val="004656CC"/>
    <w:rsid w:val="00472282"/>
    <w:rsid w:val="00475279"/>
    <w:rsid w:val="00476EF0"/>
    <w:rsid w:val="004770B9"/>
    <w:rsid w:val="004770EC"/>
    <w:rsid w:val="00477DC4"/>
    <w:rsid w:val="00477FE1"/>
    <w:rsid w:val="004804B2"/>
    <w:rsid w:val="004813E0"/>
    <w:rsid w:val="00481782"/>
    <w:rsid w:val="00481D76"/>
    <w:rsid w:val="00482551"/>
    <w:rsid w:val="0048331F"/>
    <w:rsid w:val="00483C8E"/>
    <w:rsid w:val="004846CF"/>
    <w:rsid w:val="00485CB4"/>
    <w:rsid w:val="00486A00"/>
    <w:rsid w:val="00487073"/>
    <w:rsid w:val="004937E9"/>
    <w:rsid w:val="00494A54"/>
    <w:rsid w:val="00496CB4"/>
    <w:rsid w:val="00496EDA"/>
    <w:rsid w:val="0049703E"/>
    <w:rsid w:val="004A18F5"/>
    <w:rsid w:val="004A2255"/>
    <w:rsid w:val="004A3BF5"/>
    <w:rsid w:val="004A5AFF"/>
    <w:rsid w:val="004A68DE"/>
    <w:rsid w:val="004A6931"/>
    <w:rsid w:val="004A7723"/>
    <w:rsid w:val="004B1E21"/>
    <w:rsid w:val="004B30CF"/>
    <w:rsid w:val="004B319F"/>
    <w:rsid w:val="004B3DB7"/>
    <w:rsid w:val="004B5EB2"/>
    <w:rsid w:val="004C1202"/>
    <w:rsid w:val="004C2FDE"/>
    <w:rsid w:val="004C480B"/>
    <w:rsid w:val="004C5EE8"/>
    <w:rsid w:val="004C64CB"/>
    <w:rsid w:val="004C7D00"/>
    <w:rsid w:val="004D06B6"/>
    <w:rsid w:val="004D0EAD"/>
    <w:rsid w:val="004D2823"/>
    <w:rsid w:val="004D4BE7"/>
    <w:rsid w:val="004D6164"/>
    <w:rsid w:val="004D7720"/>
    <w:rsid w:val="004D7931"/>
    <w:rsid w:val="004E10B2"/>
    <w:rsid w:val="004E2435"/>
    <w:rsid w:val="004E3243"/>
    <w:rsid w:val="004E6D80"/>
    <w:rsid w:val="004F054B"/>
    <w:rsid w:val="004F1BDA"/>
    <w:rsid w:val="004F21C0"/>
    <w:rsid w:val="004F382E"/>
    <w:rsid w:val="004F56F2"/>
    <w:rsid w:val="00501247"/>
    <w:rsid w:val="00504834"/>
    <w:rsid w:val="00506C34"/>
    <w:rsid w:val="005077C2"/>
    <w:rsid w:val="00507E9C"/>
    <w:rsid w:val="00512A10"/>
    <w:rsid w:val="00513468"/>
    <w:rsid w:val="0051779D"/>
    <w:rsid w:val="0051788C"/>
    <w:rsid w:val="00517C3C"/>
    <w:rsid w:val="00517DCC"/>
    <w:rsid w:val="00520033"/>
    <w:rsid w:val="00523726"/>
    <w:rsid w:val="00524FBD"/>
    <w:rsid w:val="00527F72"/>
    <w:rsid w:val="005343A5"/>
    <w:rsid w:val="00534543"/>
    <w:rsid w:val="00541945"/>
    <w:rsid w:val="0054428A"/>
    <w:rsid w:val="00544448"/>
    <w:rsid w:val="005451F4"/>
    <w:rsid w:val="00545BAE"/>
    <w:rsid w:val="00545C3D"/>
    <w:rsid w:val="005466E0"/>
    <w:rsid w:val="0055438D"/>
    <w:rsid w:val="00561C96"/>
    <w:rsid w:val="0056284F"/>
    <w:rsid w:val="00564121"/>
    <w:rsid w:val="00564DED"/>
    <w:rsid w:val="005650A1"/>
    <w:rsid w:val="00565308"/>
    <w:rsid w:val="00565676"/>
    <w:rsid w:val="00570C37"/>
    <w:rsid w:val="0057279C"/>
    <w:rsid w:val="005738E4"/>
    <w:rsid w:val="0057409E"/>
    <w:rsid w:val="005740F6"/>
    <w:rsid w:val="005753DD"/>
    <w:rsid w:val="005778D1"/>
    <w:rsid w:val="00580BFF"/>
    <w:rsid w:val="00581811"/>
    <w:rsid w:val="005819C2"/>
    <w:rsid w:val="00582B9B"/>
    <w:rsid w:val="00586D28"/>
    <w:rsid w:val="005875A9"/>
    <w:rsid w:val="0059126F"/>
    <w:rsid w:val="005924BA"/>
    <w:rsid w:val="00593569"/>
    <w:rsid w:val="00593896"/>
    <w:rsid w:val="00595323"/>
    <w:rsid w:val="005963BC"/>
    <w:rsid w:val="005A1788"/>
    <w:rsid w:val="005A26E0"/>
    <w:rsid w:val="005A2C87"/>
    <w:rsid w:val="005A306C"/>
    <w:rsid w:val="005A3B4C"/>
    <w:rsid w:val="005A4070"/>
    <w:rsid w:val="005A4746"/>
    <w:rsid w:val="005A58BF"/>
    <w:rsid w:val="005A5902"/>
    <w:rsid w:val="005A5B7E"/>
    <w:rsid w:val="005A5BC9"/>
    <w:rsid w:val="005B0FDF"/>
    <w:rsid w:val="005B16CC"/>
    <w:rsid w:val="005B36A6"/>
    <w:rsid w:val="005B593F"/>
    <w:rsid w:val="005B7B2D"/>
    <w:rsid w:val="005C20FE"/>
    <w:rsid w:val="005C2556"/>
    <w:rsid w:val="005C30C1"/>
    <w:rsid w:val="005C3ADA"/>
    <w:rsid w:val="005C547A"/>
    <w:rsid w:val="005D1C55"/>
    <w:rsid w:val="005D1D4E"/>
    <w:rsid w:val="005D236A"/>
    <w:rsid w:val="005D3334"/>
    <w:rsid w:val="005D4C18"/>
    <w:rsid w:val="005D6E80"/>
    <w:rsid w:val="005D7F32"/>
    <w:rsid w:val="005E0098"/>
    <w:rsid w:val="005E0725"/>
    <w:rsid w:val="005E1015"/>
    <w:rsid w:val="005E1274"/>
    <w:rsid w:val="005E15EC"/>
    <w:rsid w:val="005E3440"/>
    <w:rsid w:val="005F07AC"/>
    <w:rsid w:val="005F2EA8"/>
    <w:rsid w:val="005F537B"/>
    <w:rsid w:val="005F68BF"/>
    <w:rsid w:val="0060071B"/>
    <w:rsid w:val="0060191E"/>
    <w:rsid w:val="00601F6F"/>
    <w:rsid w:val="006039C3"/>
    <w:rsid w:val="00604F18"/>
    <w:rsid w:val="00605080"/>
    <w:rsid w:val="00605BF0"/>
    <w:rsid w:val="00611873"/>
    <w:rsid w:val="00611E5F"/>
    <w:rsid w:val="006127B9"/>
    <w:rsid w:val="00613258"/>
    <w:rsid w:val="00613859"/>
    <w:rsid w:val="00613A72"/>
    <w:rsid w:val="00616812"/>
    <w:rsid w:val="00617721"/>
    <w:rsid w:val="00620F2F"/>
    <w:rsid w:val="00621494"/>
    <w:rsid w:val="00621D4C"/>
    <w:rsid w:val="0062351F"/>
    <w:rsid w:val="00624CD6"/>
    <w:rsid w:val="0062619B"/>
    <w:rsid w:val="00626E9D"/>
    <w:rsid w:val="00627BE4"/>
    <w:rsid w:val="00630FF1"/>
    <w:rsid w:val="0063289B"/>
    <w:rsid w:val="00635E46"/>
    <w:rsid w:val="006360EB"/>
    <w:rsid w:val="0063659A"/>
    <w:rsid w:val="00637880"/>
    <w:rsid w:val="006378D8"/>
    <w:rsid w:val="006379F6"/>
    <w:rsid w:val="00640422"/>
    <w:rsid w:val="00640628"/>
    <w:rsid w:val="0064582F"/>
    <w:rsid w:val="00645841"/>
    <w:rsid w:val="00645E22"/>
    <w:rsid w:val="00646DF1"/>
    <w:rsid w:val="00647558"/>
    <w:rsid w:val="00647A88"/>
    <w:rsid w:val="00652AA5"/>
    <w:rsid w:val="00653413"/>
    <w:rsid w:val="00655474"/>
    <w:rsid w:val="00655CAA"/>
    <w:rsid w:val="00656E01"/>
    <w:rsid w:val="0065717D"/>
    <w:rsid w:val="00657B92"/>
    <w:rsid w:val="006607B4"/>
    <w:rsid w:val="006617C7"/>
    <w:rsid w:val="00661D38"/>
    <w:rsid w:val="00663D3C"/>
    <w:rsid w:val="00665C55"/>
    <w:rsid w:val="00667CFF"/>
    <w:rsid w:val="006700FA"/>
    <w:rsid w:val="00670C7F"/>
    <w:rsid w:val="00670F8D"/>
    <w:rsid w:val="00671F4E"/>
    <w:rsid w:val="00672006"/>
    <w:rsid w:val="00672776"/>
    <w:rsid w:val="00673475"/>
    <w:rsid w:val="00673945"/>
    <w:rsid w:val="0067395C"/>
    <w:rsid w:val="00674287"/>
    <w:rsid w:val="00674940"/>
    <w:rsid w:val="00674C00"/>
    <w:rsid w:val="00677427"/>
    <w:rsid w:val="006775E5"/>
    <w:rsid w:val="00681FA2"/>
    <w:rsid w:val="00682877"/>
    <w:rsid w:val="00682E74"/>
    <w:rsid w:val="00684AF0"/>
    <w:rsid w:val="00684D16"/>
    <w:rsid w:val="006871B7"/>
    <w:rsid w:val="00694AD1"/>
    <w:rsid w:val="00694D02"/>
    <w:rsid w:val="0069515B"/>
    <w:rsid w:val="006A027F"/>
    <w:rsid w:val="006A1245"/>
    <w:rsid w:val="006A181D"/>
    <w:rsid w:val="006A4728"/>
    <w:rsid w:val="006A5D84"/>
    <w:rsid w:val="006A6210"/>
    <w:rsid w:val="006A63B1"/>
    <w:rsid w:val="006A68F5"/>
    <w:rsid w:val="006A7717"/>
    <w:rsid w:val="006B08B5"/>
    <w:rsid w:val="006B1388"/>
    <w:rsid w:val="006B15D8"/>
    <w:rsid w:val="006B1E7A"/>
    <w:rsid w:val="006B23C6"/>
    <w:rsid w:val="006B24B9"/>
    <w:rsid w:val="006B27EC"/>
    <w:rsid w:val="006B5813"/>
    <w:rsid w:val="006B6145"/>
    <w:rsid w:val="006B7638"/>
    <w:rsid w:val="006B765C"/>
    <w:rsid w:val="006B7D83"/>
    <w:rsid w:val="006C0D93"/>
    <w:rsid w:val="006C0DD5"/>
    <w:rsid w:val="006C306D"/>
    <w:rsid w:val="006C6B2A"/>
    <w:rsid w:val="006D1598"/>
    <w:rsid w:val="006D20A2"/>
    <w:rsid w:val="006D26F0"/>
    <w:rsid w:val="006D306F"/>
    <w:rsid w:val="006D3C4C"/>
    <w:rsid w:val="006D71A2"/>
    <w:rsid w:val="006D75BD"/>
    <w:rsid w:val="006D76B3"/>
    <w:rsid w:val="006D7B6B"/>
    <w:rsid w:val="006E107A"/>
    <w:rsid w:val="006E6BFF"/>
    <w:rsid w:val="006E7EB5"/>
    <w:rsid w:val="006F1789"/>
    <w:rsid w:val="006F2C38"/>
    <w:rsid w:val="006F3B47"/>
    <w:rsid w:val="006F3E96"/>
    <w:rsid w:val="006F5721"/>
    <w:rsid w:val="006F640D"/>
    <w:rsid w:val="006F7BE7"/>
    <w:rsid w:val="00700B73"/>
    <w:rsid w:val="00701405"/>
    <w:rsid w:val="007040D9"/>
    <w:rsid w:val="007062B2"/>
    <w:rsid w:val="00707878"/>
    <w:rsid w:val="00707BDE"/>
    <w:rsid w:val="00710CA9"/>
    <w:rsid w:val="0071211B"/>
    <w:rsid w:val="00712F07"/>
    <w:rsid w:val="00713798"/>
    <w:rsid w:val="0071492C"/>
    <w:rsid w:val="00714DFD"/>
    <w:rsid w:val="00715393"/>
    <w:rsid w:val="00715F54"/>
    <w:rsid w:val="007167D0"/>
    <w:rsid w:val="00716D31"/>
    <w:rsid w:val="007223C0"/>
    <w:rsid w:val="007254CD"/>
    <w:rsid w:val="00726C87"/>
    <w:rsid w:val="007276F3"/>
    <w:rsid w:val="007323DF"/>
    <w:rsid w:val="00732AC4"/>
    <w:rsid w:val="00734C64"/>
    <w:rsid w:val="0073682D"/>
    <w:rsid w:val="00740819"/>
    <w:rsid w:val="00742E28"/>
    <w:rsid w:val="00744B7A"/>
    <w:rsid w:val="00745A83"/>
    <w:rsid w:val="00745CCE"/>
    <w:rsid w:val="0075071E"/>
    <w:rsid w:val="00751517"/>
    <w:rsid w:val="0075165E"/>
    <w:rsid w:val="0075345B"/>
    <w:rsid w:val="00753BE8"/>
    <w:rsid w:val="00754CAC"/>
    <w:rsid w:val="007551B1"/>
    <w:rsid w:val="007612DB"/>
    <w:rsid w:val="007615D6"/>
    <w:rsid w:val="00761C8E"/>
    <w:rsid w:val="0076360D"/>
    <w:rsid w:val="0076407E"/>
    <w:rsid w:val="007679EC"/>
    <w:rsid w:val="00770548"/>
    <w:rsid w:val="00773493"/>
    <w:rsid w:val="00773D9B"/>
    <w:rsid w:val="0077416A"/>
    <w:rsid w:val="007742E8"/>
    <w:rsid w:val="00775BE6"/>
    <w:rsid w:val="00776967"/>
    <w:rsid w:val="00780946"/>
    <w:rsid w:val="00780FDE"/>
    <w:rsid w:val="00782007"/>
    <w:rsid w:val="00782816"/>
    <w:rsid w:val="00783A19"/>
    <w:rsid w:val="00785C0E"/>
    <w:rsid w:val="007863B3"/>
    <w:rsid w:val="00790C91"/>
    <w:rsid w:val="0079341C"/>
    <w:rsid w:val="0079399B"/>
    <w:rsid w:val="00797FED"/>
    <w:rsid w:val="007A227D"/>
    <w:rsid w:val="007A2D61"/>
    <w:rsid w:val="007A3839"/>
    <w:rsid w:val="007A548B"/>
    <w:rsid w:val="007A671E"/>
    <w:rsid w:val="007A7D03"/>
    <w:rsid w:val="007B0C8F"/>
    <w:rsid w:val="007B31FC"/>
    <w:rsid w:val="007B339A"/>
    <w:rsid w:val="007B55B8"/>
    <w:rsid w:val="007B55D9"/>
    <w:rsid w:val="007B582B"/>
    <w:rsid w:val="007B64E2"/>
    <w:rsid w:val="007B6F13"/>
    <w:rsid w:val="007B7CE7"/>
    <w:rsid w:val="007C102D"/>
    <w:rsid w:val="007C143D"/>
    <w:rsid w:val="007C1DF1"/>
    <w:rsid w:val="007C4E5B"/>
    <w:rsid w:val="007C51DF"/>
    <w:rsid w:val="007D01FC"/>
    <w:rsid w:val="007D1436"/>
    <w:rsid w:val="007D3160"/>
    <w:rsid w:val="007D6EC0"/>
    <w:rsid w:val="007D71EB"/>
    <w:rsid w:val="007D7431"/>
    <w:rsid w:val="007D74E9"/>
    <w:rsid w:val="007E1226"/>
    <w:rsid w:val="007E197B"/>
    <w:rsid w:val="007E2BAE"/>
    <w:rsid w:val="007E2CD6"/>
    <w:rsid w:val="007E5356"/>
    <w:rsid w:val="007E620C"/>
    <w:rsid w:val="007E6909"/>
    <w:rsid w:val="007E788D"/>
    <w:rsid w:val="007F203B"/>
    <w:rsid w:val="007F23F2"/>
    <w:rsid w:val="007F264E"/>
    <w:rsid w:val="007F44D4"/>
    <w:rsid w:val="007F534B"/>
    <w:rsid w:val="007F5E27"/>
    <w:rsid w:val="007F65CF"/>
    <w:rsid w:val="008007FE"/>
    <w:rsid w:val="00801B7A"/>
    <w:rsid w:val="00803FB5"/>
    <w:rsid w:val="00806B80"/>
    <w:rsid w:val="00807C24"/>
    <w:rsid w:val="008110BE"/>
    <w:rsid w:val="008127C9"/>
    <w:rsid w:val="008137F0"/>
    <w:rsid w:val="00813DC5"/>
    <w:rsid w:val="00814359"/>
    <w:rsid w:val="00816517"/>
    <w:rsid w:val="0082096C"/>
    <w:rsid w:val="00821CA6"/>
    <w:rsid w:val="008230D9"/>
    <w:rsid w:val="008231B5"/>
    <w:rsid w:val="008231BB"/>
    <w:rsid w:val="00823628"/>
    <w:rsid w:val="008261F7"/>
    <w:rsid w:val="008262E3"/>
    <w:rsid w:val="00826754"/>
    <w:rsid w:val="008275C1"/>
    <w:rsid w:val="00830BE5"/>
    <w:rsid w:val="00832B6F"/>
    <w:rsid w:val="0083399D"/>
    <w:rsid w:val="00834A54"/>
    <w:rsid w:val="008361DE"/>
    <w:rsid w:val="00837377"/>
    <w:rsid w:val="008443C0"/>
    <w:rsid w:val="00844802"/>
    <w:rsid w:val="00845429"/>
    <w:rsid w:val="00846ECB"/>
    <w:rsid w:val="00847010"/>
    <w:rsid w:val="008504C2"/>
    <w:rsid w:val="00850B63"/>
    <w:rsid w:val="008529B7"/>
    <w:rsid w:val="00853B7A"/>
    <w:rsid w:val="00855220"/>
    <w:rsid w:val="0085614B"/>
    <w:rsid w:val="0085699E"/>
    <w:rsid w:val="00860952"/>
    <w:rsid w:val="00864982"/>
    <w:rsid w:val="00866C10"/>
    <w:rsid w:val="008748F6"/>
    <w:rsid w:val="008751C3"/>
    <w:rsid w:val="00875EF4"/>
    <w:rsid w:val="008762B2"/>
    <w:rsid w:val="00880334"/>
    <w:rsid w:val="00880406"/>
    <w:rsid w:val="00880F8B"/>
    <w:rsid w:val="00881250"/>
    <w:rsid w:val="00881FA9"/>
    <w:rsid w:val="00882821"/>
    <w:rsid w:val="00884CA8"/>
    <w:rsid w:val="00885341"/>
    <w:rsid w:val="008861A3"/>
    <w:rsid w:val="00886C53"/>
    <w:rsid w:val="008913F2"/>
    <w:rsid w:val="008918F5"/>
    <w:rsid w:val="00891AD6"/>
    <w:rsid w:val="00893D1B"/>
    <w:rsid w:val="00895AAD"/>
    <w:rsid w:val="00896609"/>
    <w:rsid w:val="00897798"/>
    <w:rsid w:val="008A16DF"/>
    <w:rsid w:val="008A187D"/>
    <w:rsid w:val="008A2133"/>
    <w:rsid w:val="008A4715"/>
    <w:rsid w:val="008A537F"/>
    <w:rsid w:val="008A5B50"/>
    <w:rsid w:val="008A65FA"/>
    <w:rsid w:val="008A7FE7"/>
    <w:rsid w:val="008B4C72"/>
    <w:rsid w:val="008B6B9A"/>
    <w:rsid w:val="008C0214"/>
    <w:rsid w:val="008C0CF9"/>
    <w:rsid w:val="008C2127"/>
    <w:rsid w:val="008C648C"/>
    <w:rsid w:val="008D39E1"/>
    <w:rsid w:val="008D64A5"/>
    <w:rsid w:val="008D7AC0"/>
    <w:rsid w:val="008E1074"/>
    <w:rsid w:val="008E11AA"/>
    <w:rsid w:val="008E3852"/>
    <w:rsid w:val="008E70A8"/>
    <w:rsid w:val="008F0171"/>
    <w:rsid w:val="008F16A3"/>
    <w:rsid w:val="008F20E9"/>
    <w:rsid w:val="008F23BC"/>
    <w:rsid w:val="008F3059"/>
    <w:rsid w:val="008F3A67"/>
    <w:rsid w:val="008F42F4"/>
    <w:rsid w:val="008F60BE"/>
    <w:rsid w:val="008F7203"/>
    <w:rsid w:val="009034DC"/>
    <w:rsid w:val="0090599E"/>
    <w:rsid w:val="00905AC7"/>
    <w:rsid w:val="00905D5F"/>
    <w:rsid w:val="00906F64"/>
    <w:rsid w:val="0090749C"/>
    <w:rsid w:val="00907609"/>
    <w:rsid w:val="00910688"/>
    <w:rsid w:val="00911363"/>
    <w:rsid w:val="00911493"/>
    <w:rsid w:val="009126BC"/>
    <w:rsid w:val="00913901"/>
    <w:rsid w:val="0091411C"/>
    <w:rsid w:val="00914D89"/>
    <w:rsid w:val="009153B5"/>
    <w:rsid w:val="00916BB8"/>
    <w:rsid w:val="00921608"/>
    <w:rsid w:val="009235F4"/>
    <w:rsid w:val="009254AF"/>
    <w:rsid w:val="009268DD"/>
    <w:rsid w:val="009277B8"/>
    <w:rsid w:val="00927E77"/>
    <w:rsid w:val="00931012"/>
    <w:rsid w:val="009324BF"/>
    <w:rsid w:val="00933611"/>
    <w:rsid w:val="00934B6D"/>
    <w:rsid w:val="00936786"/>
    <w:rsid w:val="00941E3D"/>
    <w:rsid w:val="00942FB9"/>
    <w:rsid w:val="00943319"/>
    <w:rsid w:val="00943CDC"/>
    <w:rsid w:val="00944880"/>
    <w:rsid w:val="00944C4A"/>
    <w:rsid w:val="009471B6"/>
    <w:rsid w:val="00947A1F"/>
    <w:rsid w:val="00950F34"/>
    <w:rsid w:val="00951E33"/>
    <w:rsid w:val="00954FC6"/>
    <w:rsid w:val="0095604B"/>
    <w:rsid w:val="0095796C"/>
    <w:rsid w:val="00960504"/>
    <w:rsid w:val="009610BB"/>
    <w:rsid w:val="009615D6"/>
    <w:rsid w:val="00962070"/>
    <w:rsid w:val="00962AB9"/>
    <w:rsid w:val="009639EA"/>
    <w:rsid w:val="00963F01"/>
    <w:rsid w:val="009640DC"/>
    <w:rsid w:val="00966EBF"/>
    <w:rsid w:val="00971432"/>
    <w:rsid w:val="00971B88"/>
    <w:rsid w:val="0097395E"/>
    <w:rsid w:val="00973C58"/>
    <w:rsid w:val="00982E99"/>
    <w:rsid w:val="00984397"/>
    <w:rsid w:val="009855F9"/>
    <w:rsid w:val="00986147"/>
    <w:rsid w:val="009861A9"/>
    <w:rsid w:val="00987CA5"/>
    <w:rsid w:val="00991063"/>
    <w:rsid w:val="00993104"/>
    <w:rsid w:val="009A05DB"/>
    <w:rsid w:val="009A1449"/>
    <w:rsid w:val="009A289F"/>
    <w:rsid w:val="009A4A7E"/>
    <w:rsid w:val="009A6A21"/>
    <w:rsid w:val="009B1325"/>
    <w:rsid w:val="009B1F27"/>
    <w:rsid w:val="009B2248"/>
    <w:rsid w:val="009B2805"/>
    <w:rsid w:val="009B3669"/>
    <w:rsid w:val="009B3711"/>
    <w:rsid w:val="009B3829"/>
    <w:rsid w:val="009B4AD4"/>
    <w:rsid w:val="009C1E27"/>
    <w:rsid w:val="009C2255"/>
    <w:rsid w:val="009C2FBD"/>
    <w:rsid w:val="009C37A8"/>
    <w:rsid w:val="009C3E20"/>
    <w:rsid w:val="009C4572"/>
    <w:rsid w:val="009C6293"/>
    <w:rsid w:val="009C6EB3"/>
    <w:rsid w:val="009C7418"/>
    <w:rsid w:val="009D0218"/>
    <w:rsid w:val="009D3110"/>
    <w:rsid w:val="009D331D"/>
    <w:rsid w:val="009D3AE1"/>
    <w:rsid w:val="009D3BFF"/>
    <w:rsid w:val="009D4F58"/>
    <w:rsid w:val="009D5929"/>
    <w:rsid w:val="009E03D3"/>
    <w:rsid w:val="009E04B3"/>
    <w:rsid w:val="009E0771"/>
    <w:rsid w:val="009E0F76"/>
    <w:rsid w:val="009E1DEA"/>
    <w:rsid w:val="009E281C"/>
    <w:rsid w:val="009E2AC8"/>
    <w:rsid w:val="009E30D8"/>
    <w:rsid w:val="009E321C"/>
    <w:rsid w:val="009E42EC"/>
    <w:rsid w:val="009E4652"/>
    <w:rsid w:val="009E596B"/>
    <w:rsid w:val="009E7B1E"/>
    <w:rsid w:val="009F02F1"/>
    <w:rsid w:val="009F04F1"/>
    <w:rsid w:val="009F07B2"/>
    <w:rsid w:val="009F3A7F"/>
    <w:rsid w:val="009F633D"/>
    <w:rsid w:val="009F72E4"/>
    <w:rsid w:val="00A001DE"/>
    <w:rsid w:val="00A008D8"/>
    <w:rsid w:val="00A04DE0"/>
    <w:rsid w:val="00A052B4"/>
    <w:rsid w:val="00A05E4E"/>
    <w:rsid w:val="00A05EF8"/>
    <w:rsid w:val="00A103F0"/>
    <w:rsid w:val="00A11351"/>
    <w:rsid w:val="00A12378"/>
    <w:rsid w:val="00A1319E"/>
    <w:rsid w:val="00A150EB"/>
    <w:rsid w:val="00A153ED"/>
    <w:rsid w:val="00A167B8"/>
    <w:rsid w:val="00A16C11"/>
    <w:rsid w:val="00A17DBC"/>
    <w:rsid w:val="00A17E3A"/>
    <w:rsid w:val="00A21501"/>
    <w:rsid w:val="00A21987"/>
    <w:rsid w:val="00A23166"/>
    <w:rsid w:val="00A234C1"/>
    <w:rsid w:val="00A244E2"/>
    <w:rsid w:val="00A24A0E"/>
    <w:rsid w:val="00A24A1E"/>
    <w:rsid w:val="00A26A23"/>
    <w:rsid w:val="00A27405"/>
    <w:rsid w:val="00A27DC2"/>
    <w:rsid w:val="00A305A0"/>
    <w:rsid w:val="00A31F01"/>
    <w:rsid w:val="00A321CD"/>
    <w:rsid w:val="00A32D33"/>
    <w:rsid w:val="00A33520"/>
    <w:rsid w:val="00A336C0"/>
    <w:rsid w:val="00A33893"/>
    <w:rsid w:val="00A34AB4"/>
    <w:rsid w:val="00A34E37"/>
    <w:rsid w:val="00A36DA5"/>
    <w:rsid w:val="00A40D12"/>
    <w:rsid w:val="00A41D47"/>
    <w:rsid w:val="00A4347B"/>
    <w:rsid w:val="00A437B1"/>
    <w:rsid w:val="00A45934"/>
    <w:rsid w:val="00A465F3"/>
    <w:rsid w:val="00A46E37"/>
    <w:rsid w:val="00A4781C"/>
    <w:rsid w:val="00A5195B"/>
    <w:rsid w:val="00A51B42"/>
    <w:rsid w:val="00A52CB6"/>
    <w:rsid w:val="00A53873"/>
    <w:rsid w:val="00A54187"/>
    <w:rsid w:val="00A57D4B"/>
    <w:rsid w:val="00A607BC"/>
    <w:rsid w:val="00A60CE1"/>
    <w:rsid w:val="00A60D55"/>
    <w:rsid w:val="00A6432F"/>
    <w:rsid w:val="00A6469A"/>
    <w:rsid w:val="00A64AAF"/>
    <w:rsid w:val="00A65ECE"/>
    <w:rsid w:val="00A667C9"/>
    <w:rsid w:val="00A67192"/>
    <w:rsid w:val="00A70692"/>
    <w:rsid w:val="00A709C6"/>
    <w:rsid w:val="00A7279E"/>
    <w:rsid w:val="00A7292B"/>
    <w:rsid w:val="00A733BF"/>
    <w:rsid w:val="00A76E3C"/>
    <w:rsid w:val="00A77DBE"/>
    <w:rsid w:val="00A809CD"/>
    <w:rsid w:val="00A8140D"/>
    <w:rsid w:val="00A82D08"/>
    <w:rsid w:val="00A83856"/>
    <w:rsid w:val="00A83FFE"/>
    <w:rsid w:val="00A84A67"/>
    <w:rsid w:val="00A8693E"/>
    <w:rsid w:val="00A8719A"/>
    <w:rsid w:val="00A87FD1"/>
    <w:rsid w:val="00A9150B"/>
    <w:rsid w:val="00A92FCF"/>
    <w:rsid w:val="00A9386F"/>
    <w:rsid w:val="00A940BB"/>
    <w:rsid w:val="00A95042"/>
    <w:rsid w:val="00A9548C"/>
    <w:rsid w:val="00A9590B"/>
    <w:rsid w:val="00AA04B3"/>
    <w:rsid w:val="00AA1760"/>
    <w:rsid w:val="00AA3388"/>
    <w:rsid w:val="00AA507D"/>
    <w:rsid w:val="00AA5537"/>
    <w:rsid w:val="00AA59CD"/>
    <w:rsid w:val="00AA6315"/>
    <w:rsid w:val="00AA77B4"/>
    <w:rsid w:val="00AA7FD3"/>
    <w:rsid w:val="00AB05DB"/>
    <w:rsid w:val="00AB1B6B"/>
    <w:rsid w:val="00AB20B5"/>
    <w:rsid w:val="00AB21C6"/>
    <w:rsid w:val="00AB2FD1"/>
    <w:rsid w:val="00AB3C12"/>
    <w:rsid w:val="00AB48E5"/>
    <w:rsid w:val="00AB5378"/>
    <w:rsid w:val="00AB5422"/>
    <w:rsid w:val="00AB5B3C"/>
    <w:rsid w:val="00AB7038"/>
    <w:rsid w:val="00AB7E44"/>
    <w:rsid w:val="00AC1CD1"/>
    <w:rsid w:val="00AC1D66"/>
    <w:rsid w:val="00AC40B6"/>
    <w:rsid w:val="00AC45D0"/>
    <w:rsid w:val="00AC7DF5"/>
    <w:rsid w:val="00AC7EEF"/>
    <w:rsid w:val="00AD35CE"/>
    <w:rsid w:val="00AD3747"/>
    <w:rsid w:val="00AD42AD"/>
    <w:rsid w:val="00AD4B4F"/>
    <w:rsid w:val="00AE0DFA"/>
    <w:rsid w:val="00AE166F"/>
    <w:rsid w:val="00AE2154"/>
    <w:rsid w:val="00AE272D"/>
    <w:rsid w:val="00AE4769"/>
    <w:rsid w:val="00AE5DCE"/>
    <w:rsid w:val="00AE67ED"/>
    <w:rsid w:val="00AE71BE"/>
    <w:rsid w:val="00AE7A78"/>
    <w:rsid w:val="00AE7BFB"/>
    <w:rsid w:val="00AF1B33"/>
    <w:rsid w:val="00AF340B"/>
    <w:rsid w:val="00AF4859"/>
    <w:rsid w:val="00AF4A75"/>
    <w:rsid w:val="00B01ED1"/>
    <w:rsid w:val="00B0231B"/>
    <w:rsid w:val="00B030AF"/>
    <w:rsid w:val="00B03763"/>
    <w:rsid w:val="00B0541B"/>
    <w:rsid w:val="00B063BA"/>
    <w:rsid w:val="00B0764C"/>
    <w:rsid w:val="00B10A34"/>
    <w:rsid w:val="00B111EC"/>
    <w:rsid w:val="00B117F9"/>
    <w:rsid w:val="00B11AF3"/>
    <w:rsid w:val="00B11EA7"/>
    <w:rsid w:val="00B12AB7"/>
    <w:rsid w:val="00B1363B"/>
    <w:rsid w:val="00B143AB"/>
    <w:rsid w:val="00B16378"/>
    <w:rsid w:val="00B222E8"/>
    <w:rsid w:val="00B278F7"/>
    <w:rsid w:val="00B27E56"/>
    <w:rsid w:val="00B30440"/>
    <w:rsid w:val="00B312CB"/>
    <w:rsid w:val="00B36465"/>
    <w:rsid w:val="00B37399"/>
    <w:rsid w:val="00B37D82"/>
    <w:rsid w:val="00B403FD"/>
    <w:rsid w:val="00B41830"/>
    <w:rsid w:val="00B42A72"/>
    <w:rsid w:val="00B43918"/>
    <w:rsid w:val="00B45D67"/>
    <w:rsid w:val="00B46BC3"/>
    <w:rsid w:val="00B47BEB"/>
    <w:rsid w:val="00B506B3"/>
    <w:rsid w:val="00B51040"/>
    <w:rsid w:val="00B52E5B"/>
    <w:rsid w:val="00B5359F"/>
    <w:rsid w:val="00B535C0"/>
    <w:rsid w:val="00B55A98"/>
    <w:rsid w:val="00B55B1E"/>
    <w:rsid w:val="00B5656E"/>
    <w:rsid w:val="00B624D1"/>
    <w:rsid w:val="00B64C6E"/>
    <w:rsid w:val="00B67D96"/>
    <w:rsid w:val="00B70396"/>
    <w:rsid w:val="00B704CF"/>
    <w:rsid w:val="00B73B1C"/>
    <w:rsid w:val="00B747A7"/>
    <w:rsid w:val="00B757F5"/>
    <w:rsid w:val="00B764B0"/>
    <w:rsid w:val="00B77AF4"/>
    <w:rsid w:val="00B802C2"/>
    <w:rsid w:val="00B82A28"/>
    <w:rsid w:val="00B83AED"/>
    <w:rsid w:val="00B83BFB"/>
    <w:rsid w:val="00B84E00"/>
    <w:rsid w:val="00B85DE3"/>
    <w:rsid w:val="00B93790"/>
    <w:rsid w:val="00B95838"/>
    <w:rsid w:val="00B95FF8"/>
    <w:rsid w:val="00B96E29"/>
    <w:rsid w:val="00BA01BA"/>
    <w:rsid w:val="00BA168E"/>
    <w:rsid w:val="00BA3B0F"/>
    <w:rsid w:val="00BA43D8"/>
    <w:rsid w:val="00BA448C"/>
    <w:rsid w:val="00BA7771"/>
    <w:rsid w:val="00BA788F"/>
    <w:rsid w:val="00BB03EA"/>
    <w:rsid w:val="00BB2628"/>
    <w:rsid w:val="00BB33B0"/>
    <w:rsid w:val="00BB41DD"/>
    <w:rsid w:val="00BB692C"/>
    <w:rsid w:val="00BB77B3"/>
    <w:rsid w:val="00BB7F43"/>
    <w:rsid w:val="00BC0FA2"/>
    <w:rsid w:val="00BC13CB"/>
    <w:rsid w:val="00BC1DB3"/>
    <w:rsid w:val="00BC1F47"/>
    <w:rsid w:val="00BC2826"/>
    <w:rsid w:val="00BC2A5B"/>
    <w:rsid w:val="00BC7F6C"/>
    <w:rsid w:val="00BD2A76"/>
    <w:rsid w:val="00BD44A2"/>
    <w:rsid w:val="00BD5C98"/>
    <w:rsid w:val="00BD62E1"/>
    <w:rsid w:val="00BE01DA"/>
    <w:rsid w:val="00BE0A06"/>
    <w:rsid w:val="00BE0B4B"/>
    <w:rsid w:val="00BE2587"/>
    <w:rsid w:val="00BE3EB7"/>
    <w:rsid w:val="00BE4C1C"/>
    <w:rsid w:val="00BE4D6B"/>
    <w:rsid w:val="00BF0C88"/>
    <w:rsid w:val="00BF2648"/>
    <w:rsid w:val="00BF28B1"/>
    <w:rsid w:val="00BF3808"/>
    <w:rsid w:val="00BF47F0"/>
    <w:rsid w:val="00BF6A7C"/>
    <w:rsid w:val="00BF79EB"/>
    <w:rsid w:val="00C01AAE"/>
    <w:rsid w:val="00C0365F"/>
    <w:rsid w:val="00C03691"/>
    <w:rsid w:val="00C045EA"/>
    <w:rsid w:val="00C05AB1"/>
    <w:rsid w:val="00C05C8D"/>
    <w:rsid w:val="00C06419"/>
    <w:rsid w:val="00C066A4"/>
    <w:rsid w:val="00C11B5A"/>
    <w:rsid w:val="00C12C6E"/>
    <w:rsid w:val="00C14835"/>
    <w:rsid w:val="00C17870"/>
    <w:rsid w:val="00C2067F"/>
    <w:rsid w:val="00C22ECA"/>
    <w:rsid w:val="00C233DF"/>
    <w:rsid w:val="00C24D8C"/>
    <w:rsid w:val="00C25C7D"/>
    <w:rsid w:val="00C30198"/>
    <w:rsid w:val="00C306CA"/>
    <w:rsid w:val="00C30D65"/>
    <w:rsid w:val="00C316CA"/>
    <w:rsid w:val="00C3218F"/>
    <w:rsid w:val="00C33C09"/>
    <w:rsid w:val="00C34577"/>
    <w:rsid w:val="00C34BA2"/>
    <w:rsid w:val="00C35FCD"/>
    <w:rsid w:val="00C3638D"/>
    <w:rsid w:val="00C36D70"/>
    <w:rsid w:val="00C36D98"/>
    <w:rsid w:val="00C36E13"/>
    <w:rsid w:val="00C4153A"/>
    <w:rsid w:val="00C431D7"/>
    <w:rsid w:val="00C464C1"/>
    <w:rsid w:val="00C510ED"/>
    <w:rsid w:val="00C52A6B"/>
    <w:rsid w:val="00C54A42"/>
    <w:rsid w:val="00C54E17"/>
    <w:rsid w:val="00C6076F"/>
    <w:rsid w:val="00C61ECC"/>
    <w:rsid w:val="00C67BCF"/>
    <w:rsid w:val="00C704DF"/>
    <w:rsid w:val="00C721E5"/>
    <w:rsid w:val="00C743CC"/>
    <w:rsid w:val="00C80EA4"/>
    <w:rsid w:val="00C819E7"/>
    <w:rsid w:val="00C82ED9"/>
    <w:rsid w:val="00C83606"/>
    <w:rsid w:val="00C8534B"/>
    <w:rsid w:val="00C8639C"/>
    <w:rsid w:val="00C879AA"/>
    <w:rsid w:val="00C9044B"/>
    <w:rsid w:val="00C90CCE"/>
    <w:rsid w:val="00C92E5C"/>
    <w:rsid w:val="00C954D7"/>
    <w:rsid w:val="00C96AA0"/>
    <w:rsid w:val="00C9711C"/>
    <w:rsid w:val="00CA5A10"/>
    <w:rsid w:val="00CA77E0"/>
    <w:rsid w:val="00CB01ED"/>
    <w:rsid w:val="00CB10D3"/>
    <w:rsid w:val="00CB1D70"/>
    <w:rsid w:val="00CB21A6"/>
    <w:rsid w:val="00CB3FED"/>
    <w:rsid w:val="00CB69BF"/>
    <w:rsid w:val="00CB7833"/>
    <w:rsid w:val="00CC3E15"/>
    <w:rsid w:val="00CC6682"/>
    <w:rsid w:val="00CD129A"/>
    <w:rsid w:val="00CD647B"/>
    <w:rsid w:val="00CD6710"/>
    <w:rsid w:val="00CD6C82"/>
    <w:rsid w:val="00CD6EED"/>
    <w:rsid w:val="00CD6F49"/>
    <w:rsid w:val="00CD7C93"/>
    <w:rsid w:val="00CE19C0"/>
    <w:rsid w:val="00CE25DB"/>
    <w:rsid w:val="00CE360C"/>
    <w:rsid w:val="00CE385F"/>
    <w:rsid w:val="00CE5054"/>
    <w:rsid w:val="00CE581A"/>
    <w:rsid w:val="00CE5BC1"/>
    <w:rsid w:val="00CE5F31"/>
    <w:rsid w:val="00CE759A"/>
    <w:rsid w:val="00CF0D34"/>
    <w:rsid w:val="00CF0D65"/>
    <w:rsid w:val="00CF1DDE"/>
    <w:rsid w:val="00CF2B3F"/>
    <w:rsid w:val="00CF4095"/>
    <w:rsid w:val="00CF430E"/>
    <w:rsid w:val="00CF5314"/>
    <w:rsid w:val="00CF587C"/>
    <w:rsid w:val="00CF7A71"/>
    <w:rsid w:val="00D01FB6"/>
    <w:rsid w:val="00D029A2"/>
    <w:rsid w:val="00D038D4"/>
    <w:rsid w:val="00D07D1B"/>
    <w:rsid w:val="00D118E4"/>
    <w:rsid w:val="00D164C4"/>
    <w:rsid w:val="00D17035"/>
    <w:rsid w:val="00D17DA7"/>
    <w:rsid w:val="00D2360E"/>
    <w:rsid w:val="00D25671"/>
    <w:rsid w:val="00D27235"/>
    <w:rsid w:val="00D321E2"/>
    <w:rsid w:val="00D32E6C"/>
    <w:rsid w:val="00D354EB"/>
    <w:rsid w:val="00D35E43"/>
    <w:rsid w:val="00D37242"/>
    <w:rsid w:val="00D429DA"/>
    <w:rsid w:val="00D42F12"/>
    <w:rsid w:val="00D472AB"/>
    <w:rsid w:val="00D4756A"/>
    <w:rsid w:val="00D47656"/>
    <w:rsid w:val="00D50B5F"/>
    <w:rsid w:val="00D54AE6"/>
    <w:rsid w:val="00D5584B"/>
    <w:rsid w:val="00D576B2"/>
    <w:rsid w:val="00D6041D"/>
    <w:rsid w:val="00D6196B"/>
    <w:rsid w:val="00D6252E"/>
    <w:rsid w:val="00D62E01"/>
    <w:rsid w:val="00D6583D"/>
    <w:rsid w:val="00D65DC0"/>
    <w:rsid w:val="00D66D79"/>
    <w:rsid w:val="00D80536"/>
    <w:rsid w:val="00D82DC7"/>
    <w:rsid w:val="00D83F0E"/>
    <w:rsid w:val="00D84036"/>
    <w:rsid w:val="00D84090"/>
    <w:rsid w:val="00D858D3"/>
    <w:rsid w:val="00D865B3"/>
    <w:rsid w:val="00D91F40"/>
    <w:rsid w:val="00D927BD"/>
    <w:rsid w:val="00D92877"/>
    <w:rsid w:val="00D95818"/>
    <w:rsid w:val="00DA2294"/>
    <w:rsid w:val="00DA3D8D"/>
    <w:rsid w:val="00DA4019"/>
    <w:rsid w:val="00DA4196"/>
    <w:rsid w:val="00DA687B"/>
    <w:rsid w:val="00DB0928"/>
    <w:rsid w:val="00DB16C5"/>
    <w:rsid w:val="00DB25EF"/>
    <w:rsid w:val="00DB2CB8"/>
    <w:rsid w:val="00DB5E3C"/>
    <w:rsid w:val="00DB7F3D"/>
    <w:rsid w:val="00DC0443"/>
    <w:rsid w:val="00DC17F8"/>
    <w:rsid w:val="00DC33D8"/>
    <w:rsid w:val="00DC356E"/>
    <w:rsid w:val="00DC3E23"/>
    <w:rsid w:val="00DC4731"/>
    <w:rsid w:val="00DC4740"/>
    <w:rsid w:val="00DC5A53"/>
    <w:rsid w:val="00DC6945"/>
    <w:rsid w:val="00DC6DA5"/>
    <w:rsid w:val="00DC71A3"/>
    <w:rsid w:val="00DD1FD9"/>
    <w:rsid w:val="00DD2DFD"/>
    <w:rsid w:val="00DD2FA3"/>
    <w:rsid w:val="00DD532C"/>
    <w:rsid w:val="00DD5E23"/>
    <w:rsid w:val="00DD671E"/>
    <w:rsid w:val="00DE08AD"/>
    <w:rsid w:val="00DE08CF"/>
    <w:rsid w:val="00DE0A3B"/>
    <w:rsid w:val="00DE24AD"/>
    <w:rsid w:val="00DE2CFE"/>
    <w:rsid w:val="00DE38D0"/>
    <w:rsid w:val="00DE4589"/>
    <w:rsid w:val="00DE4851"/>
    <w:rsid w:val="00DE57DF"/>
    <w:rsid w:val="00DE739C"/>
    <w:rsid w:val="00DE76D2"/>
    <w:rsid w:val="00DF0576"/>
    <w:rsid w:val="00DF0C77"/>
    <w:rsid w:val="00DF27F4"/>
    <w:rsid w:val="00DF3313"/>
    <w:rsid w:val="00DF33BF"/>
    <w:rsid w:val="00DF35B6"/>
    <w:rsid w:val="00DF378F"/>
    <w:rsid w:val="00DF4229"/>
    <w:rsid w:val="00DF42AA"/>
    <w:rsid w:val="00DF62F5"/>
    <w:rsid w:val="00DF78CB"/>
    <w:rsid w:val="00DF7C93"/>
    <w:rsid w:val="00E00994"/>
    <w:rsid w:val="00E027BA"/>
    <w:rsid w:val="00E037FC"/>
    <w:rsid w:val="00E04198"/>
    <w:rsid w:val="00E04390"/>
    <w:rsid w:val="00E043B9"/>
    <w:rsid w:val="00E04E46"/>
    <w:rsid w:val="00E05632"/>
    <w:rsid w:val="00E061E2"/>
    <w:rsid w:val="00E07350"/>
    <w:rsid w:val="00E07650"/>
    <w:rsid w:val="00E103C9"/>
    <w:rsid w:val="00E12D59"/>
    <w:rsid w:val="00E15AF1"/>
    <w:rsid w:val="00E17876"/>
    <w:rsid w:val="00E20500"/>
    <w:rsid w:val="00E20DCE"/>
    <w:rsid w:val="00E218E4"/>
    <w:rsid w:val="00E237F3"/>
    <w:rsid w:val="00E258F4"/>
    <w:rsid w:val="00E26217"/>
    <w:rsid w:val="00E265FF"/>
    <w:rsid w:val="00E27A5F"/>
    <w:rsid w:val="00E27A9F"/>
    <w:rsid w:val="00E31D12"/>
    <w:rsid w:val="00E33C77"/>
    <w:rsid w:val="00E34370"/>
    <w:rsid w:val="00E34FAE"/>
    <w:rsid w:val="00E35A1D"/>
    <w:rsid w:val="00E35FCA"/>
    <w:rsid w:val="00E412E7"/>
    <w:rsid w:val="00E4173A"/>
    <w:rsid w:val="00E4300B"/>
    <w:rsid w:val="00E43206"/>
    <w:rsid w:val="00E43228"/>
    <w:rsid w:val="00E4416F"/>
    <w:rsid w:val="00E45956"/>
    <w:rsid w:val="00E4619A"/>
    <w:rsid w:val="00E47646"/>
    <w:rsid w:val="00E50018"/>
    <w:rsid w:val="00E50DE5"/>
    <w:rsid w:val="00E50E96"/>
    <w:rsid w:val="00E53221"/>
    <w:rsid w:val="00E5384A"/>
    <w:rsid w:val="00E53B8D"/>
    <w:rsid w:val="00E53DAF"/>
    <w:rsid w:val="00E55CEC"/>
    <w:rsid w:val="00E579C2"/>
    <w:rsid w:val="00E624F3"/>
    <w:rsid w:val="00E62E55"/>
    <w:rsid w:val="00E63870"/>
    <w:rsid w:val="00E645C1"/>
    <w:rsid w:val="00E65277"/>
    <w:rsid w:val="00E6765E"/>
    <w:rsid w:val="00E70418"/>
    <w:rsid w:val="00E730EA"/>
    <w:rsid w:val="00E74A63"/>
    <w:rsid w:val="00E75257"/>
    <w:rsid w:val="00E7656A"/>
    <w:rsid w:val="00E832F1"/>
    <w:rsid w:val="00E83D86"/>
    <w:rsid w:val="00E841CE"/>
    <w:rsid w:val="00E85B89"/>
    <w:rsid w:val="00E863AC"/>
    <w:rsid w:val="00E86E42"/>
    <w:rsid w:val="00E87778"/>
    <w:rsid w:val="00E901BC"/>
    <w:rsid w:val="00E921EC"/>
    <w:rsid w:val="00E92955"/>
    <w:rsid w:val="00E94ACC"/>
    <w:rsid w:val="00E94E20"/>
    <w:rsid w:val="00E95502"/>
    <w:rsid w:val="00EA051E"/>
    <w:rsid w:val="00EA3997"/>
    <w:rsid w:val="00EA3FB0"/>
    <w:rsid w:val="00EA62EC"/>
    <w:rsid w:val="00EA6534"/>
    <w:rsid w:val="00EA6D90"/>
    <w:rsid w:val="00EA7682"/>
    <w:rsid w:val="00EA7C5A"/>
    <w:rsid w:val="00EB1B4D"/>
    <w:rsid w:val="00EB5619"/>
    <w:rsid w:val="00EB5DB8"/>
    <w:rsid w:val="00EB5F74"/>
    <w:rsid w:val="00EB60B2"/>
    <w:rsid w:val="00EC1731"/>
    <w:rsid w:val="00EC28C4"/>
    <w:rsid w:val="00EC5D58"/>
    <w:rsid w:val="00ED0F2F"/>
    <w:rsid w:val="00EE0FC4"/>
    <w:rsid w:val="00EE2F00"/>
    <w:rsid w:val="00EE381C"/>
    <w:rsid w:val="00EE5205"/>
    <w:rsid w:val="00EE5CC6"/>
    <w:rsid w:val="00EE7DEF"/>
    <w:rsid w:val="00EF001D"/>
    <w:rsid w:val="00EF1454"/>
    <w:rsid w:val="00EF3495"/>
    <w:rsid w:val="00EF4F9E"/>
    <w:rsid w:val="00EF6D25"/>
    <w:rsid w:val="00EF7573"/>
    <w:rsid w:val="00EF760B"/>
    <w:rsid w:val="00F02483"/>
    <w:rsid w:val="00F02658"/>
    <w:rsid w:val="00F029D9"/>
    <w:rsid w:val="00F03096"/>
    <w:rsid w:val="00F0390A"/>
    <w:rsid w:val="00F03942"/>
    <w:rsid w:val="00F063DE"/>
    <w:rsid w:val="00F07989"/>
    <w:rsid w:val="00F11D32"/>
    <w:rsid w:val="00F12E94"/>
    <w:rsid w:val="00F12EE3"/>
    <w:rsid w:val="00F21A97"/>
    <w:rsid w:val="00F2238F"/>
    <w:rsid w:val="00F22B97"/>
    <w:rsid w:val="00F230D3"/>
    <w:rsid w:val="00F258BC"/>
    <w:rsid w:val="00F26689"/>
    <w:rsid w:val="00F27917"/>
    <w:rsid w:val="00F27C4C"/>
    <w:rsid w:val="00F34E82"/>
    <w:rsid w:val="00F353DC"/>
    <w:rsid w:val="00F35A32"/>
    <w:rsid w:val="00F369E6"/>
    <w:rsid w:val="00F40FDB"/>
    <w:rsid w:val="00F41421"/>
    <w:rsid w:val="00F45460"/>
    <w:rsid w:val="00F455C2"/>
    <w:rsid w:val="00F4769E"/>
    <w:rsid w:val="00F522A7"/>
    <w:rsid w:val="00F52E71"/>
    <w:rsid w:val="00F534B3"/>
    <w:rsid w:val="00F54DCB"/>
    <w:rsid w:val="00F56DFC"/>
    <w:rsid w:val="00F57DF3"/>
    <w:rsid w:val="00F60348"/>
    <w:rsid w:val="00F630CB"/>
    <w:rsid w:val="00F639EA"/>
    <w:rsid w:val="00F66181"/>
    <w:rsid w:val="00F7098D"/>
    <w:rsid w:val="00F70D5F"/>
    <w:rsid w:val="00F72EC6"/>
    <w:rsid w:val="00F7337C"/>
    <w:rsid w:val="00F73CC7"/>
    <w:rsid w:val="00F7466B"/>
    <w:rsid w:val="00F80591"/>
    <w:rsid w:val="00F81B11"/>
    <w:rsid w:val="00F81D7E"/>
    <w:rsid w:val="00F829E7"/>
    <w:rsid w:val="00F861BD"/>
    <w:rsid w:val="00F86E0D"/>
    <w:rsid w:val="00F86F46"/>
    <w:rsid w:val="00F908F9"/>
    <w:rsid w:val="00F923FE"/>
    <w:rsid w:val="00F928C5"/>
    <w:rsid w:val="00F94734"/>
    <w:rsid w:val="00F9511F"/>
    <w:rsid w:val="00F95937"/>
    <w:rsid w:val="00F95D74"/>
    <w:rsid w:val="00F962C7"/>
    <w:rsid w:val="00F966F3"/>
    <w:rsid w:val="00FA24A5"/>
    <w:rsid w:val="00FA2DCF"/>
    <w:rsid w:val="00FA369A"/>
    <w:rsid w:val="00FA3A9E"/>
    <w:rsid w:val="00FA4908"/>
    <w:rsid w:val="00FA55A6"/>
    <w:rsid w:val="00FA5F89"/>
    <w:rsid w:val="00FA7599"/>
    <w:rsid w:val="00FB073C"/>
    <w:rsid w:val="00FB41DF"/>
    <w:rsid w:val="00FB5876"/>
    <w:rsid w:val="00FC03F1"/>
    <w:rsid w:val="00FC26FD"/>
    <w:rsid w:val="00FC64CA"/>
    <w:rsid w:val="00FC6B54"/>
    <w:rsid w:val="00FC7B3A"/>
    <w:rsid w:val="00FD1C7B"/>
    <w:rsid w:val="00FD1D0B"/>
    <w:rsid w:val="00FD254F"/>
    <w:rsid w:val="00FD258B"/>
    <w:rsid w:val="00FD35FB"/>
    <w:rsid w:val="00FD48F1"/>
    <w:rsid w:val="00FD5798"/>
    <w:rsid w:val="00FD6CE1"/>
    <w:rsid w:val="00FE19BD"/>
    <w:rsid w:val="00FE1C5E"/>
    <w:rsid w:val="00FE1F53"/>
    <w:rsid w:val="00FE3E47"/>
    <w:rsid w:val="00FE4C17"/>
    <w:rsid w:val="00FE6D63"/>
    <w:rsid w:val="00FF2296"/>
    <w:rsid w:val="00FF6C25"/>
    <w:rsid w:val="00FF72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A5D8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A5D84"/>
  </w:style>
  <w:style w:type="paragraph" w:styleId="a5">
    <w:name w:val="footer"/>
    <w:basedOn w:val="a"/>
    <w:link w:val="a6"/>
    <w:uiPriority w:val="99"/>
    <w:unhideWhenUsed/>
    <w:rsid w:val="006A5D8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A5D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A5D8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A5D84"/>
  </w:style>
  <w:style w:type="paragraph" w:styleId="a5">
    <w:name w:val="footer"/>
    <w:basedOn w:val="a"/>
    <w:link w:val="a6"/>
    <w:uiPriority w:val="99"/>
    <w:unhideWhenUsed/>
    <w:rsid w:val="006A5D8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A5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E4474-8B25-4A63-B176-57368CE85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68</Pages>
  <Words>11485</Words>
  <Characters>65468</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КОРЕНЬКОВ ИВАН АЛЕКСАНДРОВИЧ</dc:creator>
  <cp:keywords/>
  <dc:description/>
  <cp:lastModifiedBy>ПЕТРОВ ЮРИЙ ЕВГЕНЬЕВИЧ</cp:lastModifiedBy>
  <cp:revision>95</cp:revision>
  <cp:lastPrinted>2015-10-06T17:37:00Z</cp:lastPrinted>
  <dcterms:created xsi:type="dcterms:W3CDTF">2015-09-15T12:23:00Z</dcterms:created>
  <dcterms:modified xsi:type="dcterms:W3CDTF">2015-10-06T17:38:00Z</dcterms:modified>
</cp:coreProperties>
</file>