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DD" w:rsidRPr="007D4C17" w:rsidRDefault="009E3DDD" w:rsidP="00F40982">
      <w:pPr>
        <w:ind w:left="5670"/>
        <w:jc w:val="right"/>
        <w:rPr>
          <w:rFonts w:ascii="Times New Roman" w:hAnsi="Times New Roman" w:cs="Times New Roman"/>
          <w:sz w:val="16"/>
          <w:szCs w:val="16"/>
        </w:rPr>
      </w:pPr>
      <w:r w:rsidRPr="007D4C17">
        <w:rPr>
          <w:rFonts w:ascii="Times New Roman" w:hAnsi="Times New Roman" w:cs="Times New Roman"/>
          <w:sz w:val="16"/>
          <w:szCs w:val="16"/>
        </w:rPr>
        <w:t>Приложение (обязательно) к договору управления МКД (приложение № 1 к распоряжению ООО «ГУЖФ»)</w:t>
      </w:r>
    </w:p>
    <w:p w:rsidR="00F40982" w:rsidRPr="00DF6DC0" w:rsidRDefault="00007AC5" w:rsidP="00F409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DC0">
        <w:rPr>
          <w:rFonts w:ascii="Times New Roman" w:hAnsi="Times New Roman" w:cs="Times New Roman"/>
          <w:b/>
          <w:sz w:val="24"/>
          <w:szCs w:val="24"/>
        </w:rPr>
        <w:t>ПРОТОКОЛ СОГЛАСОВАНИЯ РАЗНОГЛАСИЙ</w:t>
      </w:r>
    </w:p>
    <w:p w:rsidR="005469F3" w:rsidRPr="00DF6DC0" w:rsidRDefault="00F40982" w:rsidP="00F409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6DC0">
        <w:rPr>
          <w:rFonts w:ascii="Times New Roman" w:hAnsi="Times New Roman" w:cs="Times New Roman"/>
          <w:sz w:val="24"/>
          <w:szCs w:val="24"/>
        </w:rPr>
        <w:t>г. Владивосток, ул. Адмирала Горшкова, д. 24</w:t>
      </w:r>
    </w:p>
    <w:tbl>
      <w:tblPr>
        <w:tblStyle w:val="a3"/>
        <w:tblW w:w="10314" w:type="dxa"/>
        <w:tblLayout w:type="fixed"/>
        <w:tblLook w:val="04A0"/>
      </w:tblPr>
      <w:tblGrid>
        <w:gridCol w:w="594"/>
        <w:gridCol w:w="1641"/>
        <w:gridCol w:w="6237"/>
        <w:gridCol w:w="1842"/>
      </w:tblGrid>
      <w:tr w:rsidR="00007AC5" w:rsidTr="008035BA">
        <w:tc>
          <w:tcPr>
            <w:tcW w:w="594" w:type="dxa"/>
          </w:tcPr>
          <w:p w:rsidR="00007AC5" w:rsidRPr="00BA7E7A" w:rsidRDefault="00007AC5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E7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BA7E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A7E7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641" w:type="dxa"/>
          </w:tcPr>
          <w:p w:rsidR="00007AC5" w:rsidRPr="00BA7E7A" w:rsidRDefault="00007AC5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E7A">
              <w:rPr>
                <w:rFonts w:ascii="Times New Roman" w:hAnsi="Times New Roman" w:cs="Times New Roman"/>
                <w:sz w:val="20"/>
                <w:szCs w:val="20"/>
              </w:rPr>
              <w:t>Редакция исполнителя</w:t>
            </w:r>
          </w:p>
        </w:tc>
        <w:tc>
          <w:tcPr>
            <w:tcW w:w="6237" w:type="dxa"/>
          </w:tcPr>
          <w:p w:rsidR="00007AC5" w:rsidRPr="00BA7E7A" w:rsidRDefault="00007AC5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E7A">
              <w:rPr>
                <w:rFonts w:ascii="Times New Roman" w:hAnsi="Times New Roman" w:cs="Times New Roman"/>
                <w:sz w:val="20"/>
                <w:szCs w:val="20"/>
              </w:rPr>
              <w:t>Редакция заказчика</w:t>
            </w:r>
          </w:p>
        </w:tc>
        <w:tc>
          <w:tcPr>
            <w:tcW w:w="1842" w:type="dxa"/>
          </w:tcPr>
          <w:p w:rsidR="00007AC5" w:rsidRPr="00BA7E7A" w:rsidRDefault="00007AC5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7E7A">
              <w:rPr>
                <w:rFonts w:ascii="Times New Roman" w:hAnsi="Times New Roman" w:cs="Times New Roman"/>
                <w:sz w:val="20"/>
                <w:szCs w:val="20"/>
              </w:rPr>
              <w:t>Согласованная редакция</w:t>
            </w:r>
          </w:p>
        </w:tc>
      </w:tr>
      <w:tr w:rsidR="00BA7E7A" w:rsidTr="008035BA">
        <w:tc>
          <w:tcPr>
            <w:tcW w:w="594" w:type="dxa"/>
            <w:vAlign w:val="center"/>
          </w:tcPr>
          <w:p w:rsidR="00BA7E7A" w:rsidRPr="007D4C17" w:rsidRDefault="00BA7E7A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:rsidR="00BA7E7A" w:rsidRPr="00DF6DC0" w:rsidRDefault="00742DD1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Раздел 4</w:t>
            </w:r>
          </w:p>
        </w:tc>
        <w:tc>
          <w:tcPr>
            <w:tcW w:w="6237" w:type="dxa"/>
            <w:vAlign w:val="center"/>
          </w:tcPr>
          <w:p w:rsidR="00FE2A57" w:rsidRPr="00DF6DC0" w:rsidRDefault="00742DD1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Внести в п. 4.1, раздела 4:</w:t>
            </w:r>
          </w:p>
          <w:p w:rsidR="00BA7E7A" w:rsidRPr="00DF6DC0" w:rsidRDefault="00742DD1" w:rsidP="00DF6DC0">
            <w:pPr>
              <w:pStyle w:val="a4"/>
              <w:numPr>
                <w:ilvl w:val="0"/>
                <w:numId w:val="1"/>
              </w:numPr>
              <w:ind w:left="34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-«</w:t>
            </w:r>
            <w:r w:rsidR="00FE2A57"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Вести учет начисленных, поступивших и расходуемых денежных средств по статьям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E2A57" w:rsidRPr="00DF6DC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E2A57" w:rsidRPr="00DF6DC0" w:rsidRDefault="00FE2A57" w:rsidP="005F6A62">
            <w:pPr>
              <w:pStyle w:val="a4"/>
              <w:numPr>
                <w:ilvl w:val="0"/>
                <w:numId w:val="1"/>
              </w:numPr>
              <w:ind w:left="34" w:firstLine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–«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Ежеквартально, не позднее 15 числа предоставлять уполномоченному для этого собственнику (</w:t>
            </w:r>
            <w:r w:rsidR="005F6A62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редседателю Совета дома) информацию о начислениях, оплате собственниками и должниках по оплате услуг по содержанию и текущему ремонту мест общего пользования, проведенных работах по дому за предыдущий период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F728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vAlign w:val="center"/>
          </w:tcPr>
          <w:p w:rsidR="00BA7E7A" w:rsidRPr="007D4C17" w:rsidRDefault="00BA7E7A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9C8" w:rsidTr="008035BA">
        <w:tc>
          <w:tcPr>
            <w:tcW w:w="594" w:type="dxa"/>
            <w:vAlign w:val="center"/>
          </w:tcPr>
          <w:p w:rsidR="003819C8" w:rsidRPr="007D4C17" w:rsidRDefault="003819C8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Align w:val="center"/>
          </w:tcPr>
          <w:p w:rsidR="003819C8" w:rsidRPr="00DF6DC0" w:rsidRDefault="003819C8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Раздел 4</w:t>
            </w:r>
          </w:p>
        </w:tc>
        <w:tc>
          <w:tcPr>
            <w:tcW w:w="6237" w:type="dxa"/>
            <w:vAlign w:val="center"/>
          </w:tcPr>
          <w:p w:rsidR="00DF6DC0" w:rsidRPr="00DF6DC0" w:rsidRDefault="003819C8" w:rsidP="00742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Внести в </w:t>
            </w:r>
            <w:proofErr w:type="gramStart"/>
            <w:r w:rsidR="00742DD1" w:rsidRPr="00DF6DC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 w:rsidR="00742DD1" w:rsidRPr="00DF6DC0">
              <w:rPr>
                <w:rFonts w:ascii="Times New Roman" w:hAnsi="Times New Roman" w:cs="Times New Roman"/>
                <w:sz w:val="20"/>
                <w:szCs w:val="20"/>
              </w:rPr>
              <w:t>.1, раздела 4</w:t>
            </w:r>
            <w:r w:rsidR="00BA7E7A" w:rsidRPr="00DF6DC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819C8" w:rsidRPr="00DF6DC0" w:rsidRDefault="00BA7E7A" w:rsidP="005F6A6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-«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Предоставлять уполномоченному собственниками лицу (</w:t>
            </w:r>
            <w:r w:rsidR="005F6A62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редседателю Совета дома) результаты осмотра общего имущества, перечень мероприятий (работ, услуг), необходимых для устранения выявленных дефектов, а также планируемые затраты</w:t>
            </w:r>
            <w:r w:rsidR="00A53D1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согласованные с Советом дома».</w:t>
            </w:r>
          </w:p>
        </w:tc>
        <w:tc>
          <w:tcPr>
            <w:tcW w:w="1842" w:type="dxa"/>
            <w:vAlign w:val="center"/>
          </w:tcPr>
          <w:p w:rsidR="003819C8" w:rsidRPr="007D4C17" w:rsidRDefault="003819C8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AC5" w:rsidTr="008035BA">
        <w:tc>
          <w:tcPr>
            <w:tcW w:w="594" w:type="dxa"/>
            <w:vAlign w:val="center"/>
          </w:tcPr>
          <w:p w:rsidR="00007AC5" w:rsidRPr="007D4C17" w:rsidRDefault="003819C8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1" w:type="dxa"/>
            <w:vAlign w:val="center"/>
          </w:tcPr>
          <w:p w:rsidR="008035BA" w:rsidRDefault="00742DD1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007AC5" w:rsidRPr="00DF6DC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="00007AC5" w:rsidRPr="00DF6DC0">
              <w:rPr>
                <w:rFonts w:ascii="Times New Roman" w:hAnsi="Times New Roman" w:cs="Times New Roman"/>
                <w:sz w:val="20"/>
                <w:szCs w:val="20"/>
              </w:rPr>
              <w:t>. 4.2.6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, п. 4.2, раздела 4</w:t>
            </w:r>
            <w:r w:rsidR="00007AC5"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07AC5" w:rsidRPr="00DF6DC0" w:rsidRDefault="00007AC5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по тексту договора</w:t>
            </w:r>
          </w:p>
        </w:tc>
        <w:tc>
          <w:tcPr>
            <w:tcW w:w="6237" w:type="dxa"/>
            <w:vAlign w:val="center"/>
          </w:tcPr>
          <w:p w:rsidR="00DF6DC0" w:rsidRPr="00DF6DC0" w:rsidRDefault="00007AC5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Добавить: </w:t>
            </w:r>
          </w:p>
          <w:p w:rsidR="00007AC5" w:rsidRPr="00DF6DC0" w:rsidRDefault="00007AC5" w:rsidP="00DF6D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6C2F12"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По согласованию с Советом дома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передавать во временное пользование</w:t>
            </w:r>
            <w:r w:rsidR="006C2F12"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места общего пользования …(далее по тексту договора)</w:t>
            </w:r>
            <w:r w:rsidR="003819C8" w:rsidRPr="00DF6DC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A7E7A"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7E7A"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Средства, поступившие в результате реализации коммерческого предложения на счет Управляющей компании, после вычета установленных законодательством соответствующих налогов и сумм (процента), причитающейся УК, должны быть направлены на снижение оплаты услуг и работ по содержанию и ремонту общего имущества МКД, выполняемых по настоящему договору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6C2F12" w:rsidRPr="00DF6DC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vAlign w:val="center"/>
          </w:tcPr>
          <w:p w:rsidR="00007AC5" w:rsidRPr="007D4C17" w:rsidRDefault="00007AC5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AC5" w:rsidTr="008035BA">
        <w:tc>
          <w:tcPr>
            <w:tcW w:w="594" w:type="dxa"/>
            <w:vAlign w:val="center"/>
          </w:tcPr>
          <w:p w:rsidR="00007AC5" w:rsidRPr="007D4C17" w:rsidRDefault="003819C8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1" w:type="dxa"/>
            <w:vAlign w:val="center"/>
          </w:tcPr>
          <w:p w:rsidR="00007AC5" w:rsidRPr="00DF6DC0" w:rsidRDefault="006C2F12" w:rsidP="006C2F1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п. 5.2</w:t>
            </w:r>
            <w:r w:rsidR="00742DD1" w:rsidRPr="00DF6DC0">
              <w:rPr>
                <w:rFonts w:ascii="Times New Roman" w:hAnsi="Times New Roman" w:cs="Times New Roman"/>
                <w:sz w:val="20"/>
                <w:szCs w:val="20"/>
              </w:rPr>
              <w:t>, раздела 5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по тексту договора </w:t>
            </w:r>
          </w:p>
        </w:tc>
        <w:tc>
          <w:tcPr>
            <w:tcW w:w="6237" w:type="dxa"/>
            <w:vAlign w:val="center"/>
          </w:tcPr>
          <w:p w:rsidR="00DF6DC0" w:rsidRPr="00DF6DC0" w:rsidRDefault="006C2F12" w:rsidP="00152E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Добавить: </w:t>
            </w:r>
          </w:p>
          <w:p w:rsidR="00007AC5" w:rsidRPr="00DF6DC0" w:rsidRDefault="006C2F12" w:rsidP="00DF6D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- «…. в праве общей долевой собственности на общее имущество в размере: 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1-2 этаж – 2</w:t>
            </w:r>
            <w:r w:rsidR="00152EB9"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 </w:t>
            </w:r>
            <w:r w:rsidR="007D4C17"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73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коп.; </w:t>
            </w:r>
            <w:r w:rsidR="007D4C17"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 </w:t>
            </w: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3-24 этаж – 26 руб. 90 коп</w:t>
            </w:r>
            <w:proofErr w:type="gramStart"/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месяц за один кв.м.  обще</w:t>
            </w:r>
            <w:r w:rsidR="0063144B" w:rsidRPr="00DF6DC0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площади … (далее по тексту договора)»</w:t>
            </w:r>
          </w:p>
        </w:tc>
        <w:tc>
          <w:tcPr>
            <w:tcW w:w="1842" w:type="dxa"/>
            <w:vAlign w:val="center"/>
          </w:tcPr>
          <w:p w:rsidR="00007AC5" w:rsidRPr="007D4C17" w:rsidRDefault="00007AC5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7AC5" w:rsidTr="008035BA">
        <w:tc>
          <w:tcPr>
            <w:tcW w:w="594" w:type="dxa"/>
            <w:vAlign w:val="center"/>
          </w:tcPr>
          <w:p w:rsidR="00007AC5" w:rsidRPr="007D4C17" w:rsidRDefault="003819C8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1" w:type="dxa"/>
            <w:vAlign w:val="center"/>
          </w:tcPr>
          <w:p w:rsidR="00007AC5" w:rsidRPr="00DF6DC0" w:rsidRDefault="00362227" w:rsidP="00362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>п. 9.3</w:t>
            </w:r>
            <w:r w:rsidR="00742DD1" w:rsidRPr="00DF6DC0">
              <w:rPr>
                <w:rFonts w:ascii="Times New Roman" w:hAnsi="Times New Roman" w:cs="Times New Roman"/>
                <w:sz w:val="20"/>
                <w:szCs w:val="20"/>
              </w:rPr>
              <w:t>, раздела 9</w:t>
            </w:r>
          </w:p>
        </w:tc>
        <w:tc>
          <w:tcPr>
            <w:tcW w:w="6237" w:type="dxa"/>
            <w:vAlign w:val="center"/>
          </w:tcPr>
          <w:p w:rsidR="00007AC5" w:rsidRPr="00DF6DC0" w:rsidRDefault="00627E20" w:rsidP="00DF6DC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>Исключить</w:t>
            </w:r>
            <w:r w:rsidR="0025151A" w:rsidRPr="00DF6D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п. 9.3</w:t>
            </w:r>
            <w:r w:rsidR="005710A1">
              <w:rPr>
                <w:rFonts w:ascii="Times New Roman" w:hAnsi="Times New Roman" w:cs="Times New Roman"/>
                <w:b/>
                <w:sz w:val="20"/>
                <w:szCs w:val="20"/>
              </w:rPr>
              <w:t>, раздела 9.</w:t>
            </w:r>
            <w:r w:rsidRPr="00DF6D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D5E3F" w:rsidRPr="00DF6DC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D5E3F" w:rsidRPr="00DF6D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CFCFC"/>
              </w:rPr>
              <w:t>Определение от 16.08.2011 № ВАС-7677/11</w:t>
            </w:r>
            <w:r w:rsidR="00645A8B" w:rsidRPr="00DF6D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CFCFC"/>
              </w:rPr>
              <w:t>;</w:t>
            </w:r>
            <w:r w:rsidR="002D5E3F" w:rsidRPr="00DF6D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CFCFC"/>
              </w:rPr>
              <w:t xml:space="preserve"> </w:t>
            </w:r>
            <w:r w:rsidR="00645A8B" w:rsidRPr="00DF6DC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CFCFC"/>
              </w:rPr>
              <w:t>ст. 717,731, 740,782 ГК РФ</w:t>
            </w:r>
            <w:r w:rsidR="002D5E3F" w:rsidRPr="00DF6DC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728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vAlign w:val="center"/>
          </w:tcPr>
          <w:p w:rsidR="00007AC5" w:rsidRPr="007D4C17" w:rsidRDefault="00007AC5" w:rsidP="006C2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7AC5" w:rsidRDefault="00007AC5" w:rsidP="00007AC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14" w:type="dxa"/>
        <w:tblLook w:val="04A0"/>
      </w:tblPr>
      <w:tblGrid>
        <w:gridCol w:w="4928"/>
        <w:gridCol w:w="425"/>
        <w:gridCol w:w="4961"/>
      </w:tblGrid>
      <w:tr w:rsidR="00DB2EF7" w:rsidTr="00ED0E12">
        <w:tc>
          <w:tcPr>
            <w:tcW w:w="4928" w:type="dxa"/>
          </w:tcPr>
          <w:p w:rsidR="00DB2EF7" w:rsidRDefault="006C286B" w:rsidP="00007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425" w:type="dxa"/>
            <w:vMerge w:val="restart"/>
            <w:tcBorders>
              <w:top w:val="nil"/>
            </w:tcBorders>
          </w:tcPr>
          <w:p w:rsidR="00DB2EF7" w:rsidRPr="00645A8B" w:rsidRDefault="00DB2EF7" w:rsidP="00645A8B"/>
        </w:tc>
        <w:tc>
          <w:tcPr>
            <w:tcW w:w="4961" w:type="dxa"/>
          </w:tcPr>
          <w:p w:rsidR="00DB2EF7" w:rsidRDefault="006C286B" w:rsidP="00007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</w:t>
            </w:r>
            <w:bookmarkStart w:id="0" w:name="_GoBack"/>
            <w:bookmarkEnd w:id="0"/>
          </w:p>
        </w:tc>
      </w:tr>
      <w:tr w:rsidR="00DB2EF7" w:rsidTr="00ED0E12">
        <w:tc>
          <w:tcPr>
            <w:tcW w:w="4928" w:type="dxa"/>
          </w:tcPr>
          <w:p w:rsidR="00DB2EF7" w:rsidRPr="00795DB0" w:rsidRDefault="00DB2EF7" w:rsidP="00007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95DB0">
              <w:rPr>
                <w:rFonts w:ascii="Times New Roman" w:hAnsi="Times New Roman" w:cs="Times New Roman"/>
                <w:sz w:val="28"/>
                <w:szCs w:val="28"/>
              </w:rPr>
              <w:t>ООО «ГУЖФ»</w:t>
            </w:r>
          </w:p>
        </w:tc>
        <w:tc>
          <w:tcPr>
            <w:tcW w:w="425" w:type="dxa"/>
            <w:vMerge/>
          </w:tcPr>
          <w:p w:rsidR="00DB2EF7" w:rsidRPr="00645A8B" w:rsidRDefault="00DB2EF7" w:rsidP="00645A8B"/>
        </w:tc>
        <w:tc>
          <w:tcPr>
            <w:tcW w:w="4961" w:type="dxa"/>
          </w:tcPr>
          <w:p w:rsidR="00DB2EF7" w:rsidRDefault="00F40982" w:rsidP="00007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МКД г. Владивосток, ул. Адмирала Горшкова, д. 24</w:t>
            </w:r>
          </w:p>
        </w:tc>
      </w:tr>
      <w:tr w:rsidR="00DB2EF7" w:rsidTr="00ED0E12">
        <w:tc>
          <w:tcPr>
            <w:tcW w:w="4928" w:type="dxa"/>
          </w:tcPr>
          <w:p w:rsidR="00DB2EF7" w:rsidRPr="007D4C17" w:rsidRDefault="00DB2EF7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4C17">
              <w:rPr>
                <w:rFonts w:ascii="Times New Roman" w:hAnsi="Times New Roman" w:cs="Times New Roman"/>
                <w:sz w:val="20"/>
                <w:szCs w:val="20"/>
              </w:rPr>
              <w:t>119021,г. Москва, Комсомольский проспект, д. 18, стр.3</w:t>
            </w:r>
          </w:p>
        </w:tc>
        <w:tc>
          <w:tcPr>
            <w:tcW w:w="425" w:type="dxa"/>
            <w:vMerge/>
          </w:tcPr>
          <w:p w:rsidR="00DB2EF7" w:rsidRPr="00645A8B" w:rsidRDefault="00DB2EF7" w:rsidP="00645A8B"/>
        </w:tc>
        <w:tc>
          <w:tcPr>
            <w:tcW w:w="4961" w:type="dxa"/>
          </w:tcPr>
          <w:p w:rsidR="00DB2EF7" w:rsidRDefault="00F40982" w:rsidP="00F4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дома:</w:t>
            </w:r>
          </w:p>
        </w:tc>
      </w:tr>
      <w:tr w:rsidR="00DB2EF7" w:rsidTr="007B0CE8">
        <w:tc>
          <w:tcPr>
            <w:tcW w:w="4928" w:type="dxa"/>
          </w:tcPr>
          <w:p w:rsidR="00DB2EF7" w:rsidRPr="007D4C17" w:rsidRDefault="00DB2EF7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4C17">
              <w:rPr>
                <w:rFonts w:ascii="Times New Roman" w:hAnsi="Times New Roman" w:cs="Times New Roman"/>
                <w:sz w:val="20"/>
                <w:szCs w:val="20"/>
              </w:rPr>
              <w:t>Обособленное подразделение «Восточный» ООО «ГУЖФ», 680032, г. Хабаровск, пр-т 60 лет Октября, д. 42</w:t>
            </w:r>
          </w:p>
        </w:tc>
        <w:tc>
          <w:tcPr>
            <w:tcW w:w="425" w:type="dxa"/>
            <w:vMerge/>
          </w:tcPr>
          <w:p w:rsidR="00DB2EF7" w:rsidRPr="00645A8B" w:rsidRDefault="00DB2EF7" w:rsidP="00645A8B"/>
        </w:tc>
        <w:tc>
          <w:tcPr>
            <w:tcW w:w="4961" w:type="dxa"/>
            <w:vAlign w:val="bottom"/>
          </w:tcPr>
          <w:p w:rsidR="007B0CE8" w:rsidRDefault="007B0CE8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EF7" w:rsidRDefault="00F40982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Пруцков К.С. (кв. 127)</w:t>
            </w:r>
          </w:p>
        </w:tc>
      </w:tr>
      <w:tr w:rsidR="00DB2EF7" w:rsidTr="00ED0E12">
        <w:tc>
          <w:tcPr>
            <w:tcW w:w="4928" w:type="dxa"/>
          </w:tcPr>
          <w:p w:rsidR="00DB2EF7" w:rsidRPr="007D4C17" w:rsidRDefault="00DB2EF7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4C17">
              <w:rPr>
                <w:rFonts w:ascii="Times New Roman" w:hAnsi="Times New Roman" w:cs="Times New Roman"/>
                <w:sz w:val="20"/>
                <w:szCs w:val="20"/>
              </w:rPr>
              <w:t>ИНН/КПП 7704307993/272445001 БИК 044525225 ОКПО 42466474 ОГРН 1157746180305</w:t>
            </w:r>
          </w:p>
        </w:tc>
        <w:tc>
          <w:tcPr>
            <w:tcW w:w="425" w:type="dxa"/>
            <w:vMerge/>
          </w:tcPr>
          <w:p w:rsidR="00DB2EF7" w:rsidRPr="00645A8B" w:rsidRDefault="00DB2EF7" w:rsidP="00645A8B"/>
        </w:tc>
        <w:tc>
          <w:tcPr>
            <w:tcW w:w="4961" w:type="dxa"/>
          </w:tcPr>
          <w:p w:rsidR="00DB2EF7" w:rsidRDefault="00F40982" w:rsidP="00F409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Совета дома:</w:t>
            </w:r>
          </w:p>
        </w:tc>
      </w:tr>
      <w:tr w:rsidR="00DB2EF7" w:rsidTr="007B0CE8">
        <w:tc>
          <w:tcPr>
            <w:tcW w:w="4928" w:type="dxa"/>
          </w:tcPr>
          <w:p w:rsidR="00DB2EF7" w:rsidRPr="007D4C17" w:rsidRDefault="00DB2EF7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4C1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7D4C17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40702810238000041605 в ДО 0171 ПАО «Сбербанк России»</w:t>
            </w:r>
          </w:p>
        </w:tc>
        <w:tc>
          <w:tcPr>
            <w:tcW w:w="425" w:type="dxa"/>
            <w:vMerge/>
          </w:tcPr>
          <w:p w:rsidR="00DB2EF7" w:rsidRPr="00645A8B" w:rsidRDefault="00DB2EF7" w:rsidP="00645A8B"/>
        </w:tc>
        <w:tc>
          <w:tcPr>
            <w:tcW w:w="4961" w:type="dxa"/>
            <w:vAlign w:val="bottom"/>
          </w:tcPr>
          <w:p w:rsidR="007B0CE8" w:rsidRDefault="007B0CE8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EF7" w:rsidRDefault="00F40982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 Д.Г. (кв. 95)</w:t>
            </w:r>
          </w:p>
        </w:tc>
      </w:tr>
      <w:tr w:rsidR="00DB2EF7" w:rsidTr="007B0CE8">
        <w:tc>
          <w:tcPr>
            <w:tcW w:w="4928" w:type="dxa"/>
          </w:tcPr>
          <w:p w:rsidR="00DB2EF7" w:rsidRPr="00DB2EF7" w:rsidRDefault="00DB2EF7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B2EF7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DB2EF7">
              <w:rPr>
                <w:rFonts w:ascii="Times New Roman" w:hAnsi="Times New Roman" w:cs="Times New Roman"/>
                <w:sz w:val="20"/>
                <w:szCs w:val="20"/>
              </w:rPr>
              <w:t>/с 30101810400000000225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Главном управлении ЦБ РФ по Центральному федеральному округу г. Москва (ГУ Банка России по ЦФО)</w:t>
            </w:r>
          </w:p>
        </w:tc>
        <w:tc>
          <w:tcPr>
            <w:tcW w:w="425" w:type="dxa"/>
            <w:vMerge/>
          </w:tcPr>
          <w:p w:rsidR="00DB2EF7" w:rsidRPr="00645A8B" w:rsidRDefault="00DB2EF7" w:rsidP="00645A8B"/>
        </w:tc>
        <w:tc>
          <w:tcPr>
            <w:tcW w:w="4961" w:type="dxa"/>
            <w:vAlign w:val="bottom"/>
          </w:tcPr>
          <w:p w:rsidR="0034114A" w:rsidRDefault="0034114A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EF7" w:rsidRDefault="0034114A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Ю.В. (кв. 144)</w:t>
            </w:r>
          </w:p>
        </w:tc>
      </w:tr>
      <w:tr w:rsidR="003D4A71" w:rsidTr="007B0CE8">
        <w:trPr>
          <w:trHeight w:val="714"/>
        </w:trPr>
        <w:tc>
          <w:tcPr>
            <w:tcW w:w="4928" w:type="dxa"/>
          </w:tcPr>
          <w:p w:rsidR="003D4A71" w:rsidRPr="00DB2EF7" w:rsidRDefault="003D4A71" w:rsidP="00007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обособленного подразделения «Восточный»</w:t>
            </w:r>
          </w:p>
          <w:p w:rsidR="003D4A71" w:rsidRDefault="003D4A71" w:rsidP="00DB2E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4A71" w:rsidRPr="00DB2EF7" w:rsidRDefault="003D4A71" w:rsidP="00DB2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ООО «ГУЖФ»                                   </w:t>
            </w:r>
            <w:proofErr w:type="spellStart"/>
            <w:r w:rsidRPr="00EF51A3">
              <w:rPr>
                <w:rFonts w:ascii="Times New Roman" w:hAnsi="Times New Roman" w:cs="Times New Roman"/>
                <w:sz w:val="28"/>
                <w:szCs w:val="28"/>
              </w:rPr>
              <w:t>Талагаев</w:t>
            </w:r>
            <w:proofErr w:type="spellEnd"/>
            <w:r w:rsidRPr="00EF51A3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</w:p>
        </w:tc>
        <w:tc>
          <w:tcPr>
            <w:tcW w:w="425" w:type="dxa"/>
            <w:vMerge/>
          </w:tcPr>
          <w:p w:rsidR="003D4A71" w:rsidRPr="00645A8B" w:rsidRDefault="003D4A71" w:rsidP="00645A8B"/>
        </w:tc>
        <w:tc>
          <w:tcPr>
            <w:tcW w:w="4961" w:type="dxa"/>
            <w:vAlign w:val="bottom"/>
          </w:tcPr>
          <w:p w:rsidR="003D4A71" w:rsidRDefault="003D4A71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A71" w:rsidRDefault="003D4A71" w:rsidP="007B0CE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Зачиняев</w:t>
            </w:r>
            <w:proofErr w:type="spellEnd"/>
            <w:r w:rsidR="008526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Г.В. (кв. 181)</w:t>
            </w:r>
          </w:p>
        </w:tc>
      </w:tr>
    </w:tbl>
    <w:p w:rsidR="00925E62" w:rsidRDefault="00925E62" w:rsidP="00F4098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0982" w:rsidRPr="00CC3858" w:rsidRDefault="00F40982" w:rsidP="00F4098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3858">
        <w:rPr>
          <w:rFonts w:ascii="Times New Roman" w:hAnsi="Times New Roman" w:cs="Times New Roman"/>
          <w:sz w:val="24"/>
          <w:szCs w:val="24"/>
        </w:rPr>
        <w:t xml:space="preserve">Основание: </w:t>
      </w:r>
      <w:r w:rsidR="00B75B08" w:rsidRPr="00CC3858">
        <w:rPr>
          <w:rFonts w:ascii="Times New Roman" w:hAnsi="Times New Roman" w:cs="Times New Roman"/>
          <w:sz w:val="24"/>
          <w:szCs w:val="24"/>
        </w:rPr>
        <w:t>решение общего собрания собственников МКД (</w:t>
      </w:r>
      <w:r w:rsidRPr="00CC3858">
        <w:rPr>
          <w:rFonts w:ascii="Times New Roman" w:hAnsi="Times New Roman" w:cs="Times New Roman"/>
          <w:sz w:val="24"/>
          <w:szCs w:val="24"/>
        </w:rPr>
        <w:t>протокол  общего собрания</w:t>
      </w:r>
      <w:r w:rsidR="003C44DD" w:rsidRPr="00CC3858">
        <w:rPr>
          <w:rFonts w:ascii="Times New Roman" w:hAnsi="Times New Roman" w:cs="Times New Roman"/>
          <w:sz w:val="24"/>
          <w:szCs w:val="24"/>
        </w:rPr>
        <w:t xml:space="preserve"> собственников МКД № 2</w:t>
      </w:r>
      <w:r w:rsidRPr="00CC3858">
        <w:rPr>
          <w:rFonts w:ascii="Times New Roman" w:hAnsi="Times New Roman" w:cs="Times New Roman"/>
          <w:sz w:val="24"/>
          <w:szCs w:val="24"/>
        </w:rPr>
        <w:t xml:space="preserve"> от 16.09.2015 года</w:t>
      </w:r>
      <w:r w:rsidR="003C44DD" w:rsidRPr="00CC3858">
        <w:rPr>
          <w:rFonts w:ascii="Times New Roman" w:hAnsi="Times New Roman" w:cs="Times New Roman"/>
          <w:sz w:val="24"/>
          <w:szCs w:val="24"/>
        </w:rPr>
        <w:t xml:space="preserve"> по адресу: г. Владивосток, ул. Адмирала Горшкова, д. 24</w:t>
      </w:r>
      <w:r w:rsidR="00B75B08" w:rsidRPr="00CC3858">
        <w:rPr>
          <w:rFonts w:ascii="Times New Roman" w:hAnsi="Times New Roman" w:cs="Times New Roman"/>
          <w:sz w:val="24"/>
          <w:szCs w:val="24"/>
        </w:rPr>
        <w:t>).</w:t>
      </w:r>
    </w:p>
    <w:sectPr w:rsidR="00F40982" w:rsidRPr="00CC3858" w:rsidSect="00B33650">
      <w:pgSz w:w="11906" w:h="16838"/>
      <w:pgMar w:top="568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7A6679"/>
    <w:multiLevelType w:val="hybridMultilevel"/>
    <w:tmpl w:val="C1AED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07AC5"/>
    <w:rsid w:val="00007AC5"/>
    <w:rsid w:val="00037393"/>
    <w:rsid w:val="0007142D"/>
    <w:rsid w:val="000F507D"/>
    <w:rsid w:val="00133AFE"/>
    <w:rsid w:val="00152EB9"/>
    <w:rsid w:val="0025151A"/>
    <w:rsid w:val="00277C68"/>
    <w:rsid w:val="002D5E3F"/>
    <w:rsid w:val="0034114A"/>
    <w:rsid w:val="00362227"/>
    <w:rsid w:val="003819C8"/>
    <w:rsid w:val="003C44DD"/>
    <w:rsid w:val="003D4A71"/>
    <w:rsid w:val="005129AA"/>
    <w:rsid w:val="005469F3"/>
    <w:rsid w:val="005710A1"/>
    <w:rsid w:val="005F6A62"/>
    <w:rsid w:val="00627E20"/>
    <w:rsid w:val="0063144B"/>
    <w:rsid w:val="00645A8B"/>
    <w:rsid w:val="00676B6E"/>
    <w:rsid w:val="006B09EA"/>
    <w:rsid w:val="006B77C5"/>
    <w:rsid w:val="006C286B"/>
    <w:rsid w:val="006C2F12"/>
    <w:rsid w:val="007340FE"/>
    <w:rsid w:val="00742DD1"/>
    <w:rsid w:val="00760134"/>
    <w:rsid w:val="00795DB0"/>
    <w:rsid w:val="007B0CE8"/>
    <w:rsid w:val="007D4C17"/>
    <w:rsid w:val="007D740D"/>
    <w:rsid w:val="008035BA"/>
    <w:rsid w:val="00852627"/>
    <w:rsid w:val="00894DAC"/>
    <w:rsid w:val="00925E62"/>
    <w:rsid w:val="009E3DDD"/>
    <w:rsid w:val="00A53D19"/>
    <w:rsid w:val="00AE3C54"/>
    <w:rsid w:val="00B33650"/>
    <w:rsid w:val="00B75B08"/>
    <w:rsid w:val="00BA7E7A"/>
    <w:rsid w:val="00CC3858"/>
    <w:rsid w:val="00D73738"/>
    <w:rsid w:val="00DB2EF7"/>
    <w:rsid w:val="00DE43EB"/>
    <w:rsid w:val="00DF6DC0"/>
    <w:rsid w:val="00ED0E12"/>
    <w:rsid w:val="00EF51A3"/>
    <w:rsid w:val="00F40982"/>
    <w:rsid w:val="00F72849"/>
    <w:rsid w:val="00FE2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7A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2A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7A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2A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3FE6D-E0E6-4979-9DE1-D73FDC58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2015-11-08T21:22:00Z</dcterms:created>
  <dcterms:modified xsi:type="dcterms:W3CDTF">2015-11-08T21:22:00Z</dcterms:modified>
</cp:coreProperties>
</file>