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0C" w:rsidRPr="008B7D18" w:rsidRDefault="008B7D18">
      <w:pPr>
        <w:rPr>
          <w:rFonts w:ascii="Times New Roman" w:hAnsi="Times New Roman" w:cs="Times New Roman"/>
          <w:b/>
          <w:sz w:val="20"/>
          <w:szCs w:val="20"/>
        </w:rPr>
      </w:pPr>
      <w:r w:rsidRPr="008B7D18">
        <w:rPr>
          <w:rFonts w:ascii="Times New Roman" w:hAnsi="Times New Roman" w:cs="Times New Roman"/>
          <w:sz w:val="20"/>
          <w:szCs w:val="20"/>
        </w:rPr>
        <w:t>Ниже даны основные советы по проверке квартиры: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1</w:t>
      </w:r>
      <w:r w:rsidRPr="008B7D18">
        <w:rPr>
          <w:rFonts w:ascii="Times New Roman" w:hAnsi="Times New Roman" w:cs="Times New Roman"/>
          <w:sz w:val="20"/>
          <w:szCs w:val="20"/>
        </w:rPr>
        <w:t xml:space="preserve">. </w:t>
      </w:r>
      <w:r w:rsidRPr="008B7D18">
        <w:rPr>
          <w:rFonts w:ascii="Times New Roman" w:hAnsi="Times New Roman" w:cs="Times New Roman"/>
          <w:b/>
          <w:sz w:val="20"/>
          <w:szCs w:val="20"/>
        </w:rPr>
        <w:t>Что иметь при себе</w:t>
      </w:r>
      <w:r w:rsidRPr="008B7D18">
        <w:rPr>
          <w:rFonts w:ascii="Times New Roman" w:hAnsi="Times New Roman" w:cs="Times New Roman"/>
          <w:sz w:val="20"/>
          <w:szCs w:val="20"/>
        </w:rPr>
        <w:t xml:space="preserve">: </w:t>
      </w:r>
      <w:r w:rsidRPr="008B7D18">
        <w:rPr>
          <w:rFonts w:ascii="Times New Roman" w:hAnsi="Times New Roman" w:cs="Times New Roman"/>
          <w:sz w:val="20"/>
          <w:szCs w:val="20"/>
        </w:rPr>
        <w:br/>
        <w:t>Бумагу и ручку (карандаш).</w:t>
      </w:r>
      <w:r w:rsidRPr="008B7D18">
        <w:rPr>
          <w:rFonts w:ascii="Times New Roman" w:hAnsi="Times New Roman" w:cs="Times New Roman"/>
          <w:sz w:val="20"/>
          <w:szCs w:val="20"/>
        </w:rPr>
        <w:br/>
        <w:t xml:space="preserve">Любой компактный 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>электроприбор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 который можно подключить в розетку (например, ЗУ к мобильному телефону).</w:t>
      </w:r>
      <w:r w:rsidRPr="008B7D18">
        <w:rPr>
          <w:rFonts w:ascii="Times New Roman" w:hAnsi="Times New Roman" w:cs="Times New Roman"/>
          <w:sz w:val="20"/>
          <w:szCs w:val="20"/>
        </w:rPr>
        <w:br/>
        <w:t>Желательно взять отвес (нитку и грузик) для проверки углов отклонения стен.</w:t>
      </w:r>
      <w:r w:rsidRPr="008B7D18">
        <w:rPr>
          <w:rFonts w:ascii="Times New Roman" w:hAnsi="Times New Roman" w:cs="Times New Roman"/>
          <w:sz w:val="20"/>
          <w:szCs w:val="20"/>
        </w:rPr>
        <w:br/>
        <w:t>Для проверки освещения можно, на всякий случай, взять с собой лампочку.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2. Что сделать при приеме квартиры в обязательном порядке</w:t>
      </w:r>
      <w:r w:rsidRPr="008B7D18">
        <w:rPr>
          <w:rFonts w:ascii="Times New Roman" w:hAnsi="Times New Roman" w:cs="Times New Roman"/>
          <w:sz w:val="20"/>
          <w:szCs w:val="20"/>
        </w:rPr>
        <w:t xml:space="preserve">: </w:t>
      </w:r>
      <w:r w:rsidRPr="008B7D18">
        <w:rPr>
          <w:rFonts w:ascii="Times New Roman" w:hAnsi="Times New Roman" w:cs="Times New Roman"/>
          <w:sz w:val="20"/>
          <w:szCs w:val="20"/>
        </w:rPr>
        <w:br/>
        <w:t>Переписать все номера счетчиков (электричества и воды) и их показания. У электрического счетчика надо снять две цифры — дневной и ночной тарифы.</w:t>
      </w:r>
      <w:r w:rsidRPr="008B7D18">
        <w:rPr>
          <w:rFonts w:ascii="Times New Roman" w:hAnsi="Times New Roman" w:cs="Times New Roman"/>
          <w:sz w:val="20"/>
          <w:szCs w:val="20"/>
        </w:rPr>
        <w:br/>
        <w:t>Обратите внимание, когда будете получать паспорта на счетчик воды, чтобы вам выдали именно ваши — сверяйте ваши номера с номерами, указанными в паспорте.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3. На что смотреть:</w:t>
      </w:r>
      <w:r w:rsidRPr="008B7D18">
        <w:rPr>
          <w:rFonts w:ascii="Times New Roman" w:hAnsi="Times New Roman" w:cs="Times New Roman"/>
          <w:b/>
          <w:sz w:val="20"/>
          <w:szCs w:val="20"/>
        </w:rPr>
        <w:br/>
        <w:t>Стяжка</w:t>
      </w:r>
      <w:r w:rsidRPr="008B7D18">
        <w:rPr>
          <w:rFonts w:ascii="Times New Roman" w:hAnsi="Times New Roman" w:cs="Times New Roman"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 xml:space="preserve">Цементная стяжка является лидером по браку. В большинстве случаев дефекты типичны для всех строительных компаний, в том числе и с хорошей репутацией. При осмотре стяжки обращайте внимание на неровности, бугры и трещины.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Стены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С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тоит обратить внимание на углы отклонения (проверяйте с помощью отвеса), значительные местные неровности (все равно они будут выравниваться штукатуркой), дыры и усадочные трещины. Монтажные стыки и швы должны быть заполнены раствором.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Окна и двери балконов/лоджий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Н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е разбиты ли стеклопакеты, нет ли трещин на стекле, плотно ли стеклопакет лежит в раме. Легко ли 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>открываются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/закрываются все створки, наличие всех ручек, петель, их работу и надежность крепления. Проверьте наличие уплотнителя по всему периметру створки в месте ее прилегания к раме. 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>Проверьте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 нет ли </w:t>
      </w:r>
      <w:proofErr w:type="spellStart"/>
      <w:r w:rsidRPr="008B7D18">
        <w:rPr>
          <w:rFonts w:ascii="Times New Roman" w:hAnsi="Times New Roman" w:cs="Times New Roman"/>
          <w:sz w:val="20"/>
          <w:szCs w:val="20"/>
        </w:rPr>
        <w:t>незапененных</w:t>
      </w:r>
      <w:proofErr w:type="spellEnd"/>
      <w:r w:rsidRPr="008B7D18">
        <w:rPr>
          <w:rFonts w:ascii="Times New Roman" w:hAnsi="Times New Roman" w:cs="Times New Roman"/>
          <w:sz w:val="20"/>
          <w:szCs w:val="20"/>
        </w:rPr>
        <w:t xml:space="preserve"> зазоров между рамой окна (двери) и бетоном стены.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Лоджии</w:t>
      </w:r>
      <w:proofErr w:type="gramStart"/>
      <w:r w:rsidRPr="008B7D1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В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се выше сказанное по окнам, плюс: следует проверить не перекашивает ли створку при движении, фиксацию створки в закрытом положении по всей высоте, надежность расположения створки в раме.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Электрика</w:t>
      </w:r>
      <w:proofErr w:type="gramStart"/>
      <w:r w:rsidRPr="008B7D1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П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роверяем наличие розеток и выключателей в каждом помещении. Не забудьте перед проверкой электрики включить автомат и УЗО в щитке в вашей квартире (и если ничего не работает — то в общем холле). Включите взятое вами устройство в розетки и проверьте их. Если взяли лампочку — проверьте освещение. В санузлах должны быть плафоны с патронами — туда можно вкрутить лампу и спокойно осматривать счетчики. Проверьте работу звонка.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Водоснабжение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П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роверьте наличие луж или увлажнений в районе стояков. Проверьте работу запорных кранов на отводах, расположение в одной плоскости отводов </w:t>
      </w:r>
      <w:proofErr w:type="spellStart"/>
      <w:r w:rsidRPr="008B7D18">
        <w:rPr>
          <w:rFonts w:ascii="Times New Roman" w:hAnsi="Times New Roman" w:cs="Times New Roman"/>
          <w:sz w:val="20"/>
          <w:szCs w:val="20"/>
        </w:rPr>
        <w:t>полотенцесушила</w:t>
      </w:r>
      <w:proofErr w:type="spellEnd"/>
      <w:r w:rsidRPr="008B7D18">
        <w:rPr>
          <w:rFonts w:ascii="Times New Roman" w:hAnsi="Times New Roman" w:cs="Times New Roman"/>
          <w:sz w:val="20"/>
          <w:szCs w:val="20"/>
        </w:rPr>
        <w:t xml:space="preserve">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Отопление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П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роверьте работу регуляторов температуры — по крайней мере, крутятся они или нет, не разбита ли пластиковая ручка на нем. Ровно ли установлены сами батареи.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Вентиляция</w:t>
      </w:r>
      <w:proofErr w:type="gramStart"/>
      <w:r w:rsidRPr="008B7D1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П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 xml:space="preserve">роверьте наличие вентиляционных отверстий на кухне, в ванной и туалете. Тяга проверяется прикладыванием листа бумаги к отверстию – он должен прилипнуть, или огнем (спичка или зажигалка) – пламя должно отклоняться. </w:t>
      </w:r>
      <w:r w:rsidRPr="008B7D18">
        <w:rPr>
          <w:rFonts w:ascii="Times New Roman" w:hAnsi="Times New Roman" w:cs="Times New Roman"/>
          <w:sz w:val="20"/>
          <w:szCs w:val="20"/>
        </w:rPr>
        <w:br/>
      </w:r>
      <w:r w:rsidRPr="008B7D18">
        <w:rPr>
          <w:rFonts w:ascii="Times New Roman" w:hAnsi="Times New Roman" w:cs="Times New Roman"/>
          <w:b/>
          <w:sz w:val="20"/>
          <w:szCs w:val="20"/>
        </w:rPr>
        <w:t>Канализация</w:t>
      </w:r>
      <w:proofErr w:type="gramStart"/>
      <w:r w:rsidRPr="008B7D18">
        <w:rPr>
          <w:rFonts w:ascii="Times New Roman" w:hAnsi="Times New Roman" w:cs="Times New Roman"/>
          <w:sz w:val="20"/>
          <w:szCs w:val="20"/>
        </w:rPr>
        <w:t xml:space="preserve"> </w:t>
      </w:r>
      <w:r w:rsidRPr="008B7D18">
        <w:rPr>
          <w:rFonts w:ascii="Times New Roman" w:hAnsi="Times New Roman" w:cs="Times New Roman"/>
          <w:sz w:val="20"/>
          <w:szCs w:val="20"/>
        </w:rPr>
        <w:br/>
        <w:t>О</w:t>
      </w:r>
      <w:proofErr w:type="gramEnd"/>
      <w:r w:rsidRPr="008B7D18">
        <w:rPr>
          <w:rFonts w:ascii="Times New Roman" w:hAnsi="Times New Roman" w:cs="Times New Roman"/>
          <w:sz w:val="20"/>
          <w:szCs w:val="20"/>
        </w:rPr>
        <w:t>братите внимание на правильность установки тройников в туалете, в ванной и на кухне. Они должны стоять так, чтобы к ним можно было без труда подобраться при установке стоков.</w:t>
      </w:r>
      <w:r w:rsidRPr="008B7D18">
        <w:rPr>
          <w:rFonts w:ascii="Times New Roman" w:hAnsi="Times New Roman" w:cs="Times New Roman"/>
          <w:sz w:val="20"/>
          <w:szCs w:val="20"/>
        </w:rPr>
        <w:br/>
        <w:t xml:space="preserve">В Вашей квартире не должно быть никакого строительного мусора и грязи! </w:t>
      </w:r>
      <w:r w:rsidRPr="008B7D18">
        <w:rPr>
          <w:rFonts w:ascii="Times New Roman" w:hAnsi="Times New Roman" w:cs="Times New Roman"/>
          <w:sz w:val="20"/>
          <w:szCs w:val="20"/>
        </w:rPr>
        <w:br/>
        <w:t>Если какие-то вещи вами не проверялись или не осматривались (это, скорее всего, касается пожарных систем) то указывайте, что эти вещи не проверялись в связи с отсутствием технической возможности.</w:t>
      </w:r>
      <w:r w:rsidRPr="008B7D18">
        <w:rPr>
          <w:rFonts w:ascii="Times New Roman" w:hAnsi="Times New Roman" w:cs="Times New Roman"/>
          <w:sz w:val="20"/>
          <w:szCs w:val="20"/>
        </w:rPr>
        <w:br/>
        <w:t xml:space="preserve">Лучше всего осматривать квартиру со знающим человеком. </w:t>
      </w:r>
      <w:r w:rsidRPr="008B7D18">
        <w:rPr>
          <w:rFonts w:ascii="Times New Roman" w:hAnsi="Times New Roman" w:cs="Times New Roman"/>
          <w:b/>
          <w:sz w:val="20"/>
          <w:szCs w:val="20"/>
        </w:rPr>
        <w:t>Самое главное — УКАЗЫВАТЬ обнаруженные недостатки в смотровом листе. И уточнять сроки их устранения.</w:t>
      </w:r>
    </w:p>
    <w:sectPr w:rsidR="00EA0B0C" w:rsidRPr="008B7D18" w:rsidSect="00EA0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B7D18"/>
    <w:rsid w:val="008B7D18"/>
    <w:rsid w:val="00EA0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2015-04-08T07:45:00Z</dcterms:created>
  <dcterms:modified xsi:type="dcterms:W3CDTF">2015-04-08T07:47:00Z</dcterms:modified>
</cp:coreProperties>
</file>