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677" w:rsidRPr="005D0677" w:rsidRDefault="005D0677" w:rsidP="005D06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«Коррупционная дорога» Тимура Иванова?</w:t>
      </w:r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32040" cy="4954905"/>
            <wp:effectExtent l="19050" t="0" r="0" b="0"/>
            <wp:docPr id="1" name="Рисунок 1" descr="«Коррупционная дорога» Тимура Иванова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Коррупционная дорога» Тимура Иванова?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2040" cy="495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Главное в рубрике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 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16:34 Расследование хищений в Минобороны РФ продлено до 8 марта</w:t>
        </w:r>
      </w:hyperlink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 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11:42 Главный </w:t>
        </w:r>
        <w:proofErr w:type="spellStart"/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айтишник</w:t>
        </w:r>
        <w:proofErr w:type="spellEnd"/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Федерального казначейства «пилит» бюджет по старинке?</w:t>
        </w:r>
      </w:hyperlink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 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10:26</w:t>
        </w:r>
        <w:proofErr w:type="gramStart"/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К</w:t>
        </w:r>
        <w:proofErr w:type="gramEnd"/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ак уральские осужденные убегают от наказания в другие города и страны</w:t>
        </w:r>
      </w:hyperlink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  </w:t>
      </w:r>
    </w:p>
    <w:p w:rsidR="005D0677" w:rsidRPr="005D0677" w:rsidRDefault="005D0677" w:rsidP="005D067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18.11.2015 Уголовное дело бывшего вице-губернатора Челябинской области Николая </w:t>
        </w:r>
        <w:proofErr w:type="spellStart"/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Сандакова</w:t>
        </w:r>
        <w:proofErr w:type="spellEnd"/>
        <w:r w:rsidRPr="005D067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совсем скоро рассмотрит суд</w:t>
        </w:r>
      </w:hyperlink>
      <w:r w:rsidRPr="005D06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5D06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Все материалы рубрики</w:t>
        </w:r>
      </w:hyperlink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Опубликовать: </w:t>
      </w:r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Twitter</w:t>
      </w:r>
      <w:proofErr w:type="spellEnd"/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мир</w:t>
      </w:r>
    </w:p>
    <w:p w:rsidR="005D0677" w:rsidRPr="005D0677" w:rsidRDefault="005D0677" w:rsidP="005D06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LiveJournal</w:t>
      </w:r>
      <w:proofErr w:type="spellEnd"/>
    </w:p>
    <w:p w:rsidR="005D0677" w:rsidRPr="005D0677" w:rsidRDefault="005D0677" w:rsidP="005D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Генеральный директор ОАО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Тимур Иванов стал героем крупного скандала. Как выяснилось, в процессе масштабной застройки в Крыму его заподозрили в рейдерских захватах и коррупции.</w:t>
      </w:r>
    </w:p>
    <w:p w:rsidR="005D0677" w:rsidRPr="005D0677" w:rsidRDefault="005D0677" w:rsidP="005D0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Кому доверили военное строительство в Крыму?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Несмотря на то, что скандально известного оборонного холдинга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Оборонсервис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сейчас уже формально не существует, проблемы, связанные с ним, не только остаются, но и множатся. Вот только в этот раз на смену экс-министру Анатолию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Сердюкову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бывшему начальнику департамента имущественных отношений Минобороны Евгении Васильевой приходят новые «великие комбинаторы» - но уже из числа приближенных к новому главе оборонного ведомства.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Одним из таких членов «команды Сергея Шойгу» является замешанный в серии скандалов чиновник Тимур Иванов, который на данный момент занимает пост генерального директора ОАО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входящего в холдинг «Гарнизон»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Кстати, «Гарнизон» - это новое имя того самого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Оборонсервиса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из которого при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Сердюкове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совершались миллиардные хищения.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стало известно прессе,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под руководством Тимура Иванова активно вел строительство в Большой Казачьей бухте Севастополя, а в октябре 2014 года господин Иванов лично навещал Крым.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этому поводу некоторые дружественные главе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Оборонстроя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журналисты в своих статьях писали, что «Тимур Иванов имеет репутацию «антикризисного чиновника» из команды Сергея Шойгу» Однако, этот «эффективный менеджер» оказался замешан в целой серии финансовых скандалов. А ведь человеку, с такой запятнанной репутацией, как у Иванова, застройку Крыма, по мнению экспертов, доверять нельзя.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Впрочем, сейчас, по официальным данным,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заказу Министерства обороны РФ ведет строительство порядка ста гражданских и военных объектов общероссийского значения.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Скандалы в «</w:t>
      </w:r>
      <w:proofErr w:type="spellStart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Оборонстрое</w:t>
      </w:r>
      <w:proofErr w:type="spellEnd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Господин Иванов возглавляет не только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», но и одновременно является генеральным директором ОАО «Главное управление обустройства войск» («ГУОВ»).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итогам проверки компании в 2012 году Счетная палата установила, что 93% работ по 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контрактам Минобороны с ГУОВ выполнялись субподрядчиками, а сумма финансовых нарушений составила 10,7 </w:t>
      </w:r>
      <w:proofErr w:type="spellStart"/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слухам, после прихода в ОАО «ГУОВ» господина Иванова данные схемы остались без изменений. Более того, ОАО «ГУОВ» входит в ОАО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». Так что контроль над этими структурами у чиновника почти абсолютный.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вот 7 ноября 2014 года общественность узнала, что была вскрыта крупная афера, связанная с поставкой угля для нужд Минобороны. По данным СМИ, Главное военное следственное управление (ГВСУ) СКР возбудило уголовное дело о крупном мошенничестве, фигурантами которого теперь могут стать сотрудник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ООО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Трансстройинжиниринг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экс-руководители ОАО «РЭУ» — дочерней компании ОАО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версии следствия, под предлогом дорогой логистики в 2012 году ООО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Трансстройинжиниринг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завышало цену на уголь для нужд Минобороны в десятки раз, а бывшее руководство ОАО «РЭУ» оплачивало эти контракты, из-за чего бюджет потерял более 400 </w:t>
      </w:r>
      <w:proofErr w:type="spellStart"/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Тимур Иванов «в наследство от Васильевой» получил структуры, механизм «распила» в которых был уже налажен. Очевидно, что и сам чиновник теперь может выводить финансы через эти же самые схемы.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Кто «</w:t>
      </w:r>
      <w:proofErr w:type="spellStart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дербанил</w:t>
      </w:r>
      <w:proofErr w:type="spellEnd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энергетические активы Подмосковья?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«Засветился» господин Иванов и во время финансовых скандалов на своем прошлом месте работы – в администрации Подмосковья. Все дело в том, что, когда Серей Шойгу был главой этого региона (в 2012 году), Иванов занимал должность заместителя председателя правительства Московской области.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Именно после того, как Иванов поработал на Шойгу в его «губернаторский период», став министром обороны, Сергей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Кужугетович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«перетащил» этого чиновника за собой в «военное ведомство».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Кстати, деятельность в качестве зампреда областного правительства господин Иванов начал с попытки продажи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Мособлгаза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 самого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Мособлгаза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который ранее удалось сохранить для области благодаря усилиям команды Громова. Кадровая чистка, оперативно проводимая им в подведомственных структурах, вызывала панику среди экспертов-энергетиков.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Вслед за «атакой» на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Мособлгазом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была осуществлена смена руководства так называемого «малого» МОЭСК – учрежденного при 100-процентном участии областных властей ОАО «Московская областная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энергосетевая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компания».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Местные политологи пришли к выводу, что Тимур Иванов начал банальный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раздербан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энергетических активов Московской области. Страшно только представить, чтобы стало с подмосковной энергетикой, если бы этого чиновника Шойгу не забрал бы с собой в Минобороны.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«Под покровительством» Сергея </w:t>
      </w:r>
      <w:proofErr w:type="spellStart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Шматко</w:t>
      </w:r>
      <w:proofErr w:type="spellEnd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Перед тем, как «обосноваться» под «крылом Шойгу» господин Иванов работал в области 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энергетики. В частности, он был генеральным директором ФГБУ «Российское энергетическое агентство» Минэнерго России (с 2009 по 2012 года) и советником министра энергетики Российской Федерации Сергея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Шматко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2008 по 2012 года).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этом еще раньше (до 2010 года) господин Иванов был первым вице-президентом ЗАО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которым до своего перехода в министерство руководил все тот же Сергей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Шматко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. А он (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Шматко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прим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ед.), в свою очередь, до этого был руководителем аналитического центра экономической стратегии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Росэнергоатома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«странному стечению обстоятельств» Тимур Иванов ранее был советником первого заместителя генерального директора по экономике и финансам - исполнительного директора ФГУП Концерна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Росэнергоатом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«Откаты» в атомной сфере, или «VIP-дядя» из </w:t>
      </w:r>
      <w:proofErr w:type="spellStart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Росэнергоатома</w:t>
      </w:r>
      <w:proofErr w:type="spellEnd"/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в чем же секрет столь резкого карьерного роста господина Иванова? Только лишь в дружеских отношениях с экс-министром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Шматко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в свое время «протаскивал» Иванова во власть так же, как с недавних пор это делает Шойгу? Но, похоже, что дело не только в этом.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на профильном форуме «Про Атом» люди, работающие в энергетической сфере, говорят о том, что Тимур Иванов причастен к коррупции.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Пользователи сообщают, что Тимур Иванов – это племянник Сергея Иванова, бывшего исполнительного директора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Росэнергоатома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сам Сергей Иванов является хозяином холдинга ЭРКО. Так вот, по данным экспертов в области атомной энергетики, во время работы Сергея в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Росэнергоатоме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Тимур прославился тем, что носил Сергею «откаты».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Похоже, именно в этом и заключается истинная причина карьерного успеха господина Иванова. Неужели, затем он носил «откаты» министру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Шматко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И, неужели, именно из-за «коррупционной составляющей» при поддержке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Шмако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Иванов получил посты заместителя председателя правления ОАО «ИНТЕР РАО ЕЭС» и главы ФГБУ «Российское энергетическое агентство»?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«команду Кириенко» - через Щедровицкого?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Стоит отметить, что те же пользователи портала «Про Атом» сообщают о том, что Тимур Иванов – это родственник политтехнолога Петра Щедровицкого. 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он, в свою очередь, в период с 2000 по 2005 годы являлся советником полномочного представителя президента РФ в Приволжском федеральном округе по вопросам стратегического развития).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Напомним, что полпредом все в тех же годах (с 2000 по 2005 года) был Сергей Кириенко, который позже стал генеральным директором Государственной корпорации по атомной энергии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(ранее – руководителем Федерального агентства по атомной энергии).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мнению политологов, фактически всей своей карьерой господин Иванов обязан либо своим высокопоставленным родственникам, либо «откатам», которые по информации «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Атома», он им «заносил».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Впрочем, политтехнолог Петр Щедровицкий и бывший исполнительный директор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Росэнергоатома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Иванов – это, по мнению экспертов, не 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единственные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родственников Тимура Иванова, обладающие сомнительной репутацией.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дело в том, что весной 2010 года нынешний глава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Оборонстроя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женился на известной столичной предпринимательнице Светлане 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Маниович</w:t>
      </w:r>
      <w:proofErr w:type="spellEnd"/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так же «засветилась» в целом ряде громких финансовых скандалов.</w:t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Однако</w:t>
      </w:r>
      <w:proofErr w:type="gram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ли доверять строительство военных объектов человеку, подозреваемому в рейдерских захватах и в заносе «откатов» (то есть в даче взяток)? Очевидно, что с «сомнительными аспектами» чиновничьей карьеры гендиректора ОАО «</w:t>
      </w:r>
      <w:proofErr w:type="spellStart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Оборонстрой</w:t>
      </w:r>
      <w:proofErr w:type="spellEnd"/>
      <w:r w:rsidRPr="005D0677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уже пора разобраться Следственному Комитету РФ и Генпрокуратуре. По мнению экспертов, после вмешательства следственных органов Тимур Иванов вместо «чиновничьего кресла» может оказаться в «местах, не столь отдаленных».</w:t>
      </w:r>
    </w:p>
    <w:p w:rsidR="00B60106" w:rsidRDefault="00B60106"/>
    <w:sectPr w:rsidR="00B60106" w:rsidSect="00B60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0677"/>
    <w:rsid w:val="005D0677"/>
    <w:rsid w:val="00817FC7"/>
    <w:rsid w:val="008F696C"/>
    <w:rsid w:val="00B60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106"/>
  </w:style>
  <w:style w:type="paragraph" w:styleId="1">
    <w:name w:val="heading 1"/>
    <w:basedOn w:val="a"/>
    <w:link w:val="10"/>
    <w:uiPriority w:val="9"/>
    <w:qFormat/>
    <w:rsid w:val="005D06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D06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D06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06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D06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06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D0677"/>
    <w:rPr>
      <w:color w:val="0000FF"/>
      <w:u w:val="single"/>
    </w:rPr>
  </w:style>
  <w:style w:type="character" w:customStyle="1" w:styleId="social-likesbutton">
    <w:name w:val="social-likes__button"/>
    <w:basedOn w:val="a0"/>
    <w:rsid w:val="005D0677"/>
  </w:style>
  <w:style w:type="paragraph" w:customStyle="1" w:styleId="incut">
    <w:name w:val="incut"/>
    <w:basedOn w:val="a"/>
    <w:rsid w:val="005D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D0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0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06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5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2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4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6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4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1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9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8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03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54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4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9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14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imerussia.ru/corruption/ugolovnoe-delo-byvshego-vitse-gubernatora-chelyabinskoy-oblasti-nikolaya-sandakova-sovsem-skoro-ras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rimerussia.ru/corruption/kak-uralskie-osuzhdennye-ubegayut-ot-nakazaniya-v-drugie-goroda-i-stran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rimerussia.ru/corruption/glubokoe-pogruzhenie-v-gosudarstvennuyu-kazn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rimerussia.ru/corruption/rassledovanie-khishcheniy-v-minoborony-rf-prodleno-do-8-marta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crimerussia.ru/corrupt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1384</Words>
  <Characters>7891</Characters>
  <Application>Microsoft Office Word</Application>
  <DocSecurity>0</DocSecurity>
  <Lines>65</Lines>
  <Paragraphs>18</Paragraphs>
  <ScaleCrop>false</ScaleCrop>
  <Company>ЗАО Атомстройэкспорт</Company>
  <LinksUpToDate>false</LinksUpToDate>
  <CharactersWithSpaces>9257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Мезенова</dc:creator>
  <cp:keywords/>
  <dc:description/>
  <cp:lastModifiedBy>Мезенова</cp:lastModifiedBy>
  <cp:revision>3</cp:revision>
  <dcterms:created xsi:type="dcterms:W3CDTF">2015-11-19T14:47:00Z</dcterms:created>
  <dcterms:modified xsi:type="dcterms:W3CDTF">2015-11-19T14:48:00Z</dcterms:modified>
</cp:coreProperties>
</file>