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14E2" w:rsidRPr="006C14E2" w:rsidRDefault="006C14E2" w:rsidP="006C14E2">
      <w:pPr>
        <w:spacing w:after="0" w:line="351" w:lineRule="atLeast"/>
        <w:outlineLvl w:val="0"/>
        <w:rPr>
          <w:rFonts w:ascii="Arial" w:eastAsia="Times New Roman" w:hAnsi="Arial" w:cs="Arial"/>
          <w:b/>
          <w:bCs/>
          <w:color w:val="333333"/>
          <w:kern w:val="36"/>
          <w:sz w:val="27"/>
          <w:szCs w:val="27"/>
          <w:lang w:eastAsia="ru-RU"/>
        </w:rPr>
      </w:pPr>
      <w:r w:rsidRPr="006C14E2">
        <w:rPr>
          <w:rFonts w:ascii="Arial" w:eastAsia="Times New Roman" w:hAnsi="Arial" w:cs="Arial"/>
          <w:b/>
          <w:bCs/>
          <w:color w:val="333333"/>
          <w:kern w:val="36"/>
          <w:sz w:val="27"/>
          <w:szCs w:val="27"/>
          <w:lang w:eastAsia="ru-RU"/>
        </w:rPr>
        <w:t>Решение № 2А-251/2015 2А-251/2015~М-256/2015 М-256/2015 от 10 декабря 2015 г. по делу № 2А-251/2015</w:t>
      </w:r>
    </w:p>
    <w:p w:rsidR="006C14E2" w:rsidRPr="006C14E2" w:rsidRDefault="006C14E2" w:rsidP="006C14E2">
      <w:pPr>
        <w:spacing w:after="0" w:line="234" w:lineRule="atLeast"/>
        <w:rPr>
          <w:rFonts w:ascii="Arial" w:eastAsia="Times New Roman" w:hAnsi="Arial" w:cs="Arial"/>
          <w:color w:val="8C8C8C"/>
          <w:sz w:val="18"/>
          <w:szCs w:val="18"/>
          <w:lang w:eastAsia="ru-RU"/>
        </w:rPr>
      </w:pPr>
      <w:r w:rsidRPr="006C14E2">
        <w:rPr>
          <w:rFonts w:ascii="Arial" w:eastAsia="Times New Roman" w:hAnsi="Arial" w:cs="Arial"/>
          <w:color w:val="8C8C8C"/>
          <w:sz w:val="18"/>
          <w:szCs w:val="18"/>
          <w:lang w:eastAsia="ru-RU"/>
        </w:rPr>
        <w:t>235-й гарнизонный военный суд (Город Москва) - Гражданское</w:t>
      </w:r>
    </w:p>
    <w:p w:rsidR="006C14E2" w:rsidRPr="006C14E2" w:rsidRDefault="006C14E2" w:rsidP="006C14E2">
      <w:pPr>
        <w:spacing w:after="60" w:line="293" w:lineRule="atLeast"/>
        <w:rPr>
          <w:rFonts w:ascii="Arial" w:eastAsia="Times New Roman" w:hAnsi="Arial" w:cs="Arial"/>
          <w:color w:val="8C8C8C"/>
          <w:sz w:val="23"/>
          <w:szCs w:val="23"/>
          <w:lang w:eastAsia="ru-RU"/>
        </w:rPr>
      </w:pPr>
      <w:r w:rsidRPr="006C14E2">
        <w:rPr>
          <w:rFonts w:ascii="Arial" w:eastAsia="Times New Roman" w:hAnsi="Arial" w:cs="Arial"/>
          <w:color w:val="8C8C8C"/>
          <w:sz w:val="23"/>
          <w:szCs w:val="23"/>
          <w:lang w:eastAsia="ru-RU"/>
        </w:rPr>
        <w:t>Суть спора: (адм.) об оспаривании решений, действий (бездействия) - должностных лиц, государственных и муниципальных служащих</w:t>
      </w:r>
    </w:p>
    <w:p w:rsidR="006C14E2" w:rsidRPr="006C14E2" w:rsidRDefault="006C14E2" w:rsidP="006C14E2">
      <w:pPr>
        <w:spacing w:after="300" w:line="240" w:lineRule="auto"/>
        <w:rPr>
          <w:rFonts w:ascii="Times New Roman" w:eastAsia="Times New Roman" w:hAnsi="Times New Roman" w:cs="Times New Roman"/>
          <w:sz w:val="24"/>
          <w:szCs w:val="24"/>
          <w:lang w:eastAsia="ru-RU"/>
        </w:rPr>
      </w:pPr>
      <w:r w:rsidRPr="006C14E2">
        <w:rPr>
          <w:rFonts w:ascii="Times New Roman" w:eastAsia="Times New Roman" w:hAnsi="Times New Roman" w:cs="Times New Roman"/>
          <w:sz w:val="24"/>
          <w:szCs w:val="24"/>
          <w:lang w:eastAsia="ru-RU"/>
        </w:rPr>
        <w:pict>
          <v:rect id="_x0000_i1025" style="width:0;height:1.5pt" o:hralign="center" o:hrstd="t" o:hrnoshade="t" o:hr="t" stroked="f"/>
        </w:pict>
      </w:r>
    </w:p>
    <w:p w:rsidR="006C14E2" w:rsidRPr="006C14E2" w:rsidRDefault="006C14E2" w:rsidP="006C14E2">
      <w:pPr>
        <w:spacing w:after="0" w:line="240" w:lineRule="auto"/>
        <w:rPr>
          <w:rFonts w:ascii="Times New Roman" w:eastAsia="Times New Roman" w:hAnsi="Times New Roman" w:cs="Times New Roman"/>
          <w:sz w:val="24"/>
          <w:szCs w:val="24"/>
          <w:lang w:eastAsia="ru-RU"/>
        </w:rPr>
      </w:pPr>
      <w:r w:rsidRPr="006C14E2">
        <w:rPr>
          <w:rFonts w:ascii="Arial" w:eastAsia="Times New Roman" w:hAnsi="Arial" w:cs="Arial"/>
          <w:color w:val="000000"/>
          <w:sz w:val="23"/>
          <w:szCs w:val="23"/>
          <w:shd w:val="clear" w:color="auto" w:fill="FFFFFF"/>
          <w:lang w:eastAsia="ru-RU"/>
        </w:rPr>
        <w:t>№ 2а-251/2015 &lt;данные изъяты&gt;</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p>
    <w:p w:rsidR="006C14E2" w:rsidRPr="006C14E2" w:rsidRDefault="006C14E2" w:rsidP="006C14E2">
      <w:pPr>
        <w:spacing w:after="0" w:line="293" w:lineRule="atLeast"/>
        <w:jc w:val="center"/>
        <w:rPr>
          <w:rFonts w:ascii="Arial" w:eastAsia="Times New Roman" w:hAnsi="Arial" w:cs="Arial"/>
          <w:color w:val="000000"/>
          <w:sz w:val="23"/>
          <w:szCs w:val="23"/>
          <w:lang w:eastAsia="ru-RU"/>
        </w:rPr>
      </w:pPr>
      <w:r w:rsidRPr="006C14E2">
        <w:rPr>
          <w:rFonts w:ascii="Arial" w:eastAsia="Times New Roman" w:hAnsi="Arial" w:cs="Arial"/>
          <w:b/>
          <w:bCs/>
          <w:color w:val="000000"/>
          <w:sz w:val="23"/>
          <w:szCs w:val="23"/>
          <w:bdr w:val="none" w:sz="0" w:space="0" w:color="auto" w:frame="1"/>
          <w:lang w:eastAsia="ru-RU"/>
        </w:rPr>
        <w:t>Решение</w:t>
      </w:r>
    </w:p>
    <w:p w:rsidR="006C14E2" w:rsidRPr="006C14E2" w:rsidRDefault="006C14E2" w:rsidP="006C14E2">
      <w:pPr>
        <w:spacing w:after="0" w:line="240" w:lineRule="auto"/>
        <w:rPr>
          <w:rFonts w:ascii="Times New Roman" w:eastAsia="Times New Roman" w:hAnsi="Times New Roman" w:cs="Times New Roman"/>
          <w:sz w:val="24"/>
          <w:szCs w:val="24"/>
          <w:lang w:eastAsia="ru-RU"/>
        </w:rPr>
      </w:pP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Именем Российской Федерации</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10 декабря 2015 года г. Москва </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235 гарнизонный военный суд в открытом судебном заседании, в помещении суда, в составе председательствующего судьи Карпова А.В., при секретаре Мишхожевой З.М., с участием административного истца, его представителя ФАС и представителя командира войсковой части 0000 ТАВ, рассмотрев административное дело по административному исковому заявлению военнослужащего войсковой части 0000 &lt;данные изъяты&gt; Садовского ФИО об оспаривании действий командира войсковой части 0000 и руководителя Федерального казенного учреждения «Управление финансового обеспечения Министерства обороны Российской Федерации по &lt;адрес&gt; и &lt;адрес&gt;», связанных с отказом в выплате денежной </w:t>
      </w:r>
      <w:r w:rsidRPr="006C14E2">
        <w:rPr>
          <w:rFonts w:ascii="Arial" w:eastAsia="Times New Roman" w:hAnsi="Arial" w:cs="Arial"/>
          <w:b/>
          <w:bCs/>
          <w:color w:val="333333"/>
          <w:sz w:val="23"/>
          <w:szCs w:val="23"/>
          <w:bdr w:val="none" w:sz="0" w:space="0" w:color="auto" w:frame="1"/>
          <w:lang w:eastAsia="ru-RU"/>
        </w:rPr>
        <w:t>компенсации </w:t>
      </w:r>
      <w:r w:rsidRPr="006C14E2">
        <w:rPr>
          <w:rFonts w:ascii="Arial" w:eastAsia="Times New Roman" w:hAnsi="Arial" w:cs="Arial"/>
          <w:color w:val="000000"/>
          <w:sz w:val="23"/>
          <w:szCs w:val="23"/>
          <w:shd w:val="clear" w:color="auto" w:fill="FFFFFF"/>
          <w:lang w:eastAsia="ru-RU"/>
        </w:rPr>
        <w:t>за наем (поднаем) </w:t>
      </w:r>
      <w:r w:rsidRPr="006C14E2">
        <w:rPr>
          <w:rFonts w:ascii="Arial" w:eastAsia="Times New Roman" w:hAnsi="Arial" w:cs="Arial"/>
          <w:b/>
          <w:bCs/>
          <w:color w:val="333333"/>
          <w:sz w:val="23"/>
          <w:szCs w:val="23"/>
          <w:bdr w:val="none" w:sz="0" w:space="0" w:color="auto" w:frame="1"/>
          <w:lang w:eastAsia="ru-RU"/>
        </w:rPr>
        <w:t>жилого помещения </w:t>
      </w:r>
      <w:r w:rsidRPr="006C14E2">
        <w:rPr>
          <w:rFonts w:ascii="Arial" w:eastAsia="Times New Roman" w:hAnsi="Arial" w:cs="Arial"/>
          <w:color w:val="000000"/>
          <w:sz w:val="23"/>
          <w:szCs w:val="23"/>
          <w:shd w:val="clear" w:color="auto" w:fill="FFFFFF"/>
          <w:lang w:eastAsia="ru-RU"/>
        </w:rPr>
        <w:t>,</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p>
    <w:p w:rsidR="006C14E2" w:rsidRPr="006C14E2" w:rsidRDefault="006C14E2" w:rsidP="006C14E2">
      <w:pPr>
        <w:spacing w:after="0" w:line="293" w:lineRule="atLeast"/>
        <w:jc w:val="center"/>
        <w:rPr>
          <w:rFonts w:ascii="Arial" w:eastAsia="Times New Roman" w:hAnsi="Arial" w:cs="Arial"/>
          <w:color w:val="000000"/>
          <w:sz w:val="23"/>
          <w:szCs w:val="23"/>
          <w:lang w:eastAsia="ru-RU"/>
        </w:rPr>
      </w:pPr>
      <w:r w:rsidRPr="006C14E2">
        <w:rPr>
          <w:rFonts w:ascii="Arial" w:eastAsia="Times New Roman" w:hAnsi="Arial" w:cs="Arial"/>
          <w:b/>
          <w:bCs/>
          <w:color w:val="000000"/>
          <w:sz w:val="23"/>
          <w:szCs w:val="23"/>
          <w:bdr w:val="none" w:sz="0" w:space="0" w:color="auto" w:frame="1"/>
          <w:lang w:eastAsia="ru-RU"/>
        </w:rPr>
        <w:t>установил:</w:t>
      </w:r>
    </w:p>
    <w:p w:rsidR="006C14E2" w:rsidRPr="006C14E2" w:rsidRDefault="006C14E2" w:rsidP="006C14E2">
      <w:pPr>
        <w:spacing w:after="0" w:line="240" w:lineRule="auto"/>
        <w:rPr>
          <w:rFonts w:ascii="Times New Roman" w:eastAsia="Times New Roman" w:hAnsi="Times New Roman" w:cs="Times New Roman"/>
          <w:sz w:val="24"/>
          <w:szCs w:val="24"/>
          <w:lang w:eastAsia="ru-RU"/>
        </w:rPr>
      </w:pP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Садовский ФИО проходящий военную службу по контракту в распоряжении командира войсковой части 0000, обратился в суд с административным исковым заявлением, в котором просил:</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 признать незаконными действия руководителя Федерального казенного учреждения «Управление финансового обеспечения Министерства обороны Российской Федерации по &lt;адрес&gt; и &lt;адрес&gt;» (далее – УФО МО РФ) в части невыплаты ему денежной </w:t>
      </w:r>
      <w:r w:rsidRPr="006C14E2">
        <w:rPr>
          <w:rFonts w:ascii="Arial" w:eastAsia="Times New Roman" w:hAnsi="Arial" w:cs="Arial"/>
          <w:b/>
          <w:bCs/>
          <w:color w:val="333333"/>
          <w:sz w:val="23"/>
          <w:szCs w:val="23"/>
          <w:bdr w:val="none" w:sz="0" w:space="0" w:color="auto" w:frame="1"/>
          <w:lang w:eastAsia="ru-RU"/>
        </w:rPr>
        <w:t>компенсации за </w:t>
      </w:r>
      <w:r w:rsidRPr="006C14E2">
        <w:rPr>
          <w:rFonts w:ascii="Arial" w:eastAsia="Times New Roman" w:hAnsi="Arial" w:cs="Arial"/>
          <w:color w:val="000000"/>
          <w:sz w:val="23"/>
          <w:szCs w:val="23"/>
          <w:shd w:val="clear" w:color="auto" w:fill="FFFFFF"/>
          <w:lang w:eastAsia="ru-RU"/>
        </w:rPr>
        <w:t>наём (</w:t>
      </w:r>
      <w:r w:rsidRPr="006C14E2">
        <w:rPr>
          <w:rFonts w:ascii="Arial" w:eastAsia="Times New Roman" w:hAnsi="Arial" w:cs="Arial"/>
          <w:b/>
          <w:bCs/>
          <w:color w:val="333333"/>
          <w:sz w:val="23"/>
          <w:szCs w:val="23"/>
          <w:bdr w:val="none" w:sz="0" w:space="0" w:color="auto" w:frame="1"/>
          <w:lang w:eastAsia="ru-RU"/>
        </w:rPr>
        <w:t>поднаём </w:t>
      </w:r>
      <w:r w:rsidRPr="006C14E2">
        <w:rPr>
          <w:rFonts w:ascii="Arial" w:eastAsia="Times New Roman" w:hAnsi="Arial" w:cs="Arial"/>
          <w:color w:val="000000"/>
          <w:sz w:val="23"/>
          <w:szCs w:val="23"/>
          <w:shd w:val="clear" w:color="auto" w:fill="FFFFFF"/>
          <w:lang w:eastAsia="ru-RU"/>
        </w:rPr>
        <w:t>) </w:t>
      </w:r>
      <w:r w:rsidRPr="006C14E2">
        <w:rPr>
          <w:rFonts w:ascii="Arial" w:eastAsia="Times New Roman" w:hAnsi="Arial" w:cs="Arial"/>
          <w:b/>
          <w:bCs/>
          <w:color w:val="333333"/>
          <w:sz w:val="23"/>
          <w:szCs w:val="23"/>
          <w:bdr w:val="none" w:sz="0" w:space="0" w:color="auto" w:frame="1"/>
          <w:lang w:eastAsia="ru-RU"/>
        </w:rPr>
        <w:t>жилого помещения </w:t>
      </w:r>
      <w:r w:rsidRPr="006C14E2">
        <w:rPr>
          <w:rFonts w:ascii="Arial" w:eastAsia="Times New Roman" w:hAnsi="Arial" w:cs="Arial"/>
          <w:color w:val="000000"/>
          <w:sz w:val="23"/>
          <w:szCs w:val="23"/>
          <w:shd w:val="clear" w:color="auto" w:fill="FFFFFF"/>
          <w:lang w:eastAsia="ru-RU"/>
        </w:rPr>
        <w:t>;</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 обязать командира войсковой части 0000 издать приказ о выплате ему денежной </w:t>
      </w:r>
      <w:r w:rsidRPr="006C14E2">
        <w:rPr>
          <w:rFonts w:ascii="Arial" w:eastAsia="Times New Roman" w:hAnsi="Arial" w:cs="Arial"/>
          <w:b/>
          <w:bCs/>
          <w:color w:val="333333"/>
          <w:sz w:val="23"/>
          <w:szCs w:val="23"/>
          <w:bdr w:val="none" w:sz="0" w:space="0" w:color="auto" w:frame="1"/>
          <w:lang w:eastAsia="ru-RU"/>
        </w:rPr>
        <w:t>компенсации за </w:t>
      </w:r>
      <w:r w:rsidRPr="006C14E2">
        <w:rPr>
          <w:rFonts w:ascii="Arial" w:eastAsia="Times New Roman" w:hAnsi="Arial" w:cs="Arial"/>
          <w:color w:val="000000"/>
          <w:sz w:val="23"/>
          <w:szCs w:val="23"/>
          <w:shd w:val="clear" w:color="auto" w:fill="FFFFFF"/>
          <w:lang w:eastAsia="ru-RU"/>
        </w:rPr>
        <w:t>наём (</w:t>
      </w:r>
      <w:r w:rsidRPr="006C14E2">
        <w:rPr>
          <w:rFonts w:ascii="Arial" w:eastAsia="Times New Roman" w:hAnsi="Arial" w:cs="Arial"/>
          <w:b/>
          <w:bCs/>
          <w:color w:val="333333"/>
          <w:sz w:val="23"/>
          <w:szCs w:val="23"/>
          <w:bdr w:val="none" w:sz="0" w:space="0" w:color="auto" w:frame="1"/>
          <w:lang w:eastAsia="ru-RU"/>
        </w:rPr>
        <w:t> поднаём </w:t>
      </w:r>
      <w:r w:rsidRPr="006C14E2">
        <w:rPr>
          <w:rFonts w:ascii="Arial" w:eastAsia="Times New Roman" w:hAnsi="Arial" w:cs="Arial"/>
          <w:color w:val="000000"/>
          <w:sz w:val="23"/>
          <w:szCs w:val="23"/>
          <w:shd w:val="clear" w:color="auto" w:fill="FFFFFF"/>
          <w:lang w:eastAsia="ru-RU"/>
        </w:rPr>
        <w:t>) </w:t>
      </w:r>
      <w:r w:rsidRPr="006C14E2">
        <w:rPr>
          <w:rFonts w:ascii="Arial" w:eastAsia="Times New Roman" w:hAnsi="Arial" w:cs="Arial"/>
          <w:b/>
          <w:bCs/>
          <w:color w:val="333333"/>
          <w:sz w:val="23"/>
          <w:szCs w:val="23"/>
          <w:bdr w:val="none" w:sz="0" w:space="0" w:color="auto" w:frame="1"/>
          <w:lang w:eastAsia="ru-RU"/>
        </w:rPr>
        <w:t>жилого помещения</w:t>
      </w:r>
      <w:r w:rsidRPr="006C14E2">
        <w:rPr>
          <w:rFonts w:ascii="Arial" w:eastAsia="Times New Roman" w:hAnsi="Arial" w:cs="Arial"/>
          <w:color w:val="000000"/>
          <w:sz w:val="23"/>
          <w:szCs w:val="23"/>
          <w:shd w:val="clear" w:color="auto" w:fill="FFFFFF"/>
          <w:lang w:eastAsia="ru-RU"/>
        </w:rPr>
        <w:t>за период с ДД.ММ.ГГГГ по ДД.ММ.ГГГГ в размере 0000 руб.;</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 взыскать с УФО МО РФ в его пользу денежную </w:t>
      </w:r>
      <w:r w:rsidRPr="006C14E2">
        <w:rPr>
          <w:rFonts w:ascii="Arial" w:eastAsia="Times New Roman" w:hAnsi="Arial" w:cs="Arial"/>
          <w:b/>
          <w:bCs/>
          <w:color w:val="333333"/>
          <w:sz w:val="23"/>
          <w:szCs w:val="23"/>
          <w:bdr w:val="none" w:sz="0" w:space="0" w:color="auto" w:frame="1"/>
          <w:lang w:eastAsia="ru-RU"/>
        </w:rPr>
        <w:t>компенсацию за </w:t>
      </w:r>
      <w:r w:rsidRPr="006C14E2">
        <w:rPr>
          <w:rFonts w:ascii="Arial" w:eastAsia="Times New Roman" w:hAnsi="Arial" w:cs="Arial"/>
          <w:color w:val="000000"/>
          <w:sz w:val="23"/>
          <w:szCs w:val="23"/>
          <w:shd w:val="clear" w:color="auto" w:fill="FFFFFF"/>
          <w:lang w:eastAsia="ru-RU"/>
        </w:rPr>
        <w:t>наём (</w:t>
      </w:r>
      <w:r w:rsidRPr="006C14E2">
        <w:rPr>
          <w:rFonts w:ascii="Arial" w:eastAsia="Times New Roman" w:hAnsi="Arial" w:cs="Arial"/>
          <w:b/>
          <w:bCs/>
          <w:color w:val="333333"/>
          <w:sz w:val="23"/>
          <w:szCs w:val="23"/>
          <w:bdr w:val="none" w:sz="0" w:space="0" w:color="auto" w:frame="1"/>
          <w:lang w:eastAsia="ru-RU"/>
        </w:rPr>
        <w:t> поднаём </w:t>
      </w:r>
      <w:r w:rsidRPr="006C14E2">
        <w:rPr>
          <w:rFonts w:ascii="Arial" w:eastAsia="Times New Roman" w:hAnsi="Arial" w:cs="Arial"/>
          <w:color w:val="000000"/>
          <w:sz w:val="23"/>
          <w:szCs w:val="23"/>
          <w:shd w:val="clear" w:color="auto" w:fill="FFFFFF"/>
          <w:lang w:eastAsia="ru-RU"/>
        </w:rPr>
        <w:t>) </w:t>
      </w:r>
      <w:r w:rsidRPr="006C14E2">
        <w:rPr>
          <w:rFonts w:ascii="Arial" w:eastAsia="Times New Roman" w:hAnsi="Arial" w:cs="Arial"/>
          <w:b/>
          <w:bCs/>
          <w:color w:val="333333"/>
          <w:sz w:val="23"/>
          <w:szCs w:val="23"/>
          <w:bdr w:val="none" w:sz="0" w:space="0" w:color="auto" w:frame="1"/>
          <w:lang w:eastAsia="ru-RU"/>
        </w:rPr>
        <w:t>жилого помещения </w:t>
      </w:r>
      <w:r w:rsidRPr="006C14E2">
        <w:rPr>
          <w:rFonts w:ascii="Arial" w:eastAsia="Times New Roman" w:hAnsi="Arial" w:cs="Arial"/>
          <w:color w:val="000000"/>
          <w:sz w:val="23"/>
          <w:szCs w:val="23"/>
          <w:shd w:val="clear" w:color="auto" w:fill="FFFFFF"/>
          <w:lang w:eastAsia="ru-RU"/>
        </w:rPr>
        <w:t>за период с ДД.ММ.ГГГГ по ДД.ММ.ГГГГ в размере 0000 руб.;</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 взыскать с УФО МО РФ в его пользу судебные расходы.</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 xml:space="preserve">В обоснование заявленных требований представитель административного истца ФАС </w:t>
      </w:r>
      <w:r w:rsidRPr="006C14E2">
        <w:rPr>
          <w:rFonts w:ascii="Arial" w:eastAsia="Times New Roman" w:hAnsi="Arial" w:cs="Arial"/>
          <w:color w:val="000000"/>
          <w:sz w:val="23"/>
          <w:szCs w:val="23"/>
          <w:shd w:val="clear" w:color="auto" w:fill="FFFFFF"/>
          <w:lang w:eastAsia="ru-RU"/>
        </w:rPr>
        <w:lastRenderedPageBreak/>
        <w:t>в судебном заседании пояснил, что Садовский с 0000 года был принят на учёт нуждающихся в обеспечении </w:t>
      </w:r>
      <w:r w:rsidRPr="006C14E2">
        <w:rPr>
          <w:rFonts w:ascii="Arial" w:eastAsia="Times New Roman" w:hAnsi="Arial" w:cs="Arial"/>
          <w:b/>
          <w:bCs/>
          <w:color w:val="333333"/>
          <w:sz w:val="23"/>
          <w:szCs w:val="23"/>
          <w:bdr w:val="none" w:sz="0" w:space="0" w:color="auto" w:frame="1"/>
          <w:lang w:eastAsia="ru-RU"/>
        </w:rPr>
        <w:t>жилым помещением </w:t>
      </w:r>
      <w:r w:rsidRPr="006C14E2">
        <w:rPr>
          <w:rFonts w:ascii="Arial" w:eastAsia="Times New Roman" w:hAnsi="Arial" w:cs="Arial"/>
          <w:color w:val="000000"/>
          <w:sz w:val="23"/>
          <w:szCs w:val="23"/>
          <w:shd w:val="clear" w:color="auto" w:fill="FFFFFF"/>
          <w:lang w:eastAsia="ru-RU"/>
        </w:rPr>
        <w:t>для постоянного проживания в избранном месте жительства - &lt;адрес&gt;. Приказом Министра обороны РФ от ДД.ММ.ГГГГ 0000 он был зачислен в распоряжение командира войсковой части 0000. До настоящего времени </w:t>
      </w:r>
      <w:r w:rsidRPr="006C14E2">
        <w:rPr>
          <w:rFonts w:ascii="Arial" w:eastAsia="Times New Roman" w:hAnsi="Arial" w:cs="Arial"/>
          <w:b/>
          <w:bCs/>
          <w:color w:val="333333"/>
          <w:sz w:val="23"/>
          <w:szCs w:val="23"/>
          <w:bdr w:val="none" w:sz="0" w:space="0" w:color="auto" w:frame="1"/>
          <w:lang w:eastAsia="ru-RU"/>
        </w:rPr>
        <w:t>жилым помещением </w:t>
      </w:r>
      <w:r w:rsidRPr="006C14E2">
        <w:rPr>
          <w:rFonts w:ascii="Arial" w:eastAsia="Times New Roman" w:hAnsi="Arial" w:cs="Arial"/>
          <w:color w:val="000000"/>
          <w:sz w:val="23"/>
          <w:szCs w:val="23"/>
          <w:shd w:val="clear" w:color="auto" w:fill="FFFFFF"/>
          <w:lang w:eastAsia="ru-RU"/>
        </w:rPr>
        <w:t>от Министерства обороны Российской Федерации административный истец не обеспечен. По месту прохождения военной службы ни он, ни члены его семьи пригодного для проживания жилья не имеют, в связи с чем он был вынужден оформлять </w:t>
      </w:r>
      <w:r w:rsidRPr="006C14E2">
        <w:rPr>
          <w:rFonts w:ascii="Arial" w:eastAsia="Times New Roman" w:hAnsi="Arial" w:cs="Arial"/>
          <w:b/>
          <w:bCs/>
          <w:color w:val="333333"/>
          <w:sz w:val="23"/>
          <w:szCs w:val="23"/>
          <w:bdr w:val="none" w:sz="0" w:space="0" w:color="auto" w:frame="1"/>
          <w:lang w:eastAsia="ru-RU"/>
        </w:rPr>
        <w:t>поднаём жилого помещения </w:t>
      </w:r>
      <w:r w:rsidRPr="006C14E2">
        <w:rPr>
          <w:rFonts w:ascii="Arial" w:eastAsia="Times New Roman" w:hAnsi="Arial" w:cs="Arial"/>
          <w:color w:val="000000"/>
          <w:sz w:val="23"/>
          <w:szCs w:val="23"/>
          <w:shd w:val="clear" w:color="auto" w:fill="FFFFFF"/>
          <w:lang w:eastAsia="ru-RU"/>
        </w:rPr>
        <w:t>. До ДД.ММ.ГГГГ денежная </w:t>
      </w:r>
      <w:r w:rsidRPr="006C14E2">
        <w:rPr>
          <w:rFonts w:ascii="Arial" w:eastAsia="Times New Roman" w:hAnsi="Arial" w:cs="Arial"/>
          <w:b/>
          <w:bCs/>
          <w:color w:val="333333"/>
          <w:sz w:val="23"/>
          <w:szCs w:val="23"/>
          <w:bdr w:val="none" w:sz="0" w:space="0" w:color="auto" w:frame="1"/>
          <w:lang w:eastAsia="ru-RU"/>
        </w:rPr>
        <w:t>компенсация за поднаём </w:t>
      </w:r>
      <w:r w:rsidRPr="006C14E2">
        <w:rPr>
          <w:rFonts w:ascii="Arial" w:eastAsia="Times New Roman" w:hAnsi="Arial" w:cs="Arial"/>
          <w:color w:val="000000"/>
          <w:sz w:val="23"/>
          <w:szCs w:val="23"/>
          <w:shd w:val="clear" w:color="auto" w:fill="FFFFFF"/>
          <w:lang w:eastAsia="ru-RU"/>
        </w:rPr>
        <w:t>жилья Садовскому выплачивалась установленным порядком, однако впоследствии указанная выплата была прекращена по причине того, что он не состоит на учёте нуждающихся в обеспечении служебным </w:t>
      </w:r>
      <w:r w:rsidRPr="006C14E2">
        <w:rPr>
          <w:rFonts w:ascii="Arial" w:eastAsia="Times New Roman" w:hAnsi="Arial" w:cs="Arial"/>
          <w:b/>
          <w:bCs/>
          <w:color w:val="333333"/>
          <w:sz w:val="23"/>
          <w:szCs w:val="23"/>
          <w:bdr w:val="none" w:sz="0" w:space="0" w:color="auto" w:frame="1"/>
          <w:lang w:eastAsia="ru-RU"/>
        </w:rPr>
        <w:t>жилым помещением </w:t>
      </w:r>
      <w:r w:rsidRPr="006C14E2">
        <w:rPr>
          <w:rFonts w:ascii="Arial" w:eastAsia="Times New Roman" w:hAnsi="Arial" w:cs="Arial"/>
          <w:color w:val="000000"/>
          <w:sz w:val="23"/>
          <w:szCs w:val="23"/>
          <w:shd w:val="clear" w:color="auto" w:fill="FFFFFF"/>
          <w:lang w:eastAsia="ru-RU"/>
        </w:rPr>
        <w:t>. Указанное решение, по мнению представителя административного истца, является незаконным, так как Садовский подпадает под категорию военнослужащих подлежащих обеспечению </w:t>
      </w:r>
      <w:r w:rsidRPr="006C14E2">
        <w:rPr>
          <w:rFonts w:ascii="Arial" w:eastAsia="Times New Roman" w:hAnsi="Arial" w:cs="Arial"/>
          <w:b/>
          <w:bCs/>
          <w:color w:val="333333"/>
          <w:sz w:val="23"/>
          <w:szCs w:val="23"/>
          <w:bdr w:val="none" w:sz="0" w:space="0" w:color="auto" w:frame="1"/>
          <w:lang w:eastAsia="ru-RU"/>
        </w:rPr>
        <w:t>жилым помещением </w:t>
      </w:r>
      <w:r w:rsidRPr="006C14E2">
        <w:rPr>
          <w:rFonts w:ascii="Arial" w:eastAsia="Times New Roman" w:hAnsi="Arial" w:cs="Arial"/>
          <w:color w:val="000000"/>
          <w:sz w:val="23"/>
          <w:szCs w:val="23"/>
          <w:shd w:val="clear" w:color="auto" w:fill="FFFFFF"/>
          <w:lang w:eastAsia="ru-RU"/>
        </w:rPr>
        <w:t>по договору социального найма или в собственность. На основании изложенного Филлипов полагает права Садовского нарушенными и просит суд удовлетворить его требования в полном объеме.</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В ходе судебного заседания административный истец поддержал требования и настаивал на удовлетворении административного искового заявления.</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Представитель командира войсковой части 0000 ТАВ просил в удовлетворении административного искового заявления отказать в связи с необоснованностью требований, при этом пояснил, что командир войсковой части 0000 издаёт приказы о выплате военнослужащим денежной </w:t>
      </w:r>
      <w:r w:rsidRPr="006C14E2">
        <w:rPr>
          <w:rFonts w:ascii="Arial" w:eastAsia="Times New Roman" w:hAnsi="Arial" w:cs="Arial"/>
          <w:b/>
          <w:bCs/>
          <w:color w:val="333333"/>
          <w:sz w:val="23"/>
          <w:szCs w:val="23"/>
          <w:bdr w:val="none" w:sz="0" w:space="0" w:color="auto" w:frame="1"/>
          <w:lang w:eastAsia="ru-RU"/>
        </w:rPr>
        <w:t>компенсации за </w:t>
      </w:r>
      <w:r w:rsidRPr="006C14E2">
        <w:rPr>
          <w:rFonts w:ascii="Arial" w:eastAsia="Times New Roman" w:hAnsi="Arial" w:cs="Arial"/>
          <w:color w:val="000000"/>
          <w:sz w:val="23"/>
          <w:szCs w:val="23"/>
          <w:shd w:val="clear" w:color="auto" w:fill="FFFFFF"/>
          <w:lang w:eastAsia="ru-RU"/>
        </w:rPr>
        <w:t>наём (</w:t>
      </w:r>
      <w:r w:rsidRPr="006C14E2">
        <w:rPr>
          <w:rFonts w:ascii="Arial" w:eastAsia="Times New Roman" w:hAnsi="Arial" w:cs="Arial"/>
          <w:b/>
          <w:bCs/>
          <w:color w:val="333333"/>
          <w:sz w:val="23"/>
          <w:szCs w:val="23"/>
          <w:bdr w:val="none" w:sz="0" w:space="0" w:color="auto" w:frame="1"/>
          <w:lang w:eastAsia="ru-RU"/>
        </w:rPr>
        <w:t> поднаём </w:t>
      </w:r>
      <w:r w:rsidRPr="006C14E2">
        <w:rPr>
          <w:rFonts w:ascii="Arial" w:eastAsia="Times New Roman" w:hAnsi="Arial" w:cs="Arial"/>
          <w:color w:val="000000"/>
          <w:sz w:val="23"/>
          <w:szCs w:val="23"/>
          <w:shd w:val="clear" w:color="auto" w:fill="FFFFFF"/>
          <w:lang w:eastAsia="ru-RU"/>
        </w:rPr>
        <w:t>) </w:t>
      </w:r>
      <w:r w:rsidRPr="006C14E2">
        <w:rPr>
          <w:rFonts w:ascii="Arial" w:eastAsia="Times New Roman" w:hAnsi="Arial" w:cs="Arial"/>
          <w:b/>
          <w:bCs/>
          <w:color w:val="333333"/>
          <w:sz w:val="23"/>
          <w:szCs w:val="23"/>
          <w:bdr w:val="none" w:sz="0" w:space="0" w:color="auto" w:frame="1"/>
          <w:lang w:eastAsia="ru-RU"/>
        </w:rPr>
        <w:t>жилого помещения </w:t>
      </w:r>
      <w:r w:rsidRPr="006C14E2">
        <w:rPr>
          <w:rFonts w:ascii="Arial" w:eastAsia="Times New Roman" w:hAnsi="Arial" w:cs="Arial"/>
          <w:color w:val="000000"/>
          <w:sz w:val="23"/>
          <w:szCs w:val="23"/>
          <w:shd w:val="clear" w:color="auto" w:fill="FFFFFF"/>
          <w:lang w:eastAsia="ru-RU"/>
        </w:rPr>
        <w:t>только после согласования списка таких военнослужащих с жилищным органом. В связи с тем, что административный истец не состоит в списках на предоставление служебного </w:t>
      </w:r>
      <w:r w:rsidRPr="006C14E2">
        <w:rPr>
          <w:rFonts w:ascii="Arial" w:eastAsia="Times New Roman" w:hAnsi="Arial" w:cs="Arial"/>
          <w:b/>
          <w:bCs/>
          <w:color w:val="333333"/>
          <w:sz w:val="23"/>
          <w:szCs w:val="23"/>
          <w:bdr w:val="none" w:sz="0" w:space="0" w:color="auto" w:frame="1"/>
          <w:lang w:eastAsia="ru-RU"/>
        </w:rPr>
        <w:t>жилого помещения </w:t>
      </w:r>
      <w:r w:rsidRPr="006C14E2">
        <w:rPr>
          <w:rFonts w:ascii="Arial" w:eastAsia="Times New Roman" w:hAnsi="Arial" w:cs="Arial"/>
          <w:color w:val="000000"/>
          <w:sz w:val="23"/>
          <w:szCs w:val="23"/>
          <w:shd w:val="clear" w:color="auto" w:fill="FFFFFF"/>
          <w:lang w:eastAsia="ru-RU"/>
        </w:rPr>
        <w:t>по месту прохождения военной службы, в издании соответствующего приказа о выплате денежной </w:t>
      </w:r>
      <w:r w:rsidRPr="006C14E2">
        <w:rPr>
          <w:rFonts w:ascii="Arial" w:eastAsia="Times New Roman" w:hAnsi="Arial" w:cs="Arial"/>
          <w:b/>
          <w:bCs/>
          <w:color w:val="333333"/>
          <w:sz w:val="23"/>
          <w:szCs w:val="23"/>
          <w:bdr w:val="none" w:sz="0" w:space="0" w:color="auto" w:frame="1"/>
          <w:lang w:eastAsia="ru-RU"/>
        </w:rPr>
        <w:t>компенсации </w:t>
      </w:r>
      <w:r w:rsidRPr="006C14E2">
        <w:rPr>
          <w:rFonts w:ascii="Arial" w:eastAsia="Times New Roman" w:hAnsi="Arial" w:cs="Arial"/>
          <w:color w:val="000000"/>
          <w:sz w:val="23"/>
          <w:szCs w:val="23"/>
          <w:shd w:val="clear" w:color="auto" w:fill="FFFFFF"/>
          <w:lang w:eastAsia="ru-RU"/>
        </w:rPr>
        <w:t>за наём жилья ему было отказано.</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Руководитель УФО МО РФ, уведомленный о времени и месте судебного заседания надлежащим образом, в судебное заседание не прибыл и о его отложении не просил, поэтому суд считает возможным рассмотреть административное исковое заявление в его отсутствие.</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В своих возражениях руководитель УФО МО РФ просил отказать в удовлетворении требований административного истца, при этом указал, что выплата денежной </w:t>
      </w:r>
      <w:r w:rsidRPr="006C14E2">
        <w:rPr>
          <w:rFonts w:ascii="Arial" w:eastAsia="Times New Roman" w:hAnsi="Arial" w:cs="Arial"/>
          <w:b/>
          <w:bCs/>
          <w:color w:val="333333"/>
          <w:sz w:val="23"/>
          <w:szCs w:val="23"/>
          <w:bdr w:val="none" w:sz="0" w:space="0" w:color="auto" w:frame="1"/>
          <w:lang w:eastAsia="ru-RU"/>
        </w:rPr>
        <w:t>компенсации за </w:t>
      </w:r>
      <w:r w:rsidRPr="006C14E2">
        <w:rPr>
          <w:rFonts w:ascii="Arial" w:eastAsia="Times New Roman" w:hAnsi="Arial" w:cs="Arial"/>
          <w:color w:val="000000"/>
          <w:sz w:val="23"/>
          <w:szCs w:val="23"/>
          <w:shd w:val="clear" w:color="auto" w:fill="FFFFFF"/>
          <w:lang w:eastAsia="ru-RU"/>
        </w:rPr>
        <w:t>наём (</w:t>
      </w:r>
      <w:r w:rsidRPr="006C14E2">
        <w:rPr>
          <w:rFonts w:ascii="Arial" w:eastAsia="Times New Roman" w:hAnsi="Arial" w:cs="Arial"/>
          <w:b/>
          <w:bCs/>
          <w:color w:val="333333"/>
          <w:sz w:val="23"/>
          <w:szCs w:val="23"/>
          <w:bdr w:val="none" w:sz="0" w:space="0" w:color="auto" w:frame="1"/>
          <w:lang w:eastAsia="ru-RU"/>
        </w:rPr>
        <w:t> поднаём </w:t>
      </w:r>
      <w:r w:rsidRPr="006C14E2">
        <w:rPr>
          <w:rFonts w:ascii="Arial" w:eastAsia="Times New Roman" w:hAnsi="Arial" w:cs="Arial"/>
          <w:color w:val="000000"/>
          <w:sz w:val="23"/>
          <w:szCs w:val="23"/>
          <w:shd w:val="clear" w:color="auto" w:fill="FFFFFF"/>
          <w:lang w:eastAsia="ru-RU"/>
        </w:rPr>
        <w:t>) </w:t>
      </w:r>
      <w:r w:rsidRPr="006C14E2">
        <w:rPr>
          <w:rFonts w:ascii="Arial" w:eastAsia="Times New Roman" w:hAnsi="Arial" w:cs="Arial"/>
          <w:b/>
          <w:bCs/>
          <w:color w:val="333333"/>
          <w:sz w:val="23"/>
          <w:szCs w:val="23"/>
          <w:bdr w:val="none" w:sz="0" w:space="0" w:color="auto" w:frame="1"/>
          <w:lang w:eastAsia="ru-RU"/>
        </w:rPr>
        <w:t>жилого помещения </w:t>
      </w:r>
      <w:r w:rsidRPr="006C14E2">
        <w:rPr>
          <w:rFonts w:ascii="Arial" w:eastAsia="Times New Roman" w:hAnsi="Arial" w:cs="Arial"/>
          <w:color w:val="000000"/>
          <w:sz w:val="23"/>
          <w:szCs w:val="23"/>
          <w:shd w:val="clear" w:color="auto" w:fill="FFFFFF"/>
          <w:lang w:eastAsia="ru-RU"/>
        </w:rPr>
        <w:t>производится на основании приказов командира воинской части. В отношении Садовского соответствующие приказы изданы не были. Кроме того, законодатель связывает спорную выплату с нахождением военнослужащего в списках на предоставление служебного </w:t>
      </w:r>
      <w:r w:rsidRPr="006C14E2">
        <w:rPr>
          <w:rFonts w:ascii="Arial" w:eastAsia="Times New Roman" w:hAnsi="Arial" w:cs="Arial"/>
          <w:b/>
          <w:bCs/>
          <w:color w:val="333333"/>
          <w:sz w:val="23"/>
          <w:szCs w:val="23"/>
          <w:bdr w:val="none" w:sz="0" w:space="0" w:color="auto" w:frame="1"/>
          <w:lang w:eastAsia="ru-RU"/>
        </w:rPr>
        <w:t>жилого помещения </w:t>
      </w:r>
      <w:r w:rsidRPr="006C14E2">
        <w:rPr>
          <w:rFonts w:ascii="Arial" w:eastAsia="Times New Roman" w:hAnsi="Arial" w:cs="Arial"/>
          <w:color w:val="000000"/>
          <w:sz w:val="23"/>
          <w:szCs w:val="23"/>
          <w:shd w:val="clear" w:color="auto" w:fill="FFFFFF"/>
          <w:lang w:eastAsia="ru-RU"/>
        </w:rPr>
        <w:t>по месту прохождения им военной службы. При этом административным истцом был пропущен процессуальный срок на обжалование действий должностных лиц по невыплате денежной </w:t>
      </w:r>
      <w:r w:rsidRPr="006C14E2">
        <w:rPr>
          <w:rFonts w:ascii="Arial" w:eastAsia="Times New Roman" w:hAnsi="Arial" w:cs="Arial"/>
          <w:b/>
          <w:bCs/>
          <w:color w:val="333333"/>
          <w:sz w:val="23"/>
          <w:szCs w:val="23"/>
          <w:bdr w:val="none" w:sz="0" w:space="0" w:color="auto" w:frame="1"/>
          <w:lang w:eastAsia="ru-RU"/>
        </w:rPr>
        <w:t>компенсации за поднаём </w:t>
      </w:r>
      <w:r w:rsidRPr="006C14E2">
        <w:rPr>
          <w:rFonts w:ascii="Arial" w:eastAsia="Times New Roman" w:hAnsi="Arial" w:cs="Arial"/>
          <w:color w:val="000000"/>
          <w:sz w:val="23"/>
          <w:szCs w:val="23"/>
          <w:shd w:val="clear" w:color="auto" w:fill="FFFFFF"/>
          <w:lang w:eastAsia="ru-RU"/>
        </w:rPr>
        <w:t>жилья.</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Рассмотрев административное исковое заявление, заслушав лиц, участвующих в деле, и исследовав представленные доказательства в их совокупности, суд приходит к следующим выводам.</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В силу части 3 ст. 15 Федерального закона от 27 мая 1998 года № 76-ФЗ «О статусе военнослужащих» (далее – Закон) военнослужащие - граждане, проходящие военную службу по контракту, и члены их семей, прибывшие на новое место военной службы военнослужащих - граждан, до получения </w:t>
      </w:r>
      <w:r w:rsidRPr="006C14E2">
        <w:rPr>
          <w:rFonts w:ascii="Arial" w:eastAsia="Times New Roman" w:hAnsi="Arial" w:cs="Arial"/>
          <w:b/>
          <w:bCs/>
          <w:color w:val="333333"/>
          <w:sz w:val="23"/>
          <w:szCs w:val="23"/>
          <w:bdr w:val="none" w:sz="0" w:space="0" w:color="auto" w:frame="1"/>
          <w:lang w:eastAsia="ru-RU"/>
        </w:rPr>
        <w:t>жилых помещений </w:t>
      </w:r>
      <w:r w:rsidRPr="006C14E2">
        <w:rPr>
          <w:rFonts w:ascii="Arial" w:eastAsia="Times New Roman" w:hAnsi="Arial" w:cs="Arial"/>
          <w:color w:val="000000"/>
          <w:sz w:val="23"/>
          <w:szCs w:val="23"/>
          <w:shd w:val="clear" w:color="auto" w:fill="FFFFFF"/>
          <w:lang w:eastAsia="ru-RU"/>
        </w:rPr>
        <w:t xml:space="preserve">по нормам, установленным федеральными законами и иными нормативными правовыми актами </w:t>
      </w:r>
      <w:r w:rsidRPr="006C14E2">
        <w:rPr>
          <w:rFonts w:ascii="Arial" w:eastAsia="Times New Roman" w:hAnsi="Arial" w:cs="Arial"/>
          <w:color w:val="000000"/>
          <w:sz w:val="23"/>
          <w:szCs w:val="23"/>
          <w:shd w:val="clear" w:color="auto" w:fill="FFFFFF"/>
          <w:lang w:eastAsia="ru-RU"/>
        </w:rPr>
        <w:lastRenderedPageBreak/>
        <w:t>Российской Федерации, регистрируются по месту жительства, в том числе по их просьбе по адресам воинских частей. Указанным военнослужащим - гражданам и членам их семей до получения </w:t>
      </w:r>
      <w:r w:rsidRPr="006C14E2">
        <w:rPr>
          <w:rFonts w:ascii="Arial" w:eastAsia="Times New Roman" w:hAnsi="Arial" w:cs="Arial"/>
          <w:b/>
          <w:bCs/>
          <w:color w:val="333333"/>
          <w:sz w:val="23"/>
          <w:szCs w:val="23"/>
          <w:bdr w:val="none" w:sz="0" w:space="0" w:color="auto" w:frame="1"/>
          <w:lang w:eastAsia="ru-RU"/>
        </w:rPr>
        <w:t>жилых помещений </w:t>
      </w:r>
      <w:r w:rsidRPr="006C14E2">
        <w:rPr>
          <w:rFonts w:ascii="Arial" w:eastAsia="Times New Roman" w:hAnsi="Arial" w:cs="Arial"/>
          <w:color w:val="000000"/>
          <w:sz w:val="23"/>
          <w:szCs w:val="23"/>
          <w:shd w:val="clear" w:color="auto" w:fill="FFFFFF"/>
          <w:lang w:eastAsia="ru-RU"/>
        </w:rPr>
        <w:t>предоставляются служебные </w:t>
      </w:r>
      <w:r w:rsidRPr="006C14E2">
        <w:rPr>
          <w:rFonts w:ascii="Arial" w:eastAsia="Times New Roman" w:hAnsi="Arial" w:cs="Arial"/>
          <w:b/>
          <w:bCs/>
          <w:color w:val="333333"/>
          <w:sz w:val="23"/>
          <w:szCs w:val="23"/>
          <w:bdr w:val="none" w:sz="0" w:space="0" w:color="auto" w:frame="1"/>
          <w:lang w:eastAsia="ru-RU"/>
        </w:rPr>
        <w:t>жилые помещения </w:t>
      </w:r>
      <w:r w:rsidRPr="006C14E2">
        <w:rPr>
          <w:rFonts w:ascii="Arial" w:eastAsia="Times New Roman" w:hAnsi="Arial" w:cs="Arial"/>
          <w:color w:val="000000"/>
          <w:sz w:val="23"/>
          <w:szCs w:val="23"/>
          <w:shd w:val="clear" w:color="auto" w:fill="FFFFFF"/>
          <w:lang w:eastAsia="ru-RU"/>
        </w:rPr>
        <w:t>, пригодные для временного проживания, </w:t>
      </w:r>
      <w:r w:rsidRPr="006C14E2">
        <w:rPr>
          <w:rFonts w:ascii="Arial" w:eastAsia="Times New Roman" w:hAnsi="Arial" w:cs="Arial"/>
          <w:b/>
          <w:bCs/>
          <w:color w:val="333333"/>
          <w:sz w:val="23"/>
          <w:szCs w:val="23"/>
          <w:bdr w:val="none" w:sz="0" w:space="0" w:color="auto" w:frame="1"/>
          <w:lang w:eastAsia="ru-RU"/>
        </w:rPr>
        <w:t>жилые помещения </w:t>
      </w:r>
      <w:r w:rsidRPr="006C14E2">
        <w:rPr>
          <w:rFonts w:ascii="Arial" w:eastAsia="Times New Roman" w:hAnsi="Arial" w:cs="Arial"/>
          <w:color w:val="000000"/>
          <w:sz w:val="23"/>
          <w:szCs w:val="23"/>
          <w:shd w:val="clear" w:color="auto" w:fill="FFFFFF"/>
          <w:lang w:eastAsia="ru-RU"/>
        </w:rPr>
        <w:t>маневренного фонда или общежития.</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В случае отсутствия указанных </w:t>
      </w:r>
      <w:r w:rsidRPr="006C14E2">
        <w:rPr>
          <w:rFonts w:ascii="Arial" w:eastAsia="Times New Roman" w:hAnsi="Arial" w:cs="Arial"/>
          <w:b/>
          <w:bCs/>
          <w:color w:val="333333"/>
          <w:sz w:val="23"/>
          <w:szCs w:val="23"/>
          <w:bdr w:val="none" w:sz="0" w:space="0" w:color="auto" w:frame="1"/>
          <w:lang w:eastAsia="ru-RU"/>
        </w:rPr>
        <w:t>жилых помещений </w:t>
      </w:r>
      <w:r w:rsidRPr="006C14E2">
        <w:rPr>
          <w:rFonts w:ascii="Arial" w:eastAsia="Times New Roman" w:hAnsi="Arial" w:cs="Arial"/>
          <w:color w:val="000000"/>
          <w:sz w:val="23"/>
          <w:szCs w:val="23"/>
          <w:shd w:val="clear" w:color="auto" w:fill="FFFFFF"/>
          <w:lang w:eastAsia="ru-RU"/>
        </w:rPr>
        <w:t>воинские части арендуют </w:t>
      </w:r>
      <w:r w:rsidRPr="006C14E2">
        <w:rPr>
          <w:rFonts w:ascii="Arial" w:eastAsia="Times New Roman" w:hAnsi="Arial" w:cs="Arial"/>
          <w:b/>
          <w:bCs/>
          <w:color w:val="333333"/>
          <w:sz w:val="23"/>
          <w:szCs w:val="23"/>
          <w:bdr w:val="none" w:sz="0" w:space="0" w:color="auto" w:frame="1"/>
          <w:lang w:eastAsia="ru-RU"/>
        </w:rPr>
        <w:t>жилые помещения </w:t>
      </w:r>
      <w:r w:rsidRPr="006C14E2">
        <w:rPr>
          <w:rFonts w:ascii="Arial" w:eastAsia="Times New Roman" w:hAnsi="Arial" w:cs="Arial"/>
          <w:color w:val="000000"/>
          <w:sz w:val="23"/>
          <w:szCs w:val="23"/>
          <w:shd w:val="clear" w:color="auto" w:fill="FFFFFF"/>
          <w:lang w:eastAsia="ru-RU"/>
        </w:rPr>
        <w:t>для обеспечения военнослужащих - граждан и совместно проживающих с ними членов их семей или по желанию военнослужащих - граждан ежемесячно выплачивают им денежную </w:t>
      </w:r>
      <w:r w:rsidRPr="006C14E2">
        <w:rPr>
          <w:rFonts w:ascii="Arial" w:eastAsia="Times New Roman" w:hAnsi="Arial" w:cs="Arial"/>
          <w:b/>
          <w:bCs/>
          <w:color w:val="333333"/>
          <w:sz w:val="23"/>
          <w:szCs w:val="23"/>
          <w:bdr w:val="none" w:sz="0" w:space="0" w:color="auto" w:frame="1"/>
          <w:lang w:eastAsia="ru-RU"/>
        </w:rPr>
        <w:t>компенсацию </w:t>
      </w:r>
      <w:r w:rsidRPr="006C14E2">
        <w:rPr>
          <w:rFonts w:ascii="Arial" w:eastAsia="Times New Roman" w:hAnsi="Arial" w:cs="Arial"/>
          <w:color w:val="000000"/>
          <w:sz w:val="23"/>
          <w:szCs w:val="23"/>
          <w:shd w:val="clear" w:color="auto" w:fill="FFFFFF"/>
          <w:lang w:eastAsia="ru-RU"/>
        </w:rPr>
        <w:t>за наем (поднаем) </w:t>
      </w:r>
      <w:r w:rsidRPr="006C14E2">
        <w:rPr>
          <w:rFonts w:ascii="Arial" w:eastAsia="Times New Roman" w:hAnsi="Arial" w:cs="Arial"/>
          <w:b/>
          <w:bCs/>
          <w:color w:val="333333"/>
          <w:sz w:val="23"/>
          <w:szCs w:val="23"/>
          <w:bdr w:val="none" w:sz="0" w:space="0" w:color="auto" w:frame="1"/>
          <w:lang w:eastAsia="ru-RU"/>
        </w:rPr>
        <w:t>жилых помещений </w:t>
      </w:r>
      <w:r w:rsidRPr="006C14E2">
        <w:rPr>
          <w:rFonts w:ascii="Arial" w:eastAsia="Times New Roman" w:hAnsi="Arial" w:cs="Arial"/>
          <w:color w:val="000000"/>
          <w:sz w:val="23"/>
          <w:szCs w:val="23"/>
          <w:shd w:val="clear" w:color="auto" w:fill="FFFFFF"/>
          <w:lang w:eastAsia="ru-RU"/>
        </w:rPr>
        <w:t>в порядке и размерах, которые определяются Правительством РФ.</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Согласно пункту 2 Положения о выплате денежной </w:t>
      </w:r>
      <w:r w:rsidRPr="006C14E2">
        <w:rPr>
          <w:rFonts w:ascii="Arial" w:eastAsia="Times New Roman" w:hAnsi="Arial" w:cs="Arial"/>
          <w:b/>
          <w:bCs/>
          <w:color w:val="333333"/>
          <w:sz w:val="23"/>
          <w:szCs w:val="23"/>
          <w:bdr w:val="none" w:sz="0" w:space="0" w:color="auto" w:frame="1"/>
          <w:lang w:eastAsia="ru-RU"/>
        </w:rPr>
        <w:t>компенсации </w:t>
      </w:r>
      <w:r w:rsidRPr="006C14E2">
        <w:rPr>
          <w:rFonts w:ascii="Arial" w:eastAsia="Times New Roman" w:hAnsi="Arial" w:cs="Arial"/>
          <w:color w:val="000000"/>
          <w:sz w:val="23"/>
          <w:szCs w:val="23"/>
          <w:shd w:val="clear" w:color="auto" w:fill="FFFFFF"/>
          <w:lang w:eastAsia="ru-RU"/>
        </w:rPr>
        <w:t>за наем (поднаем) </w:t>
      </w:r>
      <w:r w:rsidRPr="006C14E2">
        <w:rPr>
          <w:rFonts w:ascii="Arial" w:eastAsia="Times New Roman" w:hAnsi="Arial" w:cs="Arial"/>
          <w:b/>
          <w:bCs/>
          <w:color w:val="333333"/>
          <w:sz w:val="23"/>
          <w:szCs w:val="23"/>
          <w:bdr w:val="none" w:sz="0" w:space="0" w:color="auto" w:frame="1"/>
          <w:lang w:eastAsia="ru-RU"/>
        </w:rPr>
        <w:t>жилых помещений </w:t>
      </w:r>
      <w:r w:rsidRPr="006C14E2">
        <w:rPr>
          <w:rFonts w:ascii="Arial" w:eastAsia="Times New Roman" w:hAnsi="Arial" w:cs="Arial"/>
          <w:color w:val="000000"/>
          <w:sz w:val="23"/>
          <w:szCs w:val="23"/>
          <w:shd w:val="clear" w:color="auto" w:fill="FFFFFF"/>
          <w:lang w:eastAsia="ru-RU"/>
        </w:rPr>
        <w:t>военнослужащим – гражданам Российской Федерации, проходящим военную службу по контракту, и членам их семей, утвержденного постановлением Правительства Российской Федерации от 31 декабря 2004 года № 909, в случае невозможности обеспечения </w:t>
      </w:r>
      <w:r w:rsidRPr="006C14E2">
        <w:rPr>
          <w:rFonts w:ascii="Arial" w:eastAsia="Times New Roman" w:hAnsi="Arial" w:cs="Arial"/>
          <w:b/>
          <w:bCs/>
          <w:color w:val="333333"/>
          <w:sz w:val="23"/>
          <w:szCs w:val="23"/>
          <w:bdr w:val="none" w:sz="0" w:space="0" w:color="auto" w:frame="1"/>
          <w:lang w:eastAsia="ru-RU"/>
        </w:rPr>
        <w:t>жилыми помещениями </w:t>
      </w:r>
      <w:r w:rsidRPr="006C14E2">
        <w:rPr>
          <w:rFonts w:ascii="Arial" w:eastAsia="Times New Roman" w:hAnsi="Arial" w:cs="Arial"/>
          <w:color w:val="000000"/>
          <w:sz w:val="23"/>
          <w:szCs w:val="23"/>
          <w:shd w:val="clear" w:color="auto" w:fill="FFFFFF"/>
          <w:lang w:eastAsia="ru-RU"/>
        </w:rPr>
        <w:t>в соответствии с законодательством Российской Федерации по желанию военнослужащих им ежемесячно выплачивается денежная </w:t>
      </w:r>
      <w:r w:rsidRPr="006C14E2">
        <w:rPr>
          <w:rFonts w:ascii="Arial" w:eastAsia="Times New Roman" w:hAnsi="Arial" w:cs="Arial"/>
          <w:b/>
          <w:bCs/>
          <w:color w:val="333333"/>
          <w:sz w:val="23"/>
          <w:szCs w:val="23"/>
          <w:bdr w:val="none" w:sz="0" w:space="0" w:color="auto" w:frame="1"/>
          <w:lang w:eastAsia="ru-RU"/>
        </w:rPr>
        <w:t>компенсация </w:t>
      </w:r>
      <w:r w:rsidRPr="006C14E2">
        <w:rPr>
          <w:rFonts w:ascii="Arial" w:eastAsia="Times New Roman" w:hAnsi="Arial" w:cs="Arial"/>
          <w:color w:val="000000"/>
          <w:sz w:val="23"/>
          <w:szCs w:val="23"/>
          <w:shd w:val="clear" w:color="auto" w:fill="FFFFFF"/>
          <w:lang w:eastAsia="ru-RU"/>
        </w:rPr>
        <w:t>за счет средств, выделяемых из федерального бюджета на эти цели Министерству обороны Российской Федерации или иному федеральному органу исполнительной власти, в котором законом предусмотрена военная служба, в размере, предусмотренном договором найма (поднайма) жилья, но не более установленных размеров.</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С целью реализации данного постановления Правительства РФ Министр обороны Российской Федерации в рамках предоставленных ему полномочий 16 июня 2005 года издал приказ № 235.</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В приложении № 2 к этому приказу содержится Инструкция о мерах по реализации в Вооруженных силах Российской Федерации этого же постановления Правительства Российской Федерации (далее – Инструкция).</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Пунктом 11 этой Инструкции определено, что денежная </w:t>
      </w:r>
      <w:r w:rsidRPr="006C14E2">
        <w:rPr>
          <w:rFonts w:ascii="Arial" w:eastAsia="Times New Roman" w:hAnsi="Arial" w:cs="Arial"/>
          <w:b/>
          <w:bCs/>
          <w:color w:val="333333"/>
          <w:sz w:val="23"/>
          <w:szCs w:val="23"/>
          <w:bdr w:val="none" w:sz="0" w:space="0" w:color="auto" w:frame="1"/>
          <w:lang w:eastAsia="ru-RU"/>
        </w:rPr>
        <w:t>компенсация </w:t>
      </w:r>
      <w:r w:rsidRPr="006C14E2">
        <w:rPr>
          <w:rFonts w:ascii="Arial" w:eastAsia="Times New Roman" w:hAnsi="Arial" w:cs="Arial"/>
          <w:color w:val="000000"/>
          <w:sz w:val="23"/>
          <w:szCs w:val="23"/>
          <w:shd w:val="clear" w:color="auto" w:fill="FFFFFF"/>
          <w:lang w:eastAsia="ru-RU"/>
        </w:rPr>
        <w:t>за наем (поднаем) </w:t>
      </w:r>
      <w:r w:rsidRPr="006C14E2">
        <w:rPr>
          <w:rFonts w:ascii="Arial" w:eastAsia="Times New Roman" w:hAnsi="Arial" w:cs="Arial"/>
          <w:b/>
          <w:bCs/>
          <w:color w:val="333333"/>
          <w:sz w:val="23"/>
          <w:szCs w:val="23"/>
          <w:bdr w:val="none" w:sz="0" w:space="0" w:color="auto" w:frame="1"/>
          <w:lang w:eastAsia="ru-RU"/>
        </w:rPr>
        <w:t>жилых помещений </w:t>
      </w:r>
      <w:r w:rsidRPr="006C14E2">
        <w:rPr>
          <w:rFonts w:ascii="Arial" w:eastAsia="Times New Roman" w:hAnsi="Arial" w:cs="Arial"/>
          <w:color w:val="000000"/>
          <w:sz w:val="23"/>
          <w:szCs w:val="23"/>
          <w:shd w:val="clear" w:color="auto" w:fill="FFFFFF"/>
          <w:lang w:eastAsia="ru-RU"/>
        </w:rPr>
        <w:t>выплачивается военнослужащим - гражданам Российской Федерации, проходящим военную службу по контракту не обеспеченным </w:t>
      </w:r>
      <w:r w:rsidRPr="006C14E2">
        <w:rPr>
          <w:rFonts w:ascii="Arial" w:eastAsia="Times New Roman" w:hAnsi="Arial" w:cs="Arial"/>
          <w:b/>
          <w:bCs/>
          <w:color w:val="333333"/>
          <w:sz w:val="23"/>
          <w:szCs w:val="23"/>
          <w:bdr w:val="none" w:sz="0" w:space="0" w:color="auto" w:frame="1"/>
          <w:lang w:eastAsia="ru-RU"/>
        </w:rPr>
        <w:t>жилыми помещениями</w:t>
      </w:r>
      <w:r w:rsidRPr="006C14E2">
        <w:rPr>
          <w:rFonts w:ascii="Arial" w:eastAsia="Times New Roman" w:hAnsi="Arial" w:cs="Arial"/>
          <w:color w:val="000000"/>
          <w:sz w:val="23"/>
          <w:szCs w:val="23"/>
          <w:shd w:val="clear" w:color="auto" w:fill="FFFFFF"/>
          <w:lang w:eastAsia="ru-RU"/>
        </w:rPr>
        <w:t>, пригодными для постоянного или временного проживания, по месту их военной службы за счет средств Министерства обороны Российской Федерации в размерах, оговоренных договором найма (поднайма) жилья, но не более размеров, определенных Правительством Российской Федерации.</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В соответствии с пунктом 12 Инструкции выплата денежной </w:t>
      </w:r>
      <w:r w:rsidRPr="006C14E2">
        <w:rPr>
          <w:rFonts w:ascii="Arial" w:eastAsia="Times New Roman" w:hAnsi="Arial" w:cs="Arial"/>
          <w:b/>
          <w:bCs/>
          <w:color w:val="333333"/>
          <w:sz w:val="23"/>
          <w:szCs w:val="23"/>
          <w:bdr w:val="none" w:sz="0" w:space="0" w:color="auto" w:frame="1"/>
          <w:lang w:eastAsia="ru-RU"/>
        </w:rPr>
        <w:t>компенсации </w:t>
      </w:r>
      <w:r w:rsidRPr="006C14E2">
        <w:rPr>
          <w:rFonts w:ascii="Arial" w:eastAsia="Times New Roman" w:hAnsi="Arial" w:cs="Arial"/>
          <w:color w:val="000000"/>
          <w:sz w:val="23"/>
          <w:szCs w:val="23"/>
          <w:shd w:val="clear" w:color="auto" w:fill="FFFFFF"/>
          <w:lang w:eastAsia="ru-RU"/>
        </w:rPr>
        <w:t>за наем (поднаем) </w:t>
      </w:r>
      <w:r w:rsidRPr="006C14E2">
        <w:rPr>
          <w:rFonts w:ascii="Arial" w:eastAsia="Times New Roman" w:hAnsi="Arial" w:cs="Arial"/>
          <w:b/>
          <w:bCs/>
          <w:color w:val="333333"/>
          <w:sz w:val="23"/>
          <w:szCs w:val="23"/>
          <w:bdr w:val="none" w:sz="0" w:space="0" w:color="auto" w:frame="1"/>
          <w:lang w:eastAsia="ru-RU"/>
        </w:rPr>
        <w:t>жилых помещений </w:t>
      </w:r>
      <w:r w:rsidRPr="006C14E2">
        <w:rPr>
          <w:rFonts w:ascii="Arial" w:eastAsia="Times New Roman" w:hAnsi="Arial" w:cs="Arial"/>
          <w:color w:val="000000"/>
          <w:sz w:val="23"/>
          <w:szCs w:val="23"/>
          <w:shd w:val="clear" w:color="auto" w:fill="FFFFFF"/>
          <w:lang w:eastAsia="ru-RU"/>
        </w:rPr>
        <w:t>военнослужащим и членам их семей осуществляется ежемесячно по их желанию в случае отсутствия обеспечения их </w:t>
      </w:r>
      <w:r w:rsidRPr="006C14E2">
        <w:rPr>
          <w:rFonts w:ascii="Arial" w:eastAsia="Times New Roman" w:hAnsi="Arial" w:cs="Arial"/>
          <w:b/>
          <w:bCs/>
          <w:color w:val="333333"/>
          <w:sz w:val="23"/>
          <w:szCs w:val="23"/>
          <w:bdr w:val="none" w:sz="0" w:space="0" w:color="auto" w:frame="1"/>
          <w:lang w:eastAsia="ru-RU"/>
        </w:rPr>
        <w:t>жилыми помещениями </w:t>
      </w:r>
      <w:r w:rsidRPr="006C14E2">
        <w:rPr>
          <w:rFonts w:ascii="Arial" w:eastAsia="Times New Roman" w:hAnsi="Arial" w:cs="Arial"/>
          <w:color w:val="000000"/>
          <w:sz w:val="23"/>
          <w:szCs w:val="23"/>
          <w:shd w:val="clear" w:color="auto" w:fill="FFFFFF"/>
          <w:lang w:eastAsia="ru-RU"/>
        </w:rPr>
        <w:t>в соответствии с законодательством Российской Федерации через финансово-экономические органы по месту прохождения военной службы.</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Проанализировав вышеназванные нормы действующего законодательства, суд приходит к выводу, что военнослужащие, которые проходят военную службу по контракту и состоят на учете нуждающихся в обеспечении </w:t>
      </w:r>
      <w:r w:rsidRPr="006C14E2">
        <w:rPr>
          <w:rFonts w:ascii="Arial" w:eastAsia="Times New Roman" w:hAnsi="Arial" w:cs="Arial"/>
          <w:b/>
          <w:bCs/>
          <w:color w:val="333333"/>
          <w:sz w:val="23"/>
          <w:szCs w:val="23"/>
          <w:bdr w:val="none" w:sz="0" w:space="0" w:color="auto" w:frame="1"/>
          <w:lang w:eastAsia="ru-RU"/>
        </w:rPr>
        <w:t>жилыми помещениями </w:t>
      </w:r>
      <w:r w:rsidRPr="006C14E2">
        <w:rPr>
          <w:rFonts w:ascii="Arial" w:eastAsia="Times New Roman" w:hAnsi="Arial" w:cs="Arial"/>
          <w:color w:val="000000"/>
          <w:sz w:val="23"/>
          <w:szCs w:val="23"/>
          <w:shd w:val="clear" w:color="auto" w:fill="FFFFFF"/>
          <w:lang w:eastAsia="ru-RU"/>
        </w:rPr>
        <w:t>как по договору социального найма, так и на служебное </w:t>
      </w:r>
      <w:r w:rsidRPr="006C14E2">
        <w:rPr>
          <w:rFonts w:ascii="Arial" w:eastAsia="Times New Roman" w:hAnsi="Arial" w:cs="Arial"/>
          <w:b/>
          <w:bCs/>
          <w:color w:val="333333"/>
          <w:sz w:val="23"/>
          <w:szCs w:val="23"/>
          <w:bdr w:val="none" w:sz="0" w:space="0" w:color="auto" w:frame="1"/>
          <w:lang w:eastAsia="ru-RU"/>
        </w:rPr>
        <w:t>жилье </w:t>
      </w:r>
      <w:r w:rsidRPr="006C14E2">
        <w:rPr>
          <w:rFonts w:ascii="Arial" w:eastAsia="Times New Roman" w:hAnsi="Arial" w:cs="Arial"/>
          <w:color w:val="000000"/>
          <w:sz w:val="23"/>
          <w:szCs w:val="23"/>
          <w:shd w:val="clear" w:color="auto" w:fill="FFFFFF"/>
          <w:lang w:eastAsia="ru-RU"/>
        </w:rPr>
        <w:t>, вправе претендовать на </w:t>
      </w:r>
      <w:r w:rsidRPr="006C14E2">
        <w:rPr>
          <w:rFonts w:ascii="Arial" w:eastAsia="Times New Roman" w:hAnsi="Arial" w:cs="Arial"/>
          <w:b/>
          <w:bCs/>
          <w:color w:val="333333"/>
          <w:sz w:val="23"/>
          <w:szCs w:val="23"/>
          <w:bdr w:val="none" w:sz="0" w:space="0" w:color="auto" w:frame="1"/>
          <w:lang w:eastAsia="ru-RU"/>
        </w:rPr>
        <w:t>компенсацию </w:t>
      </w:r>
      <w:r w:rsidRPr="006C14E2">
        <w:rPr>
          <w:rFonts w:ascii="Arial" w:eastAsia="Times New Roman" w:hAnsi="Arial" w:cs="Arial"/>
          <w:color w:val="000000"/>
          <w:sz w:val="23"/>
          <w:szCs w:val="23"/>
          <w:shd w:val="clear" w:color="auto" w:fill="FFFFFF"/>
          <w:lang w:eastAsia="ru-RU"/>
        </w:rPr>
        <w:t>за наем (поднайм) </w:t>
      </w:r>
      <w:r w:rsidRPr="006C14E2">
        <w:rPr>
          <w:rFonts w:ascii="Arial" w:eastAsia="Times New Roman" w:hAnsi="Arial" w:cs="Arial"/>
          <w:b/>
          <w:bCs/>
          <w:color w:val="333333"/>
          <w:sz w:val="23"/>
          <w:szCs w:val="23"/>
          <w:bdr w:val="none" w:sz="0" w:space="0" w:color="auto" w:frame="1"/>
          <w:lang w:eastAsia="ru-RU"/>
        </w:rPr>
        <w:t>жилых помещений </w:t>
      </w:r>
      <w:r w:rsidRPr="006C14E2">
        <w:rPr>
          <w:rFonts w:ascii="Arial" w:eastAsia="Times New Roman" w:hAnsi="Arial" w:cs="Arial"/>
          <w:color w:val="000000"/>
          <w:sz w:val="23"/>
          <w:szCs w:val="23"/>
          <w:shd w:val="clear" w:color="auto" w:fill="FFFFFF"/>
          <w:lang w:eastAsia="ru-RU"/>
        </w:rPr>
        <w:t>при отсутствии возможности предоставления служебного </w:t>
      </w:r>
      <w:r w:rsidRPr="006C14E2">
        <w:rPr>
          <w:rFonts w:ascii="Arial" w:eastAsia="Times New Roman" w:hAnsi="Arial" w:cs="Arial"/>
          <w:b/>
          <w:bCs/>
          <w:color w:val="333333"/>
          <w:sz w:val="23"/>
          <w:szCs w:val="23"/>
          <w:bdr w:val="none" w:sz="0" w:space="0" w:color="auto" w:frame="1"/>
          <w:lang w:eastAsia="ru-RU"/>
        </w:rPr>
        <w:t>жилого помещения </w:t>
      </w:r>
      <w:r w:rsidRPr="006C14E2">
        <w:rPr>
          <w:rFonts w:ascii="Arial" w:eastAsia="Times New Roman" w:hAnsi="Arial" w:cs="Arial"/>
          <w:color w:val="000000"/>
          <w:sz w:val="23"/>
          <w:szCs w:val="23"/>
          <w:shd w:val="clear" w:color="auto" w:fill="FFFFFF"/>
          <w:lang w:eastAsia="ru-RU"/>
        </w:rPr>
        <w:t>в натуре.</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 xml:space="preserve">Согласно приказу Министра обороны Российской Федерации от ДД.ММ.ГГГГ 0000 &lt;данные изъяты&gt; Садовский зачислен в распоряжение командира войсковой части </w:t>
      </w:r>
      <w:r w:rsidRPr="006C14E2">
        <w:rPr>
          <w:rFonts w:ascii="Arial" w:eastAsia="Times New Roman" w:hAnsi="Arial" w:cs="Arial"/>
          <w:color w:val="000000"/>
          <w:sz w:val="23"/>
          <w:szCs w:val="23"/>
          <w:shd w:val="clear" w:color="auto" w:fill="FFFFFF"/>
          <w:lang w:eastAsia="ru-RU"/>
        </w:rPr>
        <w:lastRenderedPageBreak/>
        <w:t>0000.</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Как видно из выписки из послужного списка Садовского, он является военнослужащим, заключившим первый контракт о прохождении военной службы до ДД.ММ.ГГГГ, в настоящее время проходит военную службу в войсковой части 0000, дислоцированной в городе &lt;адрес&gt;. </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Согласно выписке из протокола заседания жилищной комиссии войсковой части 0000 от ДД.ММ.ГГГГ 0000 административный истец включен в список очередников воинской части, нуждающихся в получении жилой площади для постоянного проживания.</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Из сообщения жилищного органа от ДД.ММ.ГГГГ 0000 усматривается, что Садовский, составом семьи из четырех человек, с ДД.ММ.ГГГГ поставлен на учет, нуждающихся в </w:t>
      </w:r>
      <w:r w:rsidRPr="006C14E2">
        <w:rPr>
          <w:rFonts w:ascii="Arial" w:eastAsia="Times New Roman" w:hAnsi="Arial" w:cs="Arial"/>
          <w:b/>
          <w:bCs/>
          <w:color w:val="333333"/>
          <w:sz w:val="23"/>
          <w:szCs w:val="23"/>
          <w:bdr w:val="none" w:sz="0" w:space="0" w:color="auto" w:frame="1"/>
          <w:lang w:eastAsia="ru-RU"/>
        </w:rPr>
        <w:t>жилом помещении </w:t>
      </w:r>
      <w:r w:rsidRPr="006C14E2">
        <w:rPr>
          <w:rFonts w:ascii="Arial" w:eastAsia="Times New Roman" w:hAnsi="Arial" w:cs="Arial"/>
          <w:color w:val="000000"/>
          <w:sz w:val="23"/>
          <w:szCs w:val="23"/>
          <w:shd w:val="clear" w:color="auto" w:fill="FFFFFF"/>
          <w:lang w:eastAsia="ru-RU"/>
        </w:rPr>
        <w:t>для постоянного проживания, в избранном месте жительства - &lt;адрес&gt;.</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Из копии договора найма квартиры от ДД.ММ.ГГГГ, заключенного между административным истцом и гражданином СВВ, следует, что Садовский за плату снимает </w:t>
      </w:r>
      <w:r w:rsidRPr="006C14E2">
        <w:rPr>
          <w:rFonts w:ascii="Arial" w:eastAsia="Times New Roman" w:hAnsi="Arial" w:cs="Arial"/>
          <w:b/>
          <w:bCs/>
          <w:color w:val="333333"/>
          <w:sz w:val="23"/>
          <w:szCs w:val="23"/>
          <w:bdr w:val="none" w:sz="0" w:space="0" w:color="auto" w:frame="1"/>
          <w:lang w:eastAsia="ru-RU"/>
        </w:rPr>
        <w:t>жилое помещение </w:t>
      </w:r>
      <w:r w:rsidRPr="006C14E2">
        <w:rPr>
          <w:rFonts w:ascii="Arial" w:eastAsia="Times New Roman" w:hAnsi="Arial" w:cs="Arial"/>
          <w:color w:val="000000"/>
          <w:sz w:val="23"/>
          <w:szCs w:val="23"/>
          <w:shd w:val="clear" w:color="auto" w:fill="FFFFFF"/>
          <w:lang w:eastAsia="ru-RU"/>
        </w:rPr>
        <w:t>, расположенное по адресу: &lt;адрес&gt;, </w:t>
      </w:r>
      <w:bookmarkStart w:id="0" w:name="snippet"/>
      <w:r w:rsidRPr="006C14E2">
        <w:rPr>
          <w:rFonts w:ascii="Arial" w:eastAsia="Times New Roman" w:hAnsi="Arial" w:cs="Arial"/>
          <w:color w:val="3C5F87"/>
          <w:sz w:val="23"/>
          <w:szCs w:val="23"/>
          <w:bdr w:val="none" w:sz="0" w:space="0" w:color="auto" w:frame="1"/>
          <w:lang w:eastAsia="ru-RU"/>
        </w:rPr>
        <w:t>на</w:t>
      </w:r>
      <w:bookmarkEnd w:id="0"/>
      <w:r w:rsidRPr="006C14E2">
        <w:rPr>
          <w:rFonts w:ascii="Arial" w:eastAsia="Times New Roman" w:hAnsi="Arial" w:cs="Arial"/>
          <w:color w:val="000000"/>
          <w:sz w:val="23"/>
          <w:szCs w:val="23"/>
          <w:shd w:val="clear" w:color="auto" w:fill="FFFFFF"/>
          <w:lang w:eastAsia="ru-RU"/>
        </w:rPr>
        <w:t> срок с ДД.ММ.ГГГГ по ДД.ММ.ГГГГ.</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Вместе с тем, в силу части 1 ст. </w:t>
      </w:r>
      <w:hyperlink r:id="rId5" w:anchor="DX09Jtza9aLN" w:tgtFrame="_blank" w:tooltip="Статья 219. Срок обращения с административным исковым заявлением в суд" w:history="1">
        <w:r w:rsidRPr="006C14E2">
          <w:rPr>
            <w:rFonts w:ascii="Arial" w:eastAsia="Times New Roman" w:hAnsi="Arial" w:cs="Arial"/>
            <w:color w:val="8859A8"/>
            <w:sz w:val="23"/>
            <w:szCs w:val="23"/>
            <w:u w:val="single"/>
            <w:bdr w:val="none" w:sz="0" w:space="0" w:color="auto" w:frame="1"/>
            <w:lang w:eastAsia="ru-RU"/>
          </w:rPr>
          <w:t>219</w:t>
        </w:r>
      </w:hyperlink>
      <w:r w:rsidRPr="006C14E2">
        <w:rPr>
          <w:rFonts w:ascii="Arial" w:eastAsia="Times New Roman" w:hAnsi="Arial" w:cs="Arial"/>
          <w:color w:val="000000"/>
          <w:sz w:val="23"/>
          <w:szCs w:val="23"/>
          <w:shd w:val="clear" w:color="auto" w:fill="FFFFFF"/>
          <w:lang w:eastAsia="ru-RU"/>
        </w:rPr>
        <w:t> КАС РФ, если настоящим Кодексом не установлены иные сроки обращения с административным исковым заявлением в суд, административное исковое заявление может быть подано в суд в течение трех месяцев со дня, когда гражданину, организации, иному лицу стало известно о нарушении их прав, свобод и законных интересов.</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Согласно приведённым выше нормам действующего законодательства, зачисление </w:t>
      </w:r>
      <w:r w:rsidRPr="006C14E2">
        <w:rPr>
          <w:rFonts w:ascii="Arial" w:eastAsia="Times New Roman" w:hAnsi="Arial" w:cs="Arial"/>
          <w:b/>
          <w:bCs/>
          <w:color w:val="333333"/>
          <w:sz w:val="23"/>
          <w:szCs w:val="23"/>
          <w:bdr w:val="none" w:sz="0" w:space="0" w:color="auto" w:frame="1"/>
          <w:lang w:eastAsia="ru-RU"/>
        </w:rPr>
        <w:t>компенсации за </w:t>
      </w:r>
      <w:r w:rsidRPr="006C14E2">
        <w:rPr>
          <w:rFonts w:ascii="Arial" w:eastAsia="Times New Roman" w:hAnsi="Arial" w:cs="Arial"/>
          <w:color w:val="000000"/>
          <w:sz w:val="23"/>
          <w:szCs w:val="23"/>
          <w:shd w:val="clear" w:color="auto" w:fill="FFFFFF"/>
          <w:lang w:eastAsia="ru-RU"/>
        </w:rPr>
        <w:t>наём (</w:t>
      </w:r>
      <w:r w:rsidRPr="006C14E2">
        <w:rPr>
          <w:rFonts w:ascii="Arial" w:eastAsia="Times New Roman" w:hAnsi="Arial" w:cs="Arial"/>
          <w:b/>
          <w:bCs/>
          <w:color w:val="333333"/>
          <w:sz w:val="23"/>
          <w:szCs w:val="23"/>
          <w:bdr w:val="none" w:sz="0" w:space="0" w:color="auto" w:frame="1"/>
          <w:lang w:eastAsia="ru-RU"/>
        </w:rPr>
        <w:t> поднаём </w:t>
      </w:r>
      <w:r w:rsidRPr="006C14E2">
        <w:rPr>
          <w:rFonts w:ascii="Arial" w:eastAsia="Times New Roman" w:hAnsi="Arial" w:cs="Arial"/>
          <w:color w:val="000000"/>
          <w:sz w:val="23"/>
          <w:szCs w:val="23"/>
          <w:shd w:val="clear" w:color="auto" w:fill="FFFFFF"/>
          <w:lang w:eastAsia="ru-RU"/>
        </w:rPr>
        <w:t>) </w:t>
      </w:r>
      <w:r w:rsidRPr="006C14E2">
        <w:rPr>
          <w:rFonts w:ascii="Arial" w:eastAsia="Times New Roman" w:hAnsi="Arial" w:cs="Arial"/>
          <w:b/>
          <w:bCs/>
          <w:color w:val="333333"/>
          <w:sz w:val="23"/>
          <w:szCs w:val="23"/>
          <w:bdr w:val="none" w:sz="0" w:space="0" w:color="auto" w:frame="1"/>
          <w:lang w:eastAsia="ru-RU"/>
        </w:rPr>
        <w:t>жилого помещения</w:t>
      </w:r>
      <w:r w:rsidRPr="006C14E2">
        <w:rPr>
          <w:rFonts w:ascii="Arial" w:eastAsia="Times New Roman" w:hAnsi="Arial" w:cs="Arial"/>
          <w:color w:val="000000"/>
          <w:sz w:val="23"/>
          <w:szCs w:val="23"/>
          <w:shd w:val="clear" w:color="auto" w:fill="FFFFFF"/>
          <w:lang w:eastAsia="ru-RU"/>
        </w:rPr>
        <w:t>на банковские карты военнослужащих происходит до 20 числа месяца следующего за отчетным. При этом </w:t>
      </w:r>
      <w:r w:rsidRPr="006C14E2">
        <w:rPr>
          <w:rFonts w:ascii="Arial" w:eastAsia="Times New Roman" w:hAnsi="Arial" w:cs="Arial"/>
          <w:b/>
          <w:bCs/>
          <w:color w:val="333333"/>
          <w:sz w:val="23"/>
          <w:szCs w:val="23"/>
          <w:bdr w:val="none" w:sz="0" w:space="0" w:color="auto" w:frame="1"/>
          <w:lang w:eastAsia="ru-RU"/>
        </w:rPr>
        <w:t>компенсация за </w:t>
      </w:r>
      <w:r w:rsidRPr="006C14E2">
        <w:rPr>
          <w:rFonts w:ascii="Arial" w:eastAsia="Times New Roman" w:hAnsi="Arial" w:cs="Arial"/>
          <w:color w:val="000000"/>
          <w:sz w:val="23"/>
          <w:szCs w:val="23"/>
          <w:shd w:val="clear" w:color="auto" w:fill="FFFFFF"/>
          <w:lang w:eastAsia="ru-RU"/>
        </w:rPr>
        <w:t>наём (</w:t>
      </w:r>
      <w:r w:rsidRPr="006C14E2">
        <w:rPr>
          <w:rFonts w:ascii="Arial" w:eastAsia="Times New Roman" w:hAnsi="Arial" w:cs="Arial"/>
          <w:b/>
          <w:bCs/>
          <w:color w:val="333333"/>
          <w:sz w:val="23"/>
          <w:szCs w:val="23"/>
          <w:bdr w:val="none" w:sz="0" w:space="0" w:color="auto" w:frame="1"/>
          <w:lang w:eastAsia="ru-RU"/>
        </w:rPr>
        <w:t> поднаём</w:t>
      </w:r>
      <w:r w:rsidRPr="006C14E2">
        <w:rPr>
          <w:rFonts w:ascii="Arial" w:eastAsia="Times New Roman" w:hAnsi="Arial" w:cs="Arial"/>
          <w:color w:val="000000"/>
          <w:sz w:val="23"/>
          <w:szCs w:val="23"/>
          <w:shd w:val="clear" w:color="auto" w:fill="FFFFFF"/>
          <w:lang w:eastAsia="ru-RU"/>
        </w:rPr>
        <w:t>) </w:t>
      </w:r>
      <w:r w:rsidRPr="006C14E2">
        <w:rPr>
          <w:rFonts w:ascii="Arial" w:eastAsia="Times New Roman" w:hAnsi="Arial" w:cs="Arial"/>
          <w:b/>
          <w:bCs/>
          <w:color w:val="333333"/>
          <w:sz w:val="23"/>
          <w:szCs w:val="23"/>
          <w:bdr w:val="none" w:sz="0" w:space="0" w:color="auto" w:frame="1"/>
          <w:lang w:eastAsia="ru-RU"/>
        </w:rPr>
        <w:t>жилого помещения </w:t>
      </w:r>
      <w:r w:rsidRPr="006C14E2">
        <w:rPr>
          <w:rFonts w:ascii="Arial" w:eastAsia="Times New Roman" w:hAnsi="Arial" w:cs="Arial"/>
          <w:color w:val="000000"/>
          <w:sz w:val="23"/>
          <w:szCs w:val="23"/>
          <w:shd w:val="clear" w:color="auto" w:fill="FFFFFF"/>
          <w:lang w:eastAsia="ru-RU"/>
        </w:rPr>
        <w:t>выплачивается ежемесячно. </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В судебном заседании Садовский пояснил, что денежное довольствие выплачивается ему ежемесячно, не позднее 10-го числа.</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С учетом изложенного суд считает установленным, что не позднее ДД.ММ.ГГГГ Садовскому стало известно о нарушении его прав и свобод в части установления ему выплаты денежной </w:t>
      </w:r>
      <w:r w:rsidRPr="006C14E2">
        <w:rPr>
          <w:rFonts w:ascii="Arial" w:eastAsia="Times New Roman" w:hAnsi="Arial" w:cs="Arial"/>
          <w:b/>
          <w:bCs/>
          <w:color w:val="333333"/>
          <w:sz w:val="23"/>
          <w:szCs w:val="23"/>
          <w:bdr w:val="none" w:sz="0" w:space="0" w:color="auto" w:frame="1"/>
          <w:lang w:eastAsia="ru-RU"/>
        </w:rPr>
        <w:t>компенсации за </w:t>
      </w:r>
      <w:r w:rsidRPr="006C14E2">
        <w:rPr>
          <w:rFonts w:ascii="Arial" w:eastAsia="Times New Roman" w:hAnsi="Arial" w:cs="Arial"/>
          <w:color w:val="000000"/>
          <w:sz w:val="23"/>
          <w:szCs w:val="23"/>
          <w:shd w:val="clear" w:color="auto" w:fill="FFFFFF"/>
          <w:lang w:eastAsia="ru-RU"/>
        </w:rPr>
        <w:t>наём (</w:t>
      </w:r>
      <w:r w:rsidRPr="006C14E2">
        <w:rPr>
          <w:rFonts w:ascii="Arial" w:eastAsia="Times New Roman" w:hAnsi="Arial" w:cs="Arial"/>
          <w:b/>
          <w:bCs/>
          <w:color w:val="333333"/>
          <w:sz w:val="23"/>
          <w:szCs w:val="23"/>
          <w:bdr w:val="none" w:sz="0" w:space="0" w:color="auto" w:frame="1"/>
          <w:lang w:eastAsia="ru-RU"/>
        </w:rPr>
        <w:t> поднаём </w:t>
      </w:r>
      <w:r w:rsidRPr="006C14E2">
        <w:rPr>
          <w:rFonts w:ascii="Arial" w:eastAsia="Times New Roman" w:hAnsi="Arial" w:cs="Arial"/>
          <w:color w:val="000000"/>
          <w:sz w:val="23"/>
          <w:szCs w:val="23"/>
          <w:shd w:val="clear" w:color="auto" w:fill="FFFFFF"/>
          <w:lang w:eastAsia="ru-RU"/>
        </w:rPr>
        <w:t>) </w:t>
      </w:r>
      <w:r w:rsidRPr="006C14E2">
        <w:rPr>
          <w:rFonts w:ascii="Arial" w:eastAsia="Times New Roman" w:hAnsi="Arial" w:cs="Arial"/>
          <w:b/>
          <w:bCs/>
          <w:color w:val="333333"/>
          <w:sz w:val="23"/>
          <w:szCs w:val="23"/>
          <w:bdr w:val="none" w:sz="0" w:space="0" w:color="auto" w:frame="1"/>
          <w:lang w:eastAsia="ru-RU"/>
        </w:rPr>
        <w:t>жилого помещения </w:t>
      </w:r>
      <w:r w:rsidRPr="006C14E2">
        <w:rPr>
          <w:rFonts w:ascii="Arial" w:eastAsia="Times New Roman" w:hAnsi="Arial" w:cs="Arial"/>
          <w:color w:val="000000"/>
          <w:sz w:val="23"/>
          <w:szCs w:val="23"/>
          <w:shd w:val="clear" w:color="auto" w:fill="FFFFFF"/>
          <w:lang w:eastAsia="ru-RU"/>
        </w:rPr>
        <w:t>за ДД.ММ.ГГГГ. Аналогичная ситуация касается и предшествующих месяцев начиная с ДД.ММ.ГГГГ.</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В соответствии с частью 4 ст. </w:t>
      </w:r>
      <w:hyperlink r:id="rId6" w:anchor="9bI0cooxyB1t" w:tgtFrame="_blank" w:tooltip="Статья 93. Окончание процессуального срока" w:history="1">
        <w:r w:rsidRPr="006C14E2">
          <w:rPr>
            <w:rFonts w:ascii="Arial" w:eastAsia="Times New Roman" w:hAnsi="Arial" w:cs="Arial"/>
            <w:color w:val="8859A8"/>
            <w:sz w:val="23"/>
            <w:szCs w:val="23"/>
            <w:u w:val="single"/>
            <w:bdr w:val="none" w:sz="0" w:space="0" w:color="auto" w:frame="1"/>
            <w:lang w:eastAsia="ru-RU"/>
          </w:rPr>
          <w:t>93</w:t>
        </w:r>
      </w:hyperlink>
      <w:r w:rsidRPr="006C14E2">
        <w:rPr>
          <w:rFonts w:ascii="Arial" w:eastAsia="Times New Roman" w:hAnsi="Arial" w:cs="Arial"/>
          <w:color w:val="000000"/>
          <w:sz w:val="23"/>
          <w:szCs w:val="23"/>
          <w:shd w:val="clear" w:color="auto" w:fill="FFFFFF"/>
          <w:lang w:eastAsia="ru-RU"/>
        </w:rPr>
        <w:t> КАС РФ процессуальное действие, для совершения которого установлен процессуальный срок (за исключением процессуального срока, исчисляемого часами), может быть совершено до двадцати четырех часов последнего дня процессуального срока. В случае, если жалоба, документы или денежные суммы были сданы в организацию почтовой связи до двадцати четырех часов последнего дня установленного процессуального срока, срок не считается пропущенным.</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Из штампа входящей корреспонденции усматривается, что административное исковое заявление Садовского в адрес суда поступило ДД.ММ.ГГГГ, то есть по истечении установленного законом трехмесячного срока, установленного ст. </w:t>
      </w:r>
      <w:hyperlink r:id="rId7" w:anchor="DX09Jtza9aLN" w:tgtFrame="_blank" w:tooltip="Статья 219. Срок обращения с административным исковым заявлением в суд" w:history="1">
        <w:r w:rsidRPr="006C14E2">
          <w:rPr>
            <w:rFonts w:ascii="Arial" w:eastAsia="Times New Roman" w:hAnsi="Arial" w:cs="Arial"/>
            <w:color w:val="8859A8"/>
            <w:sz w:val="23"/>
            <w:szCs w:val="23"/>
            <w:u w:val="single"/>
            <w:bdr w:val="none" w:sz="0" w:space="0" w:color="auto" w:frame="1"/>
            <w:lang w:eastAsia="ru-RU"/>
          </w:rPr>
          <w:t>219</w:t>
        </w:r>
      </w:hyperlink>
      <w:r w:rsidRPr="006C14E2">
        <w:rPr>
          <w:rFonts w:ascii="Arial" w:eastAsia="Times New Roman" w:hAnsi="Arial" w:cs="Arial"/>
          <w:color w:val="000000"/>
          <w:sz w:val="23"/>
          <w:szCs w:val="23"/>
          <w:shd w:val="clear" w:color="auto" w:fill="FFFFFF"/>
          <w:lang w:eastAsia="ru-RU"/>
        </w:rPr>
        <w:t xml:space="preserve"> КАС РФ, для обжалования действий должностных лиц в части невыплаты ему </w:t>
      </w:r>
      <w:r w:rsidRPr="006C14E2">
        <w:rPr>
          <w:rFonts w:ascii="Arial" w:eastAsia="Times New Roman" w:hAnsi="Arial" w:cs="Arial"/>
          <w:color w:val="000000"/>
          <w:sz w:val="23"/>
          <w:szCs w:val="23"/>
          <w:shd w:val="clear" w:color="auto" w:fill="FFFFFF"/>
          <w:lang w:eastAsia="ru-RU"/>
        </w:rPr>
        <w:lastRenderedPageBreak/>
        <w:t>денежной </w:t>
      </w:r>
      <w:r w:rsidRPr="006C14E2">
        <w:rPr>
          <w:rFonts w:ascii="Arial" w:eastAsia="Times New Roman" w:hAnsi="Arial" w:cs="Arial"/>
          <w:b/>
          <w:bCs/>
          <w:color w:val="333333"/>
          <w:sz w:val="23"/>
          <w:szCs w:val="23"/>
          <w:bdr w:val="none" w:sz="0" w:space="0" w:color="auto" w:frame="1"/>
          <w:lang w:eastAsia="ru-RU"/>
        </w:rPr>
        <w:t>компенсации </w:t>
      </w:r>
      <w:r w:rsidRPr="006C14E2">
        <w:rPr>
          <w:rFonts w:ascii="Arial" w:eastAsia="Times New Roman" w:hAnsi="Arial" w:cs="Arial"/>
          <w:color w:val="000000"/>
          <w:sz w:val="23"/>
          <w:szCs w:val="23"/>
          <w:shd w:val="clear" w:color="auto" w:fill="FFFFFF"/>
          <w:lang w:eastAsia="ru-RU"/>
        </w:rPr>
        <w:t>за наём жилья с ДД.ММ.ГГГГ по ДД.ММ.ГГГГ включительно.</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Согласно ст. </w:t>
      </w:r>
      <w:hyperlink r:id="rId8" w:anchor="9QJdTGGHjtxP" w:tgtFrame="_blank" w:tooltip="Статья 95. Восстановление пропущенного процессуального срока" w:history="1">
        <w:r w:rsidRPr="006C14E2">
          <w:rPr>
            <w:rFonts w:ascii="Arial" w:eastAsia="Times New Roman" w:hAnsi="Arial" w:cs="Arial"/>
            <w:color w:val="8859A8"/>
            <w:sz w:val="23"/>
            <w:szCs w:val="23"/>
            <w:u w:val="single"/>
            <w:bdr w:val="none" w:sz="0" w:space="0" w:color="auto" w:frame="1"/>
            <w:lang w:eastAsia="ru-RU"/>
          </w:rPr>
          <w:t>95</w:t>
        </w:r>
      </w:hyperlink>
      <w:r w:rsidRPr="006C14E2">
        <w:rPr>
          <w:rFonts w:ascii="Arial" w:eastAsia="Times New Roman" w:hAnsi="Arial" w:cs="Arial"/>
          <w:color w:val="000000"/>
          <w:sz w:val="23"/>
          <w:szCs w:val="23"/>
          <w:shd w:val="clear" w:color="auto" w:fill="FFFFFF"/>
          <w:lang w:eastAsia="ru-RU"/>
        </w:rPr>
        <w:t> КАС РФ лицам, пропустившим установленный процессуальный срок по причинам, признанным судом уважительными, пропущенный срок может быть восстановлен.</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Учитывая то обстоятельство, что Садовским не было приведено доводов, свидетельствующих о причинах пропуска им срока на обращение в суд с исковым заявлением, военный суд не находит правовых оснований для восстановления ему срока на обращение в суд.</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Согласно части 8 ст. </w:t>
      </w:r>
      <w:hyperlink r:id="rId9" w:anchor="DX09Jtza9aLN" w:tgtFrame="_blank" w:tooltip="Статья 219. Срок обращения с административным исковым заявлением в суд" w:history="1">
        <w:r w:rsidRPr="006C14E2">
          <w:rPr>
            <w:rFonts w:ascii="Arial" w:eastAsia="Times New Roman" w:hAnsi="Arial" w:cs="Arial"/>
            <w:color w:val="8859A8"/>
            <w:sz w:val="23"/>
            <w:szCs w:val="23"/>
            <w:u w:val="single"/>
            <w:bdr w:val="none" w:sz="0" w:space="0" w:color="auto" w:frame="1"/>
            <w:lang w:eastAsia="ru-RU"/>
          </w:rPr>
          <w:t>219</w:t>
        </w:r>
      </w:hyperlink>
      <w:r w:rsidRPr="006C14E2">
        <w:rPr>
          <w:rFonts w:ascii="Arial" w:eastAsia="Times New Roman" w:hAnsi="Arial" w:cs="Arial"/>
          <w:color w:val="000000"/>
          <w:sz w:val="23"/>
          <w:szCs w:val="23"/>
          <w:shd w:val="clear" w:color="auto" w:fill="FFFFFF"/>
          <w:lang w:eastAsia="ru-RU"/>
        </w:rPr>
        <w:t> КАС РФ пропуск срока обращения в суд без уважительной причины, а также невозможность восстановления пропущенного (в том числе по уважительной причине) срока обращения в суд является основанием для отказа в удовлетворении административного иска.</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Принимая во внимание, что оспариваемые административным истцом действия стали известны ему не позднее ДД.ММ.ГГГГ, с момента, когда административному истцу стало известно о нарушении его прав, по момент обращения в суд – ДД.ММ.ГГГГ прошел срок более 3 месяцев, уважительных причин для восстановления срока на обращение в суд административным истцом не приведено, суд отказывает в удовлетворении требования Садовского о возложении обязанности на должных лиц по изданию приказа и выплате денежной </w:t>
      </w:r>
      <w:r w:rsidRPr="006C14E2">
        <w:rPr>
          <w:rFonts w:ascii="Arial" w:eastAsia="Times New Roman" w:hAnsi="Arial" w:cs="Arial"/>
          <w:b/>
          <w:bCs/>
          <w:color w:val="333333"/>
          <w:sz w:val="23"/>
          <w:szCs w:val="23"/>
          <w:bdr w:val="none" w:sz="0" w:space="0" w:color="auto" w:frame="1"/>
          <w:lang w:eastAsia="ru-RU"/>
        </w:rPr>
        <w:t>компенсацииза </w:t>
      </w:r>
      <w:r w:rsidRPr="006C14E2">
        <w:rPr>
          <w:rFonts w:ascii="Arial" w:eastAsia="Times New Roman" w:hAnsi="Arial" w:cs="Arial"/>
          <w:color w:val="000000"/>
          <w:sz w:val="23"/>
          <w:szCs w:val="23"/>
          <w:shd w:val="clear" w:color="auto" w:fill="FFFFFF"/>
          <w:lang w:eastAsia="ru-RU"/>
        </w:rPr>
        <w:t>наём (</w:t>
      </w:r>
      <w:r w:rsidRPr="006C14E2">
        <w:rPr>
          <w:rFonts w:ascii="Arial" w:eastAsia="Times New Roman" w:hAnsi="Arial" w:cs="Arial"/>
          <w:b/>
          <w:bCs/>
          <w:color w:val="333333"/>
          <w:sz w:val="23"/>
          <w:szCs w:val="23"/>
          <w:bdr w:val="none" w:sz="0" w:space="0" w:color="auto" w:frame="1"/>
          <w:lang w:eastAsia="ru-RU"/>
        </w:rPr>
        <w:t> поднаём </w:t>
      </w:r>
      <w:r w:rsidRPr="006C14E2">
        <w:rPr>
          <w:rFonts w:ascii="Arial" w:eastAsia="Times New Roman" w:hAnsi="Arial" w:cs="Arial"/>
          <w:color w:val="000000"/>
          <w:sz w:val="23"/>
          <w:szCs w:val="23"/>
          <w:shd w:val="clear" w:color="auto" w:fill="FFFFFF"/>
          <w:lang w:eastAsia="ru-RU"/>
        </w:rPr>
        <w:t>) </w:t>
      </w:r>
      <w:r w:rsidRPr="006C14E2">
        <w:rPr>
          <w:rFonts w:ascii="Arial" w:eastAsia="Times New Roman" w:hAnsi="Arial" w:cs="Arial"/>
          <w:b/>
          <w:bCs/>
          <w:color w:val="333333"/>
          <w:sz w:val="23"/>
          <w:szCs w:val="23"/>
          <w:bdr w:val="none" w:sz="0" w:space="0" w:color="auto" w:frame="1"/>
          <w:lang w:eastAsia="ru-RU"/>
        </w:rPr>
        <w:t>жилого помещения </w:t>
      </w:r>
      <w:r w:rsidRPr="006C14E2">
        <w:rPr>
          <w:rFonts w:ascii="Arial" w:eastAsia="Times New Roman" w:hAnsi="Arial" w:cs="Arial"/>
          <w:color w:val="000000"/>
          <w:sz w:val="23"/>
          <w:szCs w:val="23"/>
          <w:shd w:val="clear" w:color="auto" w:fill="FFFFFF"/>
          <w:lang w:eastAsia="ru-RU"/>
        </w:rPr>
        <w:t>с ДД.ММ.ГГГГ по ДД.ММ.ГГГГ включительно, в связи с пропуском трехмесячного срока для обращения в суд с исковым заявлением.</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Рассматривая требования административного истца о возложении обязанности на командира войсковой части 0000 издать приказ о выплате ему денежной </w:t>
      </w:r>
      <w:r w:rsidRPr="006C14E2">
        <w:rPr>
          <w:rFonts w:ascii="Arial" w:eastAsia="Times New Roman" w:hAnsi="Arial" w:cs="Arial"/>
          <w:b/>
          <w:bCs/>
          <w:color w:val="333333"/>
          <w:sz w:val="23"/>
          <w:szCs w:val="23"/>
          <w:bdr w:val="none" w:sz="0" w:space="0" w:color="auto" w:frame="1"/>
          <w:lang w:eastAsia="ru-RU"/>
        </w:rPr>
        <w:t>компенсации за </w:t>
      </w:r>
      <w:r w:rsidRPr="006C14E2">
        <w:rPr>
          <w:rFonts w:ascii="Arial" w:eastAsia="Times New Roman" w:hAnsi="Arial" w:cs="Arial"/>
          <w:color w:val="000000"/>
          <w:sz w:val="23"/>
          <w:szCs w:val="23"/>
          <w:shd w:val="clear" w:color="auto" w:fill="FFFFFF"/>
          <w:lang w:eastAsia="ru-RU"/>
        </w:rPr>
        <w:t>наём (</w:t>
      </w:r>
      <w:r w:rsidRPr="006C14E2">
        <w:rPr>
          <w:rFonts w:ascii="Arial" w:eastAsia="Times New Roman" w:hAnsi="Arial" w:cs="Arial"/>
          <w:b/>
          <w:bCs/>
          <w:color w:val="333333"/>
          <w:sz w:val="23"/>
          <w:szCs w:val="23"/>
          <w:bdr w:val="none" w:sz="0" w:space="0" w:color="auto" w:frame="1"/>
          <w:lang w:eastAsia="ru-RU"/>
        </w:rPr>
        <w:t> поднаём </w:t>
      </w:r>
      <w:r w:rsidRPr="006C14E2">
        <w:rPr>
          <w:rFonts w:ascii="Arial" w:eastAsia="Times New Roman" w:hAnsi="Arial" w:cs="Arial"/>
          <w:color w:val="000000"/>
          <w:sz w:val="23"/>
          <w:szCs w:val="23"/>
          <w:shd w:val="clear" w:color="auto" w:fill="FFFFFF"/>
          <w:lang w:eastAsia="ru-RU"/>
        </w:rPr>
        <w:t>) </w:t>
      </w:r>
      <w:r w:rsidRPr="006C14E2">
        <w:rPr>
          <w:rFonts w:ascii="Arial" w:eastAsia="Times New Roman" w:hAnsi="Arial" w:cs="Arial"/>
          <w:b/>
          <w:bCs/>
          <w:color w:val="333333"/>
          <w:sz w:val="23"/>
          <w:szCs w:val="23"/>
          <w:bdr w:val="none" w:sz="0" w:space="0" w:color="auto" w:frame="1"/>
          <w:lang w:eastAsia="ru-RU"/>
        </w:rPr>
        <w:t>жилого помещения </w:t>
      </w:r>
      <w:r w:rsidRPr="006C14E2">
        <w:rPr>
          <w:rFonts w:ascii="Arial" w:eastAsia="Times New Roman" w:hAnsi="Arial" w:cs="Arial"/>
          <w:color w:val="000000"/>
          <w:sz w:val="23"/>
          <w:szCs w:val="23"/>
          <w:shd w:val="clear" w:color="auto" w:fill="FFFFFF"/>
          <w:lang w:eastAsia="ru-RU"/>
        </w:rPr>
        <w:t>с июля по ДД.ММ.ГГГГ включительно, суд исходит из следующего.</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В соответствии ст. 12 Федерального закона «О порядке рассмотрения обращений граждан Российской Федерации» от 2 мая 2006 года № 59-ФЗ письменное обращение, поступившее в государственный орган, орган местного самоуправления или должностному лицу в соответствии с их компетенцией, рассматривается в течение 30 дней со дня регистрации данного обращения.</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На основании ст. 106 Дисциплинарного устава Вооруженных сил Российской Федерации, утверждённого указом Президента Российской Федерации от 10 ноября 2007 года № 1495, (далее – Устав) военнослужащие имеют право обращаться лично, а также направлять письменные обращения (предложения, заявления или жалобы) в государственные органы, органы местного самоуправления и должностным лицам в порядке, предусмотренном законами Российской Федерации, другими нормативными правовыми актами Российской Федерации и настоящим Уставом.</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Согласно ст. 116 данного Устава, все обращения (предложения, заявления или жалобы) подлежат обязательному рассмотрению в срок до 30 суток со дня регистрации.</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В исключительных случаях, а также когда для разрешения обращения (предложения, заявления или жалобы) необходимо проведение специальной проверки, истребование дополнительных материалов или принятие других мер, срок разрешения обращения (предложения, заявления или жалобы) может быть продлен командиром воинской части, но не более чем на 30 суток, с уведомлением об этом военнослужащего, подавшего обращение (предложение, заявление или жалобу).</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lastRenderedPageBreak/>
        <w:br/>
      </w:r>
      <w:r w:rsidRPr="006C14E2">
        <w:rPr>
          <w:rFonts w:ascii="Arial" w:eastAsia="Times New Roman" w:hAnsi="Arial" w:cs="Arial"/>
          <w:color w:val="000000"/>
          <w:sz w:val="23"/>
          <w:szCs w:val="23"/>
          <w:shd w:val="clear" w:color="auto" w:fill="FFFFFF"/>
          <w:lang w:eastAsia="ru-RU"/>
        </w:rPr>
        <w:t>Как следует из копии рапорта Садовского от ДД.ММ.ГГГГ, он просит вышестоящее командование о выплате </w:t>
      </w:r>
      <w:r w:rsidRPr="006C14E2">
        <w:rPr>
          <w:rFonts w:ascii="Arial" w:eastAsia="Times New Roman" w:hAnsi="Arial" w:cs="Arial"/>
          <w:b/>
          <w:bCs/>
          <w:color w:val="333333"/>
          <w:sz w:val="23"/>
          <w:szCs w:val="23"/>
          <w:bdr w:val="none" w:sz="0" w:space="0" w:color="auto" w:frame="1"/>
          <w:lang w:eastAsia="ru-RU"/>
        </w:rPr>
        <w:t>компенсации за </w:t>
      </w:r>
      <w:r w:rsidRPr="006C14E2">
        <w:rPr>
          <w:rFonts w:ascii="Arial" w:eastAsia="Times New Roman" w:hAnsi="Arial" w:cs="Arial"/>
          <w:color w:val="000000"/>
          <w:sz w:val="23"/>
          <w:szCs w:val="23"/>
          <w:shd w:val="clear" w:color="auto" w:fill="FFFFFF"/>
          <w:lang w:eastAsia="ru-RU"/>
        </w:rPr>
        <w:t>наём (</w:t>
      </w:r>
      <w:r w:rsidRPr="006C14E2">
        <w:rPr>
          <w:rFonts w:ascii="Arial" w:eastAsia="Times New Roman" w:hAnsi="Arial" w:cs="Arial"/>
          <w:b/>
          <w:bCs/>
          <w:color w:val="333333"/>
          <w:sz w:val="23"/>
          <w:szCs w:val="23"/>
          <w:bdr w:val="none" w:sz="0" w:space="0" w:color="auto" w:frame="1"/>
          <w:lang w:eastAsia="ru-RU"/>
        </w:rPr>
        <w:t>поднаём </w:t>
      </w:r>
      <w:r w:rsidRPr="006C14E2">
        <w:rPr>
          <w:rFonts w:ascii="Arial" w:eastAsia="Times New Roman" w:hAnsi="Arial" w:cs="Arial"/>
          <w:color w:val="000000"/>
          <w:sz w:val="23"/>
          <w:szCs w:val="23"/>
          <w:shd w:val="clear" w:color="auto" w:fill="FFFFFF"/>
          <w:lang w:eastAsia="ru-RU"/>
        </w:rPr>
        <w:t>) </w:t>
      </w:r>
      <w:r w:rsidRPr="006C14E2">
        <w:rPr>
          <w:rFonts w:ascii="Arial" w:eastAsia="Times New Roman" w:hAnsi="Arial" w:cs="Arial"/>
          <w:b/>
          <w:bCs/>
          <w:color w:val="333333"/>
          <w:sz w:val="23"/>
          <w:szCs w:val="23"/>
          <w:bdr w:val="none" w:sz="0" w:space="0" w:color="auto" w:frame="1"/>
          <w:lang w:eastAsia="ru-RU"/>
        </w:rPr>
        <w:t>жилого помещения </w:t>
      </w:r>
      <w:r w:rsidRPr="006C14E2">
        <w:rPr>
          <w:rFonts w:ascii="Arial" w:eastAsia="Times New Roman" w:hAnsi="Arial" w:cs="Arial"/>
          <w:color w:val="000000"/>
          <w:sz w:val="23"/>
          <w:szCs w:val="23"/>
          <w:shd w:val="clear" w:color="auto" w:fill="FFFFFF"/>
          <w:lang w:eastAsia="ru-RU"/>
        </w:rPr>
        <w:t>. </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Вместе с тем, суду не представлено доказательств о рассмотрении указанного рапорта и принятия по нему решения, в связи с чем суд полагает необходимым возложить на командира войсковой части 0000 обязанность рассмотреть рапорт Садовского о выплате денежной</w:t>
      </w:r>
      <w:r w:rsidRPr="006C14E2">
        <w:rPr>
          <w:rFonts w:ascii="Arial" w:eastAsia="Times New Roman" w:hAnsi="Arial" w:cs="Arial"/>
          <w:b/>
          <w:bCs/>
          <w:color w:val="333333"/>
          <w:sz w:val="23"/>
          <w:szCs w:val="23"/>
          <w:bdr w:val="none" w:sz="0" w:space="0" w:color="auto" w:frame="1"/>
          <w:lang w:eastAsia="ru-RU"/>
        </w:rPr>
        <w:t>компенсации за </w:t>
      </w:r>
      <w:r w:rsidRPr="006C14E2">
        <w:rPr>
          <w:rFonts w:ascii="Arial" w:eastAsia="Times New Roman" w:hAnsi="Arial" w:cs="Arial"/>
          <w:color w:val="000000"/>
          <w:sz w:val="23"/>
          <w:szCs w:val="23"/>
          <w:shd w:val="clear" w:color="auto" w:fill="FFFFFF"/>
          <w:lang w:eastAsia="ru-RU"/>
        </w:rPr>
        <w:t>наём (</w:t>
      </w:r>
      <w:r w:rsidRPr="006C14E2">
        <w:rPr>
          <w:rFonts w:ascii="Arial" w:eastAsia="Times New Roman" w:hAnsi="Arial" w:cs="Arial"/>
          <w:b/>
          <w:bCs/>
          <w:color w:val="333333"/>
          <w:sz w:val="23"/>
          <w:szCs w:val="23"/>
          <w:bdr w:val="none" w:sz="0" w:space="0" w:color="auto" w:frame="1"/>
          <w:lang w:eastAsia="ru-RU"/>
        </w:rPr>
        <w:t> поднаём </w:t>
      </w:r>
      <w:r w:rsidRPr="006C14E2">
        <w:rPr>
          <w:rFonts w:ascii="Arial" w:eastAsia="Times New Roman" w:hAnsi="Arial" w:cs="Arial"/>
          <w:color w:val="000000"/>
          <w:sz w:val="23"/>
          <w:szCs w:val="23"/>
          <w:shd w:val="clear" w:color="auto" w:fill="FFFFFF"/>
          <w:lang w:eastAsia="ru-RU"/>
        </w:rPr>
        <w:t>) </w:t>
      </w:r>
      <w:r w:rsidRPr="006C14E2">
        <w:rPr>
          <w:rFonts w:ascii="Arial" w:eastAsia="Times New Roman" w:hAnsi="Arial" w:cs="Arial"/>
          <w:b/>
          <w:bCs/>
          <w:color w:val="333333"/>
          <w:sz w:val="23"/>
          <w:szCs w:val="23"/>
          <w:bdr w:val="none" w:sz="0" w:space="0" w:color="auto" w:frame="1"/>
          <w:lang w:eastAsia="ru-RU"/>
        </w:rPr>
        <w:t>жилого помещения </w:t>
      </w:r>
      <w:r w:rsidRPr="006C14E2">
        <w:rPr>
          <w:rFonts w:ascii="Arial" w:eastAsia="Times New Roman" w:hAnsi="Arial" w:cs="Arial"/>
          <w:color w:val="000000"/>
          <w:sz w:val="23"/>
          <w:szCs w:val="23"/>
          <w:shd w:val="clear" w:color="auto" w:fill="FFFFFF"/>
          <w:lang w:eastAsia="ru-RU"/>
        </w:rPr>
        <w:t>с за период с ДД.ММ.ГГГГ, включительно.</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С учётом того, что командир войсковой части не издавал приказа о выплате денежной </w:t>
      </w:r>
      <w:r w:rsidRPr="006C14E2">
        <w:rPr>
          <w:rFonts w:ascii="Arial" w:eastAsia="Times New Roman" w:hAnsi="Arial" w:cs="Arial"/>
          <w:b/>
          <w:bCs/>
          <w:color w:val="333333"/>
          <w:sz w:val="23"/>
          <w:szCs w:val="23"/>
          <w:bdr w:val="none" w:sz="0" w:space="0" w:color="auto" w:frame="1"/>
          <w:lang w:eastAsia="ru-RU"/>
        </w:rPr>
        <w:t>компенсации за </w:t>
      </w:r>
      <w:r w:rsidRPr="006C14E2">
        <w:rPr>
          <w:rFonts w:ascii="Arial" w:eastAsia="Times New Roman" w:hAnsi="Arial" w:cs="Arial"/>
          <w:color w:val="000000"/>
          <w:sz w:val="23"/>
          <w:szCs w:val="23"/>
          <w:shd w:val="clear" w:color="auto" w:fill="FFFFFF"/>
          <w:lang w:eastAsia="ru-RU"/>
        </w:rPr>
        <w:t>наём (</w:t>
      </w:r>
      <w:r w:rsidRPr="006C14E2">
        <w:rPr>
          <w:rFonts w:ascii="Arial" w:eastAsia="Times New Roman" w:hAnsi="Arial" w:cs="Arial"/>
          <w:b/>
          <w:bCs/>
          <w:color w:val="333333"/>
          <w:sz w:val="23"/>
          <w:szCs w:val="23"/>
          <w:bdr w:val="none" w:sz="0" w:space="0" w:color="auto" w:frame="1"/>
          <w:lang w:eastAsia="ru-RU"/>
        </w:rPr>
        <w:t> поднаём </w:t>
      </w:r>
      <w:r w:rsidRPr="006C14E2">
        <w:rPr>
          <w:rFonts w:ascii="Arial" w:eastAsia="Times New Roman" w:hAnsi="Arial" w:cs="Arial"/>
          <w:color w:val="000000"/>
          <w:sz w:val="23"/>
          <w:szCs w:val="23"/>
          <w:shd w:val="clear" w:color="auto" w:fill="FFFFFF"/>
          <w:lang w:eastAsia="ru-RU"/>
        </w:rPr>
        <w:t>) </w:t>
      </w:r>
      <w:r w:rsidRPr="006C14E2">
        <w:rPr>
          <w:rFonts w:ascii="Arial" w:eastAsia="Times New Roman" w:hAnsi="Arial" w:cs="Arial"/>
          <w:b/>
          <w:bCs/>
          <w:color w:val="333333"/>
          <w:sz w:val="23"/>
          <w:szCs w:val="23"/>
          <w:bdr w:val="none" w:sz="0" w:space="0" w:color="auto" w:frame="1"/>
          <w:lang w:eastAsia="ru-RU"/>
        </w:rPr>
        <w:t>жилого помещения </w:t>
      </w:r>
      <w:r w:rsidRPr="006C14E2">
        <w:rPr>
          <w:rFonts w:ascii="Arial" w:eastAsia="Times New Roman" w:hAnsi="Arial" w:cs="Arial"/>
          <w:color w:val="000000"/>
          <w:sz w:val="23"/>
          <w:szCs w:val="23"/>
          <w:shd w:val="clear" w:color="auto" w:fill="FFFFFF"/>
          <w:lang w:eastAsia="ru-RU"/>
        </w:rPr>
        <w:t>в отношении Садовского, а в соответствии с нормами действующего законодательства выплата оспариваемой денежной</w:t>
      </w:r>
      <w:r w:rsidRPr="006C14E2">
        <w:rPr>
          <w:rFonts w:ascii="Arial" w:eastAsia="Times New Roman" w:hAnsi="Arial" w:cs="Arial"/>
          <w:b/>
          <w:bCs/>
          <w:color w:val="333333"/>
          <w:sz w:val="23"/>
          <w:szCs w:val="23"/>
          <w:bdr w:val="none" w:sz="0" w:space="0" w:color="auto" w:frame="1"/>
          <w:lang w:eastAsia="ru-RU"/>
        </w:rPr>
        <w:t>компенсации </w:t>
      </w:r>
      <w:r w:rsidRPr="006C14E2">
        <w:rPr>
          <w:rFonts w:ascii="Arial" w:eastAsia="Times New Roman" w:hAnsi="Arial" w:cs="Arial"/>
          <w:color w:val="000000"/>
          <w:sz w:val="23"/>
          <w:szCs w:val="23"/>
          <w:shd w:val="clear" w:color="auto" w:fill="FFFFFF"/>
          <w:lang w:eastAsia="ru-RU"/>
        </w:rPr>
        <w:t>производится непосредственно после издания командиром войсковой части соответствующего приказа, суд приходит к выводу, что требование административного истца о признании незаконными действия руководителя УФО МО РФ в части невыплаты ему денежной </w:t>
      </w:r>
      <w:r w:rsidRPr="006C14E2">
        <w:rPr>
          <w:rFonts w:ascii="Arial" w:eastAsia="Times New Roman" w:hAnsi="Arial" w:cs="Arial"/>
          <w:b/>
          <w:bCs/>
          <w:color w:val="333333"/>
          <w:sz w:val="23"/>
          <w:szCs w:val="23"/>
          <w:bdr w:val="none" w:sz="0" w:space="0" w:color="auto" w:frame="1"/>
          <w:lang w:eastAsia="ru-RU"/>
        </w:rPr>
        <w:t>компенсации за </w:t>
      </w:r>
      <w:r w:rsidRPr="006C14E2">
        <w:rPr>
          <w:rFonts w:ascii="Arial" w:eastAsia="Times New Roman" w:hAnsi="Arial" w:cs="Arial"/>
          <w:color w:val="000000"/>
          <w:sz w:val="23"/>
          <w:szCs w:val="23"/>
          <w:shd w:val="clear" w:color="auto" w:fill="FFFFFF"/>
          <w:lang w:eastAsia="ru-RU"/>
        </w:rPr>
        <w:t>наём (</w:t>
      </w:r>
      <w:r w:rsidRPr="006C14E2">
        <w:rPr>
          <w:rFonts w:ascii="Arial" w:eastAsia="Times New Roman" w:hAnsi="Arial" w:cs="Arial"/>
          <w:b/>
          <w:bCs/>
          <w:color w:val="333333"/>
          <w:sz w:val="23"/>
          <w:szCs w:val="23"/>
          <w:bdr w:val="none" w:sz="0" w:space="0" w:color="auto" w:frame="1"/>
          <w:lang w:eastAsia="ru-RU"/>
        </w:rPr>
        <w:t> поднаём </w:t>
      </w:r>
      <w:r w:rsidRPr="006C14E2">
        <w:rPr>
          <w:rFonts w:ascii="Arial" w:eastAsia="Times New Roman" w:hAnsi="Arial" w:cs="Arial"/>
          <w:color w:val="000000"/>
          <w:sz w:val="23"/>
          <w:szCs w:val="23"/>
          <w:shd w:val="clear" w:color="auto" w:fill="FFFFFF"/>
          <w:lang w:eastAsia="ru-RU"/>
        </w:rPr>
        <w:t>) </w:t>
      </w:r>
      <w:r w:rsidRPr="006C14E2">
        <w:rPr>
          <w:rFonts w:ascii="Arial" w:eastAsia="Times New Roman" w:hAnsi="Arial" w:cs="Arial"/>
          <w:b/>
          <w:bCs/>
          <w:color w:val="333333"/>
          <w:sz w:val="23"/>
          <w:szCs w:val="23"/>
          <w:bdr w:val="none" w:sz="0" w:space="0" w:color="auto" w:frame="1"/>
          <w:lang w:eastAsia="ru-RU"/>
        </w:rPr>
        <w:t>жилого помещения </w:t>
      </w:r>
      <w:r w:rsidRPr="006C14E2">
        <w:rPr>
          <w:rFonts w:ascii="Arial" w:eastAsia="Times New Roman" w:hAnsi="Arial" w:cs="Arial"/>
          <w:color w:val="000000"/>
          <w:sz w:val="23"/>
          <w:szCs w:val="23"/>
          <w:shd w:val="clear" w:color="auto" w:fill="FFFFFF"/>
          <w:lang w:eastAsia="ru-RU"/>
        </w:rPr>
        <w:t>, и возложения обязанности на указанное должностное лицо по выплате ему денежной </w:t>
      </w:r>
      <w:r w:rsidRPr="006C14E2">
        <w:rPr>
          <w:rFonts w:ascii="Arial" w:eastAsia="Times New Roman" w:hAnsi="Arial" w:cs="Arial"/>
          <w:b/>
          <w:bCs/>
          <w:color w:val="333333"/>
          <w:sz w:val="23"/>
          <w:szCs w:val="23"/>
          <w:bdr w:val="none" w:sz="0" w:space="0" w:color="auto" w:frame="1"/>
          <w:lang w:eastAsia="ru-RU"/>
        </w:rPr>
        <w:t>компенсации за </w:t>
      </w:r>
      <w:r w:rsidRPr="006C14E2">
        <w:rPr>
          <w:rFonts w:ascii="Arial" w:eastAsia="Times New Roman" w:hAnsi="Arial" w:cs="Arial"/>
          <w:color w:val="000000"/>
          <w:sz w:val="23"/>
          <w:szCs w:val="23"/>
          <w:shd w:val="clear" w:color="auto" w:fill="FFFFFF"/>
          <w:lang w:eastAsia="ru-RU"/>
        </w:rPr>
        <w:t>наём (</w:t>
      </w:r>
      <w:r w:rsidRPr="006C14E2">
        <w:rPr>
          <w:rFonts w:ascii="Arial" w:eastAsia="Times New Roman" w:hAnsi="Arial" w:cs="Arial"/>
          <w:b/>
          <w:bCs/>
          <w:color w:val="333333"/>
          <w:sz w:val="23"/>
          <w:szCs w:val="23"/>
          <w:bdr w:val="none" w:sz="0" w:space="0" w:color="auto" w:frame="1"/>
          <w:lang w:eastAsia="ru-RU"/>
        </w:rPr>
        <w:t> поднаём </w:t>
      </w:r>
      <w:r w:rsidRPr="006C14E2">
        <w:rPr>
          <w:rFonts w:ascii="Arial" w:eastAsia="Times New Roman" w:hAnsi="Arial" w:cs="Arial"/>
          <w:color w:val="000000"/>
          <w:sz w:val="23"/>
          <w:szCs w:val="23"/>
          <w:shd w:val="clear" w:color="auto" w:fill="FFFFFF"/>
          <w:lang w:eastAsia="ru-RU"/>
        </w:rPr>
        <w:t>) </w:t>
      </w:r>
      <w:r w:rsidRPr="006C14E2">
        <w:rPr>
          <w:rFonts w:ascii="Arial" w:eastAsia="Times New Roman" w:hAnsi="Arial" w:cs="Arial"/>
          <w:b/>
          <w:bCs/>
          <w:color w:val="333333"/>
          <w:sz w:val="23"/>
          <w:szCs w:val="23"/>
          <w:bdr w:val="none" w:sz="0" w:space="0" w:color="auto" w:frame="1"/>
          <w:lang w:eastAsia="ru-RU"/>
        </w:rPr>
        <w:t>жилого помещения </w:t>
      </w:r>
      <w:r w:rsidRPr="006C14E2">
        <w:rPr>
          <w:rFonts w:ascii="Arial" w:eastAsia="Times New Roman" w:hAnsi="Arial" w:cs="Arial"/>
          <w:color w:val="000000"/>
          <w:sz w:val="23"/>
          <w:szCs w:val="23"/>
          <w:shd w:val="clear" w:color="auto" w:fill="FFFFFF"/>
          <w:lang w:eastAsia="ru-RU"/>
        </w:rPr>
        <w:t>с июля по ДД.ММ.ГГГГ включительно является преждевременно заявленным.</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С учетом частичного удовлетворения требований Садовского, суд в соответствии с части 1 ст. </w:t>
      </w:r>
      <w:hyperlink r:id="rId10" w:anchor="h8FgrBbCCn6O" w:tgtFrame="_blank" w:tooltip="Статья 111. Распределение судебных расходов между сторонами" w:history="1">
        <w:r w:rsidRPr="006C14E2">
          <w:rPr>
            <w:rFonts w:ascii="Arial" w:eastAsia="Times New Roman" w:hAnsi="Arial" w:cs="Arial"/>
            <w:color w:val="8859A8"/>
            <w:sz w:val="23"/>
            <w:szCs w:val="23"/>
            <w:u w:val="single"/>
            <w:bdr w:val="none" w:sz="0" w:space="0" w:color="auto" w:frame="1"/>
            <w:lang w:eastAsia="ru-RU"/>
          </w:rPr>
          <w:t>111</w:t>
        </w:r>
      </w:hyperlink>
      <w:r w:rsidRPr="006C14E2">
        <w:rPr>
          <w:rFonts w:ascii="Arial" w:eastAsia="Times New Roman" w:hAnsi="Arial" w:cs="Arial"/>
          <w:color w:val="000000"/>
          <w:sz w:val="23"/>
          <w:szCs w:val="23"/>
          <w:shd w:val="clear" w:color="auto" w:fill="FFFFFF"/>
          <w:lang w:eastAsia="ru-RU"/>
        </w:rPr>
        <w:t> КАС РФ находит необходимым взыскать с УФО МО РФ в его пользу судебные расходы, связанные с оплатой государственной пошлины за подачу им административного искового заявления в суд, в размере 0000 рублей.</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На основании изложенного, руководствуясь ст.ст. </w:t>
      </w:r>
      <w:hyperlink r:id="rId11" w:anchor="xf1EyA9sLxou" w:tgtFrame="_blank" w:tooltip="Статья 175. Принятие решения суда" w:history="1">
        <w:r w:rsidRPr="006C14E2">
          <w:rPr>
            <w:rFonts w:ascii="Arial" w:eastAsia="Times New Roman" w:hAnsi="Arial" w:cs="Arial"/>
            <w:color w:val="8859A8"/>
            <w:sz w:val="23"/>
            <w:szCs w:val="23"/>
            <w:u w:val="single"/>
            <w:bdr w:val="none" w:sz="0" w:space="0" w:color="auto" w:frame="1"/>
            <w:lang w:eastAsia="ru-RU"/>
          </w:rPr>
          <w:t>175</w:t>
        </w:r>
      </w:hyperlink>
      <w:r w:rsidRPr="006C14E2">
        <w:rPr>
          <w:rFonts w:ascii="Arial" w:eastAsia="Times New Roman" w:hAnsi="Arial" w:cs="Arial"/>
          <w:color w:val="000000"/>
          <w:sz w:val="23"/>
          <w:szCs w:val="23"/>
          <w:shd w:val="clear" w:color="auto" w:fill="FFFFFF"/>
          <w:lang w:eastAsia="ru-RU"/>
        </w:rPr>
        <w:t>-</w:t>
      </w:r>
      <w:hyperlink r:id="rId12" w:anchor="TwYRtwPBZU5n" w:tgtFrame="_blank" w:tooltip="Статья 180. Содержание решения суда" w:history="1">
        <w:r w:rsidRPr="006C14E2">
          <w:rPr>
            <w:rFonts w:ascii="Arial" w:eastAsia="Times New Roman" w:hAnsi="Arial" w:cs="Arial"/>
            <w:color w:val="8859A8"/>
            <w:sz w:val="23"/>
            <w:szCs w:val="23"/>
            <w:u w:val="single"/>
            <w:bdr w:val="none" w:sz="0" w:space="0" w:color="auto" w:frame="1"/>
            <w:lang w:eastAsia="ru-RU"/>
          </w:rPr>
          <w:t>180</w:t>
        </w:r>
      </w:hyperlink>
      <w:r w:rsidRPr="006C14E2">
        <w:rPr>
          <w:rFonts w:ascii="Arial" w:eastAsia="Times New Roman" w:hAnsi="Arial" w:cs="Arial"/>
          <w:color w:val="000000"/>
          <w:sz w:val="23"/>
          <w:szCs w:val="23"/>
          <w:shd w:val="clear" w:color="auto" w:fill="FFFFFF"/>
          <w:lang w:eastAsia="ru-RU"/>
        </w:rPr>
        <w:t> и </w:t>
      </w:r>
      <w:hyperlink r:id="rId13" w:anchor="zJbKzZ1qrh6x" w:tgtFrame="_blank" w:tooltip="Статья 227. Решение суда по административному делу об оспаривании решения, действия (бездействия) органа, организации, лица, наделенных государственными или иными публичными полномочиями" w:history="1">
        <w:r w:rsidRPr="006C14E2">
          <w:rPr>
            <w:rFonts w:ascii="Arial" w:eastAsia="Times New Roman" w:hAnsi="Arial" w:cs="Arial"/>
            <w:color w:val="8859A8"/>
            <w:sz w:val="23"/>
            <w:szCs w:val="23"/>
            <w:u w:val="single"/>
            <w:bdr w:val="none" w:sz="0" w:space="0" w:color="auto" w:frame="1"/>
            <w:lang w:eastAsia="ru-RU"/>
          </w:rPr>
          <w:t>227</w:t>
        </w:r>
      </w:hyperlink>
      <w:r w:rsidRPr="006C14E2">
        <w:rPr>
          <w:rFonts w:ascii="Arial" w:eastAsia="Times New Roman" w:hAnsi="Arial" w:cs="Arial"/>
          <w:color w:val="000000"/>
          <w:sz w:val="23"/>
          <w:szCs w:val="23"/>
          <w:shd w:val="clear" w:color="auto" w:fill="FFFFFF"/>
          <w:lang w:eastAsia="ru-RU"/>
        </w:rPr>
        <w:t> КАС РФ, военный суд,</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p>
    <w:p w:rsidR="006C14E2" w:rsidRPr="006C14E2" w:rsidRDefault="006C14E2" w:rsidP="006C14E2">
      <w:pPr>
        <w:spacing w:after="0" w:line="293" w:lineRule="atLeast"/>
        <w:jc w:val="center"/>
        <w:rPr>
          <w:rFonts w:ascii="Arial" w:eastAsia="Times New Roman" w:hAnsi="Arial" w:cs="Arial"/>
          <w:color w:val="000000"/>
          <w:sz w:val="23"/>
          <w:szCs w:val="23"/>
          <w:lang w:eastAsia="ru-RU"/>
        </w:rPr>
      </w:pPr>
      <w:r w:rsidRPr="006C14E2">
        <w:rPr>
          <w:rFonts w:ascii="Arial" w:eastAsia="Times New Roman" w:hAnsi="Arial" w:cs="Arial"/>
          <w:b/>
          <w:bCs/>
          <w:color w:val="000000"/>
          <w:sz w:val="23"/>
          <w:szCs w:val="23"/>
          <w:bdr w:val="none" w:sz="0" w:space="0" w:color="auto" w:frame="1"/>
          <w:lang w:eastAsia="ru-RU"/>
        </w:rPr>
        <w:t>решил:</w:t>
      </w:r>
    </w:p>
    <w:p w:rsidR="006C14E2" w:rsidRPr="006C14E2" w:rsidRDefault="006C14E2" w:rsidP="006C14E2">
      <w:pPr>
        <w:spacing w:after="0" w:line="240" w:lineRule="auto"/>
        <w:rPr>
          <w:rFonts w:ascii="Times New Roman" w:eastAsia="Times New Roman" w:hAnsi="Times New Roman" w:cs="Times New Roman"/>
          <w:sz w:val="24"/>
          <w:szCs w:val="24"/>
          <w:lang w:eastAsia="ru-RU"/>
        </w:rPr>
      </w:pP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Административное исковое заявление &lt;данные изъяты&gt; Садовского ФИО – удовлетворить частично.</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Обязать командира войсковой части 0000 рассмотреть рапорт Садовского ФИО. о выплате ему денежной </w:t>
      </w:r>
      <w:r w:rsidRPr="006C14E2">
        <w:rPr>
          <w:rFonts w:ascii="Arial" w:eastAsia="Times New Roman" w:hAnsi="Arial" w:cs="Arial"/>
          <w:b/>
          <w:bCs/>
          <w:color w:val="333333"/>
          <w:sz w:val="23"/>
          <w:szCs w:val="23"/>
          <w:bdr w:val="none" w:sz="0" w:space="0" w:color="auto" w:frame="1"/>
          <w:lang w:eastAsia="ru-RU"/>
        </w:rPr>
        <w:t>компенсации за </w:t>
      </w:r>
      <w:r w:rsidRPr="006C14E2">
        <w:rPr>
          <w:rFonts w:ascii="Arial" w:eastAsia="Times New Roman" w:hAnsi="Arial" w:cs="Arial"/>
          <w:color w:val="000000"/>
          <w:sz w:val="23"/>
          <w:szCs w:val="23"/>
          <w:shd w:val="clear" w:color="auto" w:fill="FFFFFF"/>
          <w:lang w:eastAsia="ru-RU"/>
        </w:rPr>
        <w:t>наём (</w:t>
      </w:r>
      <w:r w:rsidRPr="006C14E2">
        <w:rPr>
          <w:rFonts w:ascii="Arial" w:eastAsia="Times New Roman" w:hAnsi="Arial" w:cs="Arial"/>
          <w:b/>
          <w:bCs/>
          <w:color w:val="333333"/>
          <w:sz w:val="23"/>
          <w:szCs w:val="23"/>
          <w:bdr w:val="none" w:sz="0" w:space="0" w:color="auto" w:frame="1"/>
          <w:lang w:eastAsia="ru-RU"/>
        </w:rPr>
        <w:t> поднаём</w:t>
      </w:r>
      <w:r w:rsidRPr="006C14E2">
        <w:rPr>
          <w:rFonts w:ascii="Arial" w:eastAsia="Times New Roman" w:hAnsi="Arial" w:cs="Arial"/>
          <w:color w:val="000000"/>
          <w:sz w:val="23"/>
          <w:szCs w:val="23"/>
          <w:shd w:val="clear" w:color="auto" w:fill="FFFFFF"/>
          <w:lang w:eastAsia="ru-RU"/>
        </w:rPr>
        <w:t>) </w:t>
      </w:r>
      <w:r w:rsidRPr="006C14E2">
        <w:rPr>
          <w:rFonts w:ascii="Arial" w:eastAsia="Times New Roman" w:hAnsi="Arial" w:cs="Arial"/>
          <w:b/>
          <w:bCs/>
          <w:color w:val="333333"/>
          <w:sz w:val="23"/>
          <w:szCs w:val="23"/>
          <w:bdr w:val="none" w:sz="0" w:space="0" w:color="auto" w:frame="1"/>
          <w:lang w:eastAsia="ru-RU"/>
        </w:rPr>
        <w:t>жилого помещения </w:t>
      </w:r>
      <w:r w:rsidRPr="006C14E2">
        <w:rPr>
          <w:rFonts w:ascii="Arial" w:eastAsia="Times New Roman" w:hAnsi="Arial" w:cs="Arial"/>
          <w:color w:val="000000"/>
          <w:sz w:val="23"/>
          <w:szCs w:val="23"/>
          <w:shd w:val="clear" w:color="auto" w:fill="FFFFFF"/>
          <w:lang w:eastAsia="ru-RU"/>
        </w:rPr>
        <w:t>за период с ДД.ММ.ГГГГ, включительно.</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Взыскать с Федерального казенного учреждения «Управление финансового обеспечения Министерства обороны Российской Федерации по &lt;адрес&gt; и &lt;адрес&gt;» в пользу Садовского ФИО. судебные расходы в размере 0000 рублей.</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В удовлетворении требований Садовского ФИО по невыплате ему денежной </w:t>
      </w:r>
      <w:r w:rsidRPr="006C14E2">
        <w:rPr>
          <w:rFonts w:ascii="Arial" w:eastAsia="Times New Roman" w:hAnsi="Arial" w:cs="Arial"/>
          <w:b/>
          <w:bCs/>
          <w:color w:val="333333"/>
          <w:sz w:val="23"/>
          <w:szCs w:val="23"/>
          <w:bdr w:val="none" w:sz="0" w:space="0" w:color="auto" w:frame="1"/>
          <w:lang w:eastAsia="ru-RU"/>
        </w:rPr>
        <w:t>компенсации за </w:t>
      </w:r>
      <w:r w:rsidRPr="006C14E2">
        <w:rPr>
          <w:rFonts w:ascii="Arial" w:eastAsia="Times New Roman" w:hAnsi="Arial" w:cs="Arial"/>
          <w:color w:val="000000"/>
          <w:sz w:val="23"/>
          <w:szCs w:val="23"/>
          <w:shd w:val="clear" w:color="auto" w:fill="FFFFFF"/>
          <w:lang w:eastAsia="ru-RU"/>
        </w:rPr>
        <w:t>наём (</w:t>
      </w:r>
      <w:r w:rsidRPr="006C14E2">
        <w:rPr>
          <w:rFonts w:ascii="Arial" w:eastAsia="Times New Roman" w:hAnsi="Arial" w:cs="Arial"/>
          <w:b/>
          <w:bCs/>
          <w:color w:val="333333"/>
          <w:sz w:val="23"/>
          <w:szCs w:val="23"/>
          <w:bdr w:val="none" w:sz="0" w:space="0" w:color="auto" w:frame="1"/>
          <w:lang w:eastAsia="ru-RU"/>
        </w:rPr>
        <w:t> поднаём </w:t>
      </w:r>
      <w:r w:rsidRPr="006C14E2">
        <w:rPr>
          <w:rFonts w:ascii="Arial" w:eastAsia="Times New Roman" w:hAnsi="Arial" w:cs="Arial"/>
          <w:color w:val="000000"/>
          <w:sz w:val="23"/>
          <w:szCs w:val="23"/>
          <w:shd w:val="clear" w:color="auto" w:fill="FFFFFF"/>
          <w:lang w:eastAsia="ru-RU"/>
        </w:rPr>
        <w:t>) </w:t>
      </w:r>
      <w:r w:rsidRPr="006C14E2">
        <w:rPr>
          <w:rFonts w:ascii="Arial" w:eastAsia="Times New Roman" w:hAnsi="Arial" w:cs="Arial"/>
          <w:b/>
          <w:bCs/>
          <w:color w:val="333333"/>
          <w:sz w:val="23"/>
          <w:szCs w:val="23"/>
          <w:bdr w:val="none" w:sz="0" w:space="0" w:color="auto" w:frame="1"/>
          <w:lang w:eastAsia="ru-RU"/>
        </w:rPr>
        <w:t>жилого помещения </w:t>
      </w:r>
      <w:r w:rsidRPr="006C14E2">
        <w:rPr>
          <w:rFonts w:ascii="Arial" w:eastAsia="Times New Roman" w:hAnsi="Arial" w:cs="Arial"/>
          <w:color w:val="000000"/>
          <w:sz w:val="23"/>
          <w:szCs w:val="23"/>
          <w:shd w:val="clear" w:color="auto" w:fill="FFFFFF"/>
          <w:lang w:eastAsia="ru-RU"/>
        </w:rPr>
        <w:t>с ДД.ММ.ГГГГ по ДД.ММ.ГГГГ, включительно, - отказать.</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Решение может быть обжаловано в апелляционном порядке в Московский окружной военный суд через 235 гарнизонный военный суд в течение месяца со дня принятия его в окончательной форме.</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Председательствующий по делу А.В. Карпов</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lastRenderedPageBreak/>
        <w:br/>
      </w:r>
      <w:r w:rsidRPr="006C14E2">
        <w:rPr>
          <w:rFonts w:ascii="Arial" w:eastAsia="Times New Roman" w:hAnsi="Arial" w:cs="Arial"/>
          <w:color w:val="000000"/>
          <w:sz w:val="23"/>
          <w:szCs w:val="23"/>
          <w:shd w:val="clear" w:color="auto" w:fill="FFFFFF"/>
          <w:lang w:eastAsia="ru-RU"/>
        </w:rPr>
        <w:t>Верно:</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Судья А.В. Карпов</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shd w:val="clear" w:color="auto" w:fill="FFFFFF"/>
          <w:lang w:eastAsia="ru-RU"/>
        </w:rPr>
        <w:t>Секретарь судебного заседания З.М. Мишхожева</w:t>
      </w:r>
      <w:r w:rsidRPr="006C14E2">
        <w:rPr>
          <w:rFonts w:ascii="Arial" w:eastAsia="Times New Roman" w:hAnsi="Arial" w:cs="Arial"/>
          <w:color w:val="000000"/>
          <w:sz w:val="23"/>
          <w:szCs w:val="23"/>
          <w:lang w:eastAsia="ru-RU"/>
        </w:rPr>
        <w:br/>
      </w:r>
      <w:r w:rsidRPr="006C14E2">
        <w:rPr>
          <w:rFonts w:ascii="Arial" w:eastAsia="Times New Roman" w:hAnsi="Arial" w:cs="Arial"/>
          <w:color w:val="000000"/>
          <w:sz w:val="23"/>
          <w:szCs w:val="23"/>
          <w:lang w:eastAsia="ru-RU"/>
        </w:rPr>
        <w:br/>
      </w:r>
    </w:p>
    <w:p w:rsidR="006C14E2" w:rsidRPr="006C14E2" w:rsidRDefault="006C14E2" w:rsidP="006C14E2">
      <w:pPr>
        <w:spacing w:before="450" w:after="150" w:line="351" w:lineRule="atLeast"/>
        <w:outlineLvl w:val="2"/>
        <w:rPr>
          <w:rFonts w:ascii="Arial" w:eastAsia="Times New Roman" w:hAnsi="Arial" w:cs="Arial"/>
          <w:b/>
          <w:bCs/>
          <w:color w:val="333333"/>
          <w:sz w:val="27"/>
          <w:szCs w:val="27"/>
          <w:lang w:eastAsia="ru-RU"/>
        </w:rPr>
      </w:pPr>
      <w:r w:rsidRPr="006C14E2">
        <w:rPr>
          <w:rFonts w:ascii="Arial" w:eastAsia="Times New Roman" w:hAnsi="Arial" w:cs="Arial"/>
          <w:b/>
          <w:bCs/>
          <w:color w:val="333333"/>
          <w:sz w:val="27"/>
          <w:szCs w:val="27"/>
          <w:lang w:eastAsia="ru-RU"/>
        </w:rPr>
        <w:t>Судьи дела:</w:t>
      </w:r>
    </w:p>
    <w:p w:rsidR="002C0366" w:rsidRDefault="006C14E2" w:rsidP="006C14E2">
      <w:r w:rsidRPr="006C14E2">
        <w:rPr>
          <w:rFonts w:ascii="Arial" w:eastAsia="Times New Roman" w:hAnsi="Arial" w:cs="Arial"/>
          <w:color w:val="000000"/>
          <w:sz w:val="23"/>
          <w:szCs w:val="23"/>
          <w:shd w:val="clear" w:color="auto" w:fill="FFFFFF"/>
          <w:lang w:eastAsia="ru-RU"/>
        </w:rPr>
        <w:t>Карпов А.В. (судья) </w:t>
      </w:r>
      <w:hyperlink r:id="rId14" w:tgtFrame="_blank" w:history="1">
        <w:r w:rsidRPr="006C14E2">
          <w:rPr>
            <w:rFonts w:ascii="Arial" w:eastAsia="Times New Roman" w:hAnsi="Arial" w:cs="Arial"/>
            <w:color w:val="8859A8"/>
            <w:sz w:val="23"/>
            <w:szCs w:val="23"/>
            <w:u w:val="single"/>
            <w:bdr w:val="none" w:sz="0" w:space="0" w:color="auto" w:frame="1"/>
            <w:lang w:eastAsia="ru-RU"/>
          </w:rPr>
          <w:t>(подробнее)</w:t>
        </w:r>
      </w:hyperlink>
      <w:bookmarkStart w:id="1" w:name="_GoBack"/>
      <w:bookmarkEnd w:id="1"/>
    </w:p>
    <w:sectPr w:rsidR="002C03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466B"/>
    <w:rsid w:val="002C0366"/>
    <w:rsid w:val="00396D1F"/>
    <w:rsid w:val="00587448"/>
    <w:rsid w:val="006C14E2"/>
    <w:rsid w:val="00A646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008575">
      <w:bodyDiv w:val="1"/>
      <w:marLeft w:val="0"/>
      <w:marRight w:val="0"/>
      <w:marTop w:val="0"/>
      <w:marBottom w:val="0"/>
      <w:divBdr>
        <w:top w:val="none" w:sz="0" w:space="0" w:color="auto"/>
        <w:left w:val="none" w:sz="0" w:space="0" w:color="auto"/>
        <w:bottom w:val="none" w:sz="0" w:space="0" w:color="auto"/>
        <w:right w:val="none" w:sz="0" w:space="0" w:color="auto"/>
      </w:divBdr>
      <w:divsChild>
        <w:div w:id="862324068">
          <w:marLeft w:val="0"/>
          <w:marRight w:val="0"/>
          <w:marTop w:val="0"/>
          <w:marBottom w:val="60"/>
          <w:divBdr>
            <w:top w:val="none" w:sz="0" w:space="0" w:color="auto"/>
            <w:left w:val="none" w:sz="0" w:space="0" w:color="auto"/>
            <w:bottom w:val="none" w:sz="0" w:space="0" w:color="auto"/>
            <w:right w:val="none" w:sz="0" w:space="0" w:color="auto"/>
          </w:divBdr>
          <w:divsChild>
            <w:div w:id="70267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dact.ru/law/doc/QWkPlRcpUhHQ/001/?marker=fdoctlaw" TargetMode="External"/><Relationship Id="rId13" Type="http://schemas.openxmlformats.org/officeDocument/2006/relationships/hyperlink" Target="http://sudact.ru/law/doc/QWkPlRcpUhHQ/004/?marker=fdoctlaw" TargetMode="External"/><Relationship Id="rId3" Type="http://schemas.openxmlformats.org/officeDocument/2006/relationships/settings" Target="settings.xml"/><Relationship Id="rId7" Type="http://schemas.openxmlformats.org/officeDocument/2006/relationships/hyperlink" Target="http://sudact.ru/law/doc/QWkPlRcpUhHQ/004/?marker=fdoctlaw" TargetMode="External"/><Relationship Id="rId12" Type="http://schemas.openxmlformats.org/officeDocument/2006/relationships/hyperlink" Target="http://sudact.ru/law/doc/QWkPlRcpUhHQ/003/?marker=fdoctlaw"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udact.ru/law/doc/QWkPlRcpUhHQ/001/?marker=fdoctlaw" TargetMode="External"/><Relationship Id="rId11" Type="http://schemas.openxmlformats.org/officeDocument/2006/relationships/hyperlink" Target="http://sudact.ru/law/doc/QWkPlRcpUhHQ/003/?marker=fdoctlaw" TargetMode="External"/><Relationship Id="rId5" Type="http://schemas.openxmlformats.org/officeDocument/2006/relationships/hyperlink" Target="http://sudact.ru/law/doc/QWkPlRcpUhHQ/004/?marker=fdoctlaw" TargetMode="External"/><Relationship Id="rId15" Type="http://schemas.openxmlformats.org/officeDocument/2006/relationships/fontTable" Target="fontTable.xml"/><Relationship Id="rId10" Type="http://schemas.openxmlformats.org/officeDocument/2006/relationships/hyperlink" Target="http://sudact.ru/law/doc/QWkPlRcpUhHQ/001/?marker=fdoctlaw" TargetMode="External"/><Relationship Id="rId4" Type="http://schemas.openxmlformats.org/officeDocument/2006/relationships/webSettings" Target="webSettings.xml"/><Relationship Id="rId9" Type="http://schemas.openxmlformats.org/officeDocument/2006/relationships/hyperlink" Target="http://sudact.ru/law/doc/QWkPlRcpUhHQ/004/?marker=fdoctlaw" TargetMode="External"/><Relationship Id="rId14" Type="http://schemas.openxmlformats.org/officeDocument/2006/relationships/hyperlink" Target="http://sudact.ru/regular/judge/YaLARzj6Idd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2849</Words>
  <Characters>16243</Characters>
  <Application>Microsoft Office Word</Application>
  <DocSecurity>0</DocSecurity>
  <Lines>135</Lines>
  <Paragraphs>38</Paragraphs>
  <ScaleCrop>false</ScaleCrop>
  <Company/>
  <LinksUpToDate>false</LinksUpToDate>
  <CharactersWithSpaces>19054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dc:creator>
  <cp:keywords/>
  <dc:description/>
  <cp:lastModifiedBy>олег</cp:lastModifiedBy>
  <cp:revision>3</cp:revision>
  <dcterms:created xsi:type="dcterms:W3CDTF">2016-01-24T20:19:00Z</dcterms:created>
  <dcterms:modified xsi:type="dcterms:W3CDTF">2016-01-24T20:20:00Z</dcterms:modified>
</cp:coreProperties>
</file>