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92C4B">
      <w:pPr>
        <w:framePr w:w="412" w:h="614" w:hRule="exact" w:hSpace="38" w:wrap="auto" w:vAnchor="text" w:hAnchor="margin" w:x="-148" w:y="4887"/>
        <w:shd w:val="clear" w:color="auto" w:fill="FFFFFF"/>
        <w:ind w:left="110"/>
      </w:pPr>
      <w:r>
        <w:rPr>
          <w:rFonts w:eastAsia="Times New Roman"/>
          <w:color w:val="000000"/>
          <w:sz w:val="18"/>
          <w:szCs w:val="18"/>
        </w:rPr>
        <w:t>«</w:t>
      </w:r>
    </w:p>
    <w:p w:rsidR="00000000" w:rsidRDefault="00B92C4B">
      <w:pPr>
        <w:framePr w:w="412" w:h="614" w:hRule="exact" w:hSpace="38" w:wrap="auto" w:vAnchor="text" w:hAnchor="margin" w:x="-148" w:y="4887"/>
        <w:shd w:val="clear" w:color="auto" w:fill="FFFFFF"/>
        <w:spacing w:before="192"/>
      </w:pPr>
      <w:r>
        <w:rPr>
          <w:rFonts w:eastAsia="Times New Roman"/>
          <w:color w:val="000000"/>
          <w:spacing w:val="10"/>
          <w:sz w:val="18"/>
          <w:szCs w:val="18"/>
        </w:rPr>
        <w:t>На№</w:t>
      </w:r>
    </w:p>
    <w:p w:rsidR="00000000" w:rsidRDefault="00B92C4B">
      <w:pPr>
        <w:ind w:left="821" w:right="835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967105" cy="598170"/>
            <wp:effectExtent l="1905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598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B92C4B">
      <w:pPr>
        <w:shd w:val="clear" w:color="auto" w:fill="FFFFFF"/>
        <w:spacing w:before="211" w:line="245" w:lineRule="exact"/>
        <w:ind w:left="10"/>
        <w:jc w:val="center"/>
      </w:pPr>
      <w:r>
        <w:rPr>
          <w:rFonts w:eastAsia="Times New Roman"/>
          <w:color w:val="535353"/>
          <w:spacing w:val="1"/>
        </w:rPr>
        <w:t>МИНИСТЕРСТВО ОБОРОНЫ</w:t>
      </w:r>
    </w:p>
    <w:p w:rsidR="00000000" w:rsidRDefault="00B92C4B">
      <w:pPr>
        <w:shd w:val="clear" w:color="auto" w:fill="FFFFFF"/>
        <w:spacing w:line="245" w:lineRule="exact"/>
        <w:ind w:left="14"/>
        <w:jc w:val="center"/>
      </w:pPr>
      <w:r>
        <w:rPr>
          <w:rFonts w:eastAsia="Times New Roman"/>
          <w:color w:val="535353"/>
          <w:spacing w:val="1"/>
        </w:rPr>
        <w:t>РОССИЙСКОЙ ФЕДЕРАЦИИ</w:t>
      </w:r>
    </w:p>
    <w:p w:rsidR="00000000" w:rsidRDefault="00B92C4B">
      <w:pPr>
        <w:shd w:val="clear" w:color="auto" w:fill="FFFFFF"/>
        <w:spacing w:before="5" w:line="245" w:lineRule="exact"/>
        <w:ind w:left="10"/>
        <w:jc w:val="center"/>
      </w:pPr>
      <w:r>
        <w:rPr>
          <w:color w:val="535353"/>
          <w:spacing w:val="1"/>
        </w:rPr>
        <w:t>(</w:t>
      </w:r>
      <w:r>
        <w:rPr>
          <w:rFonts w:eastAsia="Times New Roman"/>
          <w:color w:val="535353"/>
          <w:spacing w:val="1"/>
        </w:rPr>
        <w:t>МИНОБОРОНЫ РОССИИ)</w:t>
      </w:r>
    </w:p>
    <w:p w:rsidR="00000000" w:rsidRDefault="00B92C4B">
      <w:pPr>
        <w:shd w:val="clear" w:color="auto" w:fill="FFFFFF"/>
        <w:spacing w:before="216" w:line="206" w:lineRule="exact"/>
        <w:ind w:left="5"/>
        <w:jc w:val="center"/>
      </w:pPr>
      <w:r>
        <w:rPr>
          <w:rFonts w:eastAsia="Times New Roman"/>
          <w:color w:val="535353"/>
          <w:spacing w:val="-4"/>
        </w:rPr>
        <w:t>ФЕДЕРАЛЬНОЕ</w:t>
      </w:r>
    </w:p>
    <w:p w:rsidR="00000000" w:rsidRDefault="00B92C4B">
      <w:pPr>
        <w:shd w:val="clear" w:color="auto" w:fill="FFFFFF"/>
        <w:spacing w:line="206" w:lineRule="exact"/>
        <w:jc w:val="center"/>
      </w:pPr>
      <w:r>
        <w:rPr>
          <w:rFonts w:eastAsia="Times New Roman"/>
          <w:color w:val="535353"/>
          <w:spacing w:val="-5"/>
        </w:rPr>
        <w:t>ГОСУДАРСТВЕННОЕ</w:t>
      </w:r>
    </w:p>
    <w:p w:rsidR="00000000" w:rsidRDefault="00B92C4B">
      <w:pPr>
        <w:shd w:val="clear" w:color="auto" w:fill="FFFFFF"/>
        <w:spacing w:line="206" w:lineRule="exact"/>
        <w:ind w:right="5"/>
        <w:jc w:val="center"/>
      </w:pPr>
      <w:r>
        <w:rPr>
          <w:rFonts w:eastAsia="Times New Roman"/>
          <w:color w:val="535353"/>
          <w:spacing w:val="-4"/>
        </w:rPr>
        <w:t>КАЗЕННОЕ УЧРЕЖДЕНИЕ</w:t>
      </w:r>
    </w:p>
    <w:p w:rsidR="00000000" w:rsidRDefault="00B92C4B">
      <w:pPr>
        <w:shd w:val="clear" w:color="auto" w:fill="FFFFFF"/>
        <w:spacing w:line="206" w:lineRule="exact"/>
        <w:ind w:right="5"/>
        <w:jc w:val="center"/>
      </w:pPr>
      <w:r>
        <w:rPr>
          <w:rFonts w:eastAsia="Times New Roman"/>
          <w:color w:val="535353"/>
          <w:spacing w:val="-3"/>
        </w:rPr>
        <w:t>«ВОСТОЧНОЕ РЕГИОНАЛЬНОЕ</w:t>
      </w:r>
    </w:p>
    <w:p w:rsidR="00000000" w:rsidRDefault="00B92C4B">
      <w:pPr>
        <w:shd w:val="clear" w:color="auto" w:fill="FFFFFF"/>
        <w:spacing w:line="206" w:lineRule="exact"/>
        <w:ind w:left="941"/>
      </w:pPr>
      <w:r>
        <w:rPr>
          <w:rFonts w:eastAsia="Times New Roman"/>
          <w:color w:val="535353"/>
          <w:spacing w:val="-5"/>
        </w:rPr>
        <w:t>УПРАВЛЕНИЕ</w:t>
      </w:r>
    </w:p>
    <w:p w:rsidR="00000000" w:rsidRDefault="00B92C4B">
      <w:pPr>
        <w:shd w:val="clear" w:color="auto" w:fill="FFFFFF"/>
        <w:spacing w:line="206" w:lineRule="exact"/>
        <w:jc w:val="center"/>
      </w:pPr>
      <w:r>
        <w:rPr>
          <w:rFonts w:eastAsia="Times New Roman"/>
          <w:color w:val="535353"/>
          <w:spacing w:val="-2"/>
        </w:rPr>
        <w:t>ЖИЛИЩНОГО ОБЕСПЕЧЕНИЯ»</w:t>
      </w:r>
    </w:p>
    <w:p w:rsidR="00000000" w:rsidRDefault="00B92C4B">
      <w:pPr>
        <w:shd w:val="clear" w:color="auto" w:fill="FFFFFF"/>
        <w:spacing w:line="206" w:lineRule="exact"/>
        <w:ind w:right="5"/>
        <w:jc w:val="center"/>
      </w:pPr>
      <w:r>
        <w:rPr>
          <w:rFonts w:eastAsia="Times New Roman"/>
          <w:color w:val="535353"/>
          <w:spacing w:val="-3"/>
        </w:rPr>
        <w:t>МИНИСТЕРСТВА ОБОРОНЫ</w:t>
      </w:r>
    </w:p>
    <w:p w:rsidR="00000000" w:rsidRDefault="00B92C4B">
      <w:pPr>
        <w:shd w:val="clear" w:color="auto" w:fill="FFFFFF"/>
        <w:spacing w:line="206" w:lineRule="exact"/>
        <w:ind w:right="14"/>
        <w:jc w:val="center"/>
      </w:pPr>
      <w:r>
        <w:rPr>
          <w:rFonts w:eastAsia="Times New Roman"/>
          <w:color w:val="535353"/>
          <w:spacing w:val="-4"/>
        </w:rPr>
        <w:t>РОССИЙСКОЙ ФЕДЕРАЦИИ</w:t>
      </w:r>
    </w:p>
    <w:p w:rsidR="00000000" w:rsidRDefault="00B92C4B">
      <w:pPr>
        <w:shd w:val="clear" w:color="auto" w:fill="FFFFFF"/>
        <w:spacing w:line="206" w:lineRule="exact"/>
        <w:jc w:val="center"/>
      </w:pPr>
      <w:r>
        <w:rPr>
          <w:color w:val="535353"/>
          <w:spacing w:val="-5"/>
        </w:rPr>
        <w:t xml:space="preserve">( </w:t>
      </w:r>
      <w:r>
        <w:rPr>
          <w:rFonts w:eastAsia="Times New Roman"/>
          <w:color w:val="535353"/>
          <w:spacing w:val="-5"/>
        </w:rPr>
        <w:t>ФГКУ «ВО</w:t>
      </w:r>
      <w:r>
        <w:rPr>
          <w:rFonts w:eastAsia="Times New Roman"/>
          <w:color w:val="535353"/>
          <w:spacing w:val="-5"/>
        </w:rPr>
        <w:t>СТОКРЕГИОНЖИЛЬЕ»)</w:t>
      </w:r>
    </w:p>
    <w:p w:rsidR="00000000" w:rsidRDefault="00B92C4B">
      <w:pPr>
        <w:shd w:val="clear" w:color="auto" w:fill="FFFFFF"/>
        <w:spacing w:before="173" w:line="235" w:lineRule="exact"/>
        <w:ind w:left="854" w:right="691" w:hanging="86"/>
      </w:pPr>
      <w:r>
        <w:rPr>
          <w:rFonts w:eastAsia="Times New Roman"/>
          <w:color w:val="000000"/>
          <w:sz w:val="18"/>
          <w:szCs w:val="18"/>
        </w:rPr>
        <w:t>Ханкайская ул., д.27, Хабаровск, 680011</w:t>
      </w:r>
    </w:p>
    <w:p w:rsidR="00000000" w:rsidRDefault="00B92C4B">
      <w:pPr>
        <w:framePr w:h="351" w:hRule="exact" w:hSpace="38" w:wrap="auto" w:vAnchor="text" w:hAnchor="text" w:x="63" w:y="107"/>
        <w:shd w:val="clear" w:color="auto" w:fill="FFFFFF"/>
      </w:pPr>
      <w:r>
        <w:rPr>
          <w:rFonts w:ascii="Arial" w:hAnsi="Arial" w:cs="Arial"/>
          <w:b/>
          <w:bCs/>
          <w:color w:val="000000"/>
          <w:spacing w:val="-8"/>
          <w:sz w:val="30"/>
          <w:szCs w:val="30"/>
        </w:rPr>
        <w:t>/</w:t>
      </w:r>
      <w:r>
        <w:rPr>
          <w:rFonts w:ascii="Arial" w:eastAsia="Times New Roman" w:hAnsi="Arial"/>
          <w:b/>
          <w:bCs/>
          <w:color w:val="000000"/>
          <w:spacing w:val="-8"/>
          <w:sz w:val="30"/>
          <w:szCs w:val="30"/>
        </w:rPr>
        <w:t>У»</w:t>
      </w:r>
    </w:p>
    <w:p w:rsidR="00000000" w:rsidRDefault="00B92C4B">
      <w:pPr>
        <w:shd w:val="clear" w:color="auto" w:fill="FFFFFF"/>
        <w:spacing w:before="235"/>
        <w:ind w:left="1042"/>
      </w:pPr>
      <w:r>
        <w:rPr>
          <w:color w:val="000000"/>
          <w:spacing w:val="5"/>
          <w:sz w:val="18"/>
          <w:szCs w:val="18"/>
        </w:rPr>
        <w:t xml:space="preserve"> 2015 </w:t>
      </w:r>
      <w:r>
        <w:rPr>
          <w:rFonts w:eastAsia="Times New Roman"/>
          <w:color w:val="000000"/>
          <w:spacing w:val="5"/>
          <w:sz w:val="18"/>
          <w:szCs w:val="18"/>
        </w:rPr>
        <w:t>г. № 15-04/000</w:t>
      </w:r>
    </w:p>
    <w:p w:rsidR="00000000" w:rsidRDefault="00B92C4B">
      <w:pPr>
        <w:shd w:val="clear" w:color="auto" w:fill="FFFFFF"/>
        <w:spacing w:before="821" w:line="278" w:lineRule="exact"/>
        <w:ind w:left="374"/>
      </w:pPr>
      <w:r>
        <w:br w:type="column"/>
      </w:r>
      <w:r>
        <w:rPr>
          <w:rFonts w:eastAsia="Times New Roman"/>
          <w:color w:val="000000"/>
          <w:spacing w:val="-2"/>
          <w:sz w:val="24"/>
          <w:szCs w:val="24"/>
        </w:rPr>
        <w:lastRenderedPageBreak/>
        <w:t xml:space="preserve">В Кировский районный суд г. Хабаровска </w:t>
      </w:r>
      <w:r>
        <w:rPr>
          <w:rFonts w:eastAsia="Times New Roman"/>
          <w:color w:val="000000"/>
          <w:spacing w:val="-3"/>
          <w:sz w:val="24"/>
          <w:szCs w:val="24"/>
        </w:rPr>
        <w:t>ул. Орджоникидзе 1, г. Хабаровск, 680011</w:t>
      </w:r>
    </w:p>
    <w:p w:rsidR="00000000" w:rsidRDefault="00B92C4B">
      <w:pPr>
        <w:shd w:val="clear" w:color="auto" w:fill="FFFFFF"/>
        <w:spacing w:before="240" w:line="317" w:lineRule="exact"/>
        <w:ind w:left="826" w:hanging="826"/>
      </w:pPr>
      <w:r>
        <w:rPr>
          <w:i/>
          <w:iCs/>
          <w:color w:val="000000"/>
          <w:spacing w:val="2"/>
          <w:sz w:val="24"/>
          <w:szCs w:val="24"/>
        </w:rPr>
        <w:t xml:space="preserve">\/ </w:t>
      </w:r>
      <w:r>
        <w:rPr>
          <w:rFonts w:eastAsia="Times New Roman"/>
          <w:color w:val="000000"/>
          <w:spacing w:val="2"/>
          <w:sz w:val="24"/>
          <w:szCs w:val="24"/>
        </w:rPr>
        <w:t xml:space="preserve">Заявитель: Ушаков Александр Николаевич </w:t>
      </w:r>
    </w:p>
    <w:p w:rsidR="00000000" w:rsidRDefault="00B92C4B">
      <w:pPr>
        <w:shd w:val="clear" w:color="auto" w:fill="FFFFFF"/>
        <w:spacing w:before="302" w:line="274" w:lineRule="exact"/>
        <w:ind w:left="43"/>
        <w:jc w:val="center"/>
      </w:pPr>
      <w:r>
        <w:rPr>
          <w:rFonts w:eastAsia="Times New Roman"/>
          <w:color w:val="000000"/>
          <w:sz w:val="24"/>
          <w:szCs w:val="24"/>
        </w:rPr>
        <w:t>Ответчик: Начальник ФГКУ</w:t>
      </w:r>
    </w:p>
    <w:p w:rsidR="00000000" w:rsidRDefault="00B92C4B">
      <w:pPr>
        <w:shd w:val="clear" w:color="auto" w:fill="FFFFFF"/>
        <w:spacing w:line="274" w:lineRule="exact"/>
        <w:ind w:left="38"/>
        <w:jc w:val="center"/>
      </w:pPr>
      <w:r>
        <w:rPr>
          <w:rFonts w:eastAsia="Times New Roman"/>
          <w:color w:val="000000"/>
          <w:sz w:val="24"/>
          <w:szCs w:val="24"/>
        </w:rPr>
        <w:t>«Восточное региональное управление</w:t>
      </w:r>
    </w:p>
    <w:p w:rsidR="00000000" w:rsidRDefault="00B92C4B">
      <w:pPr>
        <w:shd w:val="clear" w:color="auto" w:fill="FFFFFF"/>
        <w:spacing w:line="274" w:lineRule="exact"/>
        <w:ind w:left="29"/>
        <w:jc w:val="center"/>
      </w:pPr>
      <w:r>
        <w:rPr>
          <w:rFonts w:eastAsia="Times New Roman"/>
          <w:color w:val="000000"/>
          <w:sz w:val="24"/>
          <w:szCs w:val="24"/>
        </w:rPr>
        <w:t>жилищного обеспечения» МО РФ</w:t>
      </w:r>
    </w:p>
    <w:p w:rsidR="00000000" w:rsidRDefault="00B92C4B">
      <w:pPr>
        <w:shd w:val="clear" w:color="auto" w:fill="FFFFFF"/>
        <w:spacing w:line="274" w:lineRule="exact"/>
        <w:ind w:left="38"/>
        <w:jc w:val="center"/>
      </w:pPr>
      <w:r>
        <w:rPr>
          <w:rFonts w:eastAsia="Times New Roman"/>
          <w:color w:val="000000"/>
          <w:sz w:val="24"/>
          <w:szCs w:val="24"/>
        </w:rPr>
        <w:t>ул. Ханкайская, д. 27,</w:t>
      </w:r>
    </w:p>
    <w:p w:rsidR="00000000" w:rsidRDefault="00B92C4B">
      <w:pPr>
        <w:shd w:val="clear" w:color="auto" w:fill="FFFFFF"/>
        <w:spacing w:line="274" w:lineRule="exact"/>
        <w:ind w:left="19"/>
        <w:jc w:val="center"/>
      </w:pPr>
      <w:r>
        <w:rPr>
          <w:rFonts w:eastAsia="Times New Roman"/>
          <w:color w:val="000000"/>
          <w:spacing w:val="-1"/>
          <w:sz w:val="24"/>
          <w:szCs w:val="24"/>
        </w:rPr>
        <w:t>г. Хабаровск, 680011</w:t>
      </w:r>
    </w:p>
    <w:p w:rsidR="00000000" w:rsidRDefault="00B92C4B">
      <w:pPr>
        <w:shd w:val="clear" w:color="auto" w:fill="FFFFFF"/>
        <w:spacing w:before="235" w:line="322" w:lineRule="exact"/>
        <w:ind w:left="19"/>
        <w:jc w:val="center"/>
      </w:pPr>
      <w:r>
        <w:rPr>
          <w:rFonts w:eastAsia="Times New Roman"/>
          <w:color w:val="000000"/>
          <w:sz w:val="24"/>
          <w:szCs w:val="24"/>
        </w:rPr>
        <w:t xml:space="preserve">Заинтересованное лицо: судебный пристав-исполнитель ОСП по Кировскому району </w:t>
      </w:r>
      <w:r>
        <w:rPr>
          <w:rFonts w:eastAsia="Times New Roman"/>
          <w:color w:val="000000"/>
          <w:spacing w:val="-2"/>
          <w:sz w:val="24"/>
          <w:szCs w:val="24"/>
        </w:rPr>
        <w:t>г. Хабаровска УФССП России по Хабар</w:t>
      </w:r>
      <w:r>
        <w:rPr>
          <w:rFonts w:eastAsia="Times New Roman"/>
          <w:color w:val="000000"/>
          <w:spacing w:val="-2"/>
          <w:sz w:val="24"/>
          <w:szCs w:val="24"/>
        </w:rPr>
        <w:t>овскому</w:t>
      </w:r>
    </w:p>
    <w:p w:rsidR="00000000" w:rsidRDefault="00B92C4B">
      <w:pPr>
        <w:shd w:val="clear" w:color="auto" w:fill="FFFFFF"/>
        <w:spacing w:line="322" w:lineRule="exact"/>
        <w:ind w:left="53"/>
        <w:jc w:val="center"/>
      </w:pPr>
      <w:r>
        <w:rPr>
          <w:rFonts w:eastAsia="Times New Roman"/>
          <w:color w:val="000000"/>
          <w:spacing w:val="-1"/>
          <w:sz w:val="24"/>
          <w:szCs w:val="24"/>
        </w:rPr>
        <w:t>краю</w:t>
      </w:r>
    </w:p>
    <w:p w:rsidR="00000000" w:rsidRDefault="00B92C4B">
      <w:pPr>
        <w:shd w:val="clear" w:color="auto" w:fill="FFFFFF"/>
        <w:spacing w:line="322" w:lineRule="exact"/>
        <w:ind w:left="53"/>
        <w:jc w:val="center"/>
        <w:sectPr w:rsidR="00000000">
          <w:type w:val="continuous"/>
          <w:pgSz w:w="11909" w:h="16834"/>
          <w:pgMar w:top="360" w:right="739" w:bottom="360" w:left="1963" w:header="720" w:footer="720" w:gutter="0"/>
          <w:cols w:num="2" w:space="720" w:equalWidth="0">
            <w:col w:w="3182" w:space="1046"/>
            <w:col w:w="4977"/>
          </w:cols>
          <w:noEndnote/>
        </w:sectPr>
      </w:pPr>
    </w:p>
    <w:p w:rsidR="00000000" w:rsidRDefault="00B92C4B">
      <w:pPr>
        <w:shd w:val="clear" w:color="auto" w:fill="FFFFFF"/>
        <w:spacing w:before="293" w:line="322" w:lineRule="exact"/>
        <w:ind w:right="5"/>
        <w:jc w:val="center"/>
      </w:pPr>
      <w:r>
        <w:rPr>
          <w:rFonts w:eastAsia="Times New Roman"/>
          <w:b/>
          <w:bCs/>
          <w:color w:val="535353"/>
          <w:sz w:val="28"/>
          <w:szCs w:val="28"/>
        </w:rPr>
        <w:lastRenderedPageBreak/>
        <w:t>Заявление</w:t>
      </w:r>
    </w:p>
    <w:p w:rsidR="00000000" w:rsidRDefault="00B92C4B">
      <w:pPr>
        <w:shd w:val="clear" w:color="auto" w:fill="FFFFFF"/>
        <w:spacing w:line="322" w:lineRule="exact"/>
        <w:ind w:left="48"/>
      </w:pPr>
      <w:r>
        <w:rPr>
          <w:rFonts w:eastAsia="Times New Roman"/>
          <w:b/>
          <w:bCs/>
          <w:color w:val="535353"/>
          <w:sz w:val="28"/>
          <w:szCs w:val="28"/>
        </w:rPr>
        <w:t>о приостановлении исполнительного производства ИП №42614/15/27002-</w:t>
      </w:r>
    </w:p>
    <w:p w:rsidR="00000000" w:rsidRDefault="00B92C4B">
      <w:pPr>
        <w:shd w:val="clear" w:color="auto" w:fill="FFFFFF"/>
        <w:spacing w:line="322" w:lineRule="exact"/>
        <w:ind w:right="5"/>
        <w:jc w:val="center"/>
      </w:pPr>
      <w:r>
        <w:rPr>
          <w:rFonts w:eastAsia="Times New Roman"/>
          <w:b/>
          <w:bCs/>
          <w:color w:val="535353"/>
          <w:sz w:val="28"/>
          <w:szCs w:val="28"/>
        </w:rPr>
        <w:t>ИП от 25.08.2015г.</w:t>
      </w:r>
    </w:p>
    <w:p w:rsidR="00000000" w:rsidRDefault="00B92C4B">
      <w:pPr>
        <w:shd w:val="clear" w:color="auto" w:fill="FFFFFF"/>
        <w:spacing w:line="322" w:lineRule="exact"/>
        <w:ind w:left="5" w:right="34" w:firstLine="686"/>
        <w:jc w:val="both"/>
      </w:pPr>
      <w:r>
        <w:rPr>
          <w:rFonts w:eastAsia="Times New Roman"/>
          <w:color w:val="535353"/>
          <w:spacing w:val="2"/>
          <w:sz w:val="28"/>
          <w:szCs w:val="28"/>
        </w:rPr>
        <w:t xml:space="preserve">В производстве судебного пристава-исполнителя отдела судебных </w:t>
      </w:r>
      <w:r>
        <w:rPr>
          <w:rFonts w:eastAsia="Times New Roman"/>
          <w:color w:val="535353"/>
          <w:spacing w:val="14"/>
          <w:sz w:val="28"/>
          <w:szCs w:val="28"/>
        </w:rPr>
        <w:t>приставов по Кировскому району г. Хабаровска Лазарев</w:t>
      </w:r>
      <w:r>
        <w:rPr>
          <w:rFonts w:eastAsia="Times New Roman"/>
          <w:color w:val="535353"/>
          <w:spacing w:val="14"/>
          <w:sz w:val="28"/>
          <w:szCs w:val="28"/>
        </w:rPr>
        <w:t xml:space="preserve">ой М.В., </w:t>
      </w:r>
      <w:r>
        <w:rPr>
          <w:rFonts w:eastAsia="Times New Roman"/>
          <w:color w:val="535353"/>
          <w:spacing w:val="32"/>
          <w:sz w:val="28"/>
          <w:szCs w:val="28"/>
        </w:rPr>
        <w:t xml:space="preserve">(Топорковой В.В.) находится исполнительное производство </w:t>
      </w:r>
      <w:r>
        <w:rPr>
          <w:rFonts w:eastAsia="Times New Roman"/>
          <w:color w:val="535353"/>
          <w:spacing w:val="7"/>
          <w:sz w:val="28"/>
          <w:szCs w:val="28"/>
        </w:rPr>
        <w:t xml:space="preserve">№42614/15/27002-ИП от 25.08.2015г., возбужденное на основании </w:t>
      </w:r>
      <w:r>
        <w:rPr>
          <w:rFonts w:eastAsia="Times New Roman"/>
          <w:color w:val="535353"/>
          <w:sz w:val="28"/>
          <w:szCs w:val="28"/>
        </w:rPr>
        <w:t xml:space="preserve">исполнительного листа № ФС № 003016777 от 21.08.2015 года выданного на </w:t>
      </w:r>
      <w:r>
        <w:rPr>
          <w:rFonts w:eastAsia="Times New Roman"/>
          <w:color w:val="535353"/>
          <w:spacing w:val="11"/>
          <w:sz w:val="28"/>
          <w:szCs w:val="28"/>
        </w:rPr>
        <w:t xml:space="preserve">основании решения Хабаровского гарнизонного военного суда </w:t>
      </w:r>
      <w:r>
        <w:rPr>
          <w:rFonts w:eastAsia="Times New Roman"/>
          <w:color w:val="535353"/>
          <w:spacing w:val="11"/>
          <w:sz w:val="28"/>
          <w:szCs w:val="28"/>
        </w:rPr>
        <w:t xml:space="preserve">по </w:t>
      </w:r>
      <w:r>
        <w:rPr>
          <w:rFonts w:eastAsia="Times New Roman"/>
          <w:color w:val="535353"/>
          <w:spacing w:val="6"/>
          <w:sz w:val="28"/>
          <w:szCs w:val="28"/>
        </w:rPr>
        <w:t xml:space="preserve">гражданскому делу №2-261/2015 по заявлению Ушакова Александра </w:t>
      </w:r>
      <w:r>
        <w:rPr>
          <w:rFonts w:eastAsia="Times New Roman"/>
          <w:color w:val="535353"/>
          <w:spacing w:val="5"/>
          <w:sz w:val="28"/>
          <w:szCs w:val="28"/>
        </w:rPr>
        <w:t xml:space="preserve">Николаевича вступившего в законную силу 20.08.2015г. Должником по </w:t>
      </w:r>
      <w:r>
        <w:rPr>
          <w:rFonts w:eastAsia="Times New Roman"/>
          <w:color w:val="535353"/>
          <w:spacing w:val="1"/>
          <w:sz w:val="28"/>
          <w:szCs w:val="28"/>
        </w:rPr>
        <w:t>данному делу является ФГКУ «Востокрегионжилье» МО РФ.</w:t>
      </w:r>
    </w:p>
    <w:p w:rsidR="00000000" w:rsidRDefault="00B92C4B">
      <w:pPr>
        <w:shd w:val="clear" w:color="auto" w:fill="FFFFFF"/>
        <w:spacing w:line="322" w:lineRule="exact"/>
        <w:ind w:left="10" w:right="48" w:firstLine="701"/>
        <w:jc w:val="both"/>
      </w:pPr>
      <w:r>
        <w:rPr>
          <w:rFonts w:eastAsia="Times New Roman"/>
          <w:color w:val="535353"/>
          <w:spacing w:val="5"/>
          <w:sz w:val="28"/>
          <w:szCs w:val="28"/>
        </w:rPr>
        <w:t xml:space="preserve">Решением Хабаровского гарнизонного военного суда от 14.07.2015г. </w:t>
      </w:r>
      <w:r>
        <w:rPr>
          <w:rFonts w:eastAsia="Times New Roman"/>
          <w:color w:val="535353"/>
          <w:spacing w:val="1"/>
          <w:sz w:val="28"/>
          <w:szCs w:val="28"/>
        </w:rPr>
        <w:t>по гра</w:t>
      </w:r>
      <w:r>
        <w:rPr>
          <w:rFonts w:eastAsia="Times New Roman"/>
          <w:color w:val="535353"/>
          <w:spacing w:val="1"/>
          <w:sz w:val="28"/>
          <w:szCs w:val="28"/>
        </w:rPr>
        <w:t xml:space="preserve">жданскому делу №2-261/15 удовлетворены требования по заявлению Ушакова Александра Николаевича об оспаривании действий руководителя ФГКУ «Востокрегионжилье» МО РФ, связанных с непринятием решения о </w:t>
      </w:r>
      <w:r>
        <w:rPr>
          <w:rFonts w:eastAsia="Times New Roman"/>
          <w:color w:val="535353"/>
          <w:sz w:val="28"/>
          <w:szCs w:val="28"/>
        </w:rPr>
        <w:t>предоставлении жилищной субсидии для приобретения жилого по</w:t>
      </w:r>
      <w:r>
        <w:rPr>
          <w:rFonts w:eastAsia="Times New Roman"/>
          <w:color w:val="535353"/>
          <w:sz w:val="28"/>
          <w:szCs w:val="28"/>
        </w:rPr>
        <w:t>мещения.</w:t>
      </w:r>
    </w:p>
    <w:p w:rsidR="00000000" w:rsidRDefault="00B92C4B">
      <w:pPr>
        <w:shd w:val="clear" w:color="auto" w:fill="FFFFFF"/>
        <w:spacing w:line="322" w:lineRule="exact"/>
        <w:ind w:left="5" w:right="48" w:firstLine="710"/>
        <w:jc w:val="both"/>
      </w:pPr>
      <w:r>
        <w:rPr>
          <w:rFonts w:eastAsia="Times New Roman"/>
          <w:color w:val="535353"/>
          <w:spacing w:val="7"/>
          <w:sz w:val="28"/>
          <w:szCs w:val="28"/>
        </w:rPr>
        <w:t xml:space="preserve">Данным Решением суд обязал ФГКУ «Восточное региональное </w:t>
      </w:r>
      <w:r>
        <w:rPr>
          <w:rFonts w:eastAsia="Times New Roman"/>
          <w:color w:val="535353"/>
          <w:spacing w:val="10"/>
          <w:sz w:val="28"/>
          <w:szCs w:val="28"/>
        </w:rPr>
        <w:t xml:space="preserve">управление жилищного обеспечения» МО РФ принять решение о </w:t>
      </w:r>
      <w:r>
        <w:rPr>
          <w:rFonts w:eastAsia="Times New Roman"/>
          <w:color w:val="535353"/>
          <w:spacing w:val="1"/>
          <w:sz w:val="28"/>
          <w:szCs w:val="28"/>
        </w:rPr>
        <w:t xml:space="preserve">предоставлении Ушакову А.Н. субсидии для приобретения (строительства) </w:t>
      </w:r>
      <w:r>
        <w:rPr>
          <w:rFonts w:eastAsia="Times New Roman"/>
          <w:color w:val="535353"/>
          <w:sz w:val="28"/>
          <w:szCs w:val="28"/>
        </w:rPr>
        <w:t>жилого помещения.</w:t>
      </w:r>
    </w:p>
    <w:p w:rsidR="00000000" w:rsidRDefault="00B92C4B">
      <w:pPr>
        <w:shd w:val="clear" w:color="auto" w:fill="FFFFFF"/>
        <w:spacing w:line="322" w:lineRule="exact"/>
        <w:ind w:left="5" w:right="48" w:firstLine="696"/>
        <w:jc w:val="both"/>
      </w:pPr>
      <w:r>
        <w:rPr>
          <w:rFonts w:eastAsia="Times New Roman"/>
          <w:color w:val="535353"/>
          <w:spacing w:val="5"/>
          <w:sz w:val="28"/>
          <w:szCs w:val="28"/>
        </w:rPr>
        <w:t>Не согласившись с указанным решением представ</w:t>
      </w:r>
      <w:r>
        <w:rPr>
          <w:rFonts w:eastAsia="Times New Roman"/>
          <w:color w:val="535353"/>
          <w:spacing w:val="5"/>
          <w:sz w:val="28"/>
          <w:szCs w:val="28"/>
        </w:rPr>
        <w:t xml:space="preserve">ителем ФГКУ </w:t>
      </w:r>
      <w:r>
        <w:rPr>
          <w:rFonts w:eastAsia="Times New Roman"/>
          <w:color w:val="535353"/>
          <w:spacing w:val="16"/>
          <w:sz w:val="28"/>
          <w:szCs w:val="28"/>
        </w:rPr>
        <w:t xml:space="preserve">«Восточное региональное управление жилищного обеспечения» </w:t>
      </w:r>
      <w:r>
        <w:rPr>
          <w:rFonts w:eastAsia="Times New Roman"/>
          <w:color w:val="535353"/>
          <w:spacing w:val="1"/>
          <w:sz w:val="28"/>
          <w:szCs w:val="28"/>
        </w:rPr>
        <w:t>Минобороны РФ была подана апелляционная жалоба и ходатайство о восстановлении пропущенного процессуального срока.</w:t>
      </w:r>
    </w:p>
    <w:p w:rsidR="00000000" w:rsidRDefault="00B92C4B">
      <w:pPr>
        <w:shd w:val="clear" w:color="auto" w:fill="FFFFFF"/>
        <w:tabs>
          <w:tab w:val="left" w:pos="2184"/>
          <w:tab w:val="left" w:pos="4109"/>
          <w:tab w:val="left" w:pos="6576"/>
        </w:tabs>
        <w:spacing w:line="322" w:lineRule="exact"/>
        <w:ind w:left="34" w:right="43" w:firstLine="677"/>
        <w:jc w:val="both"/>
      </w:pPr>
      <w:r>
        <w:rPr>
          <w:rFonts w:eastAsia="Times New Roman"/>
          <w:color w:val="535353"/>
          <w:spacing w:val="13"/>
          <w:sz w:val="28"/>
          <w:szCs w:val="28"/>
        </w:rPr>
        <w:t>Определением Хабаровского гарнизонного военного суда от</w:t>
      </w:r>
      <w:r>
        <w:rPr>
          <w:rFonts w:eastAsia="Times New Roman"/>
          <w:color w:val="535353"/>
          <w:spacing w:val="13"/>
          <w:sz w:val="28"/>
          <w:szCs w:val="28"/>
        </w:rPr>
        <w:br/>
      </w:r>
      <w:r>
        <w:rPr>
          <w:rFonts w:eastAsia="Times New Roman"/>
          <w:color w:val="535353"/>
          <w:spacing w:val="-6"/>
          <w:sz w:val="28"/>
          <w:szCs w:val="28"/>
        </w:rPr>
        <w:t>14.09.2015г.</w:t>
      </w:r>
      <w:r>
        <w:rPr>
          <w:rFonts w:eastAsia="Times New Roman"/>
          <w:color w:val="535353"/>
          <w:sz w:val="28"/>
          <w:szCs w:val="28"/>
        </w:rPr>
        <w:tab/>
      </w:r>
      <w:r>
        <w:rPr>
          <w:rFonts w:eastAsia="Times New Roman"/>
          <w:color w:val="535353"/>
          <w:spacing w:val="-2"/>
          <w:sz w:val="28"/>
          <w:szCs w:val="28"/>
        </w:rPr>
        <w:t>зая</w:t>
      </w:r>
      <w:r>
        <w:rPr>
          <w:rFonts w:eastAsia="Times New Roman"/>
          <w:color w:val="535353"/>
          <w:spacing w:val="-2"/>
          <w:sz w:val="28"/>
          <w:szCs w:val="28"/>
        </w:rPr>
        <w:t>вление</w:t>
      </w:r>
      <w:r>
        <w:rPr>
          <w:rFonts w:eastAsia="Times New Roman"/>
          <w:color w:val="535353"/>
          <w:sz w:val="28"/>
          <w:szCs w:val="28"/>
        </w:rPr>
        <w:tab/>
      </w:r>
      <w:r>
        <w:rPr>
          <w:rFonts w:eastAsia="Times New Roman"/>
          <w:color w:val="535353"/>
          <w:spacing w:val="-2"/>
          <w:sz w:val="28"/>
          <w:szCs w:val="28"/>
        </w:rPr>
        <w:t>представителя</w:t>
      </w:r>
      <w:r>
        <w:rPr>
          <w:rFonts w:eastAsia="Times New Roman"/>
          <w:color w:val="535353"/>
          <w:sz w:val="28"/>
          <w:szCs w:val="28"/>
        </w:rPr>
        <w:tab/>
      </w:r>
      <w:r>
        <w:rPr>
          <w:rFonts w:eastAsia="Times New Roman"/>
          <w:color w:val="535353"/>
          <w:spacing w:val="1"/>
          <w:sz w:val="28"/>
          <w:szCs w:val="28"/>
        </w:rPr>
        <w:t>начальника         ФГКУ</w:t>
      </w:r>
    </w:p>
    <w:p w:rsidR="00000000" w:rsidRDefault="00B92C4B">
      <w:pPr>
        <w:shd w:val="clear" w:color="auto" w:fill="FFFFFF"/>
        <w:tabs>
          <w:tab w:val="left" w:pos="7680"/>
        </w:tabs>
        <w:spacing w:line="322" w:lineRule="exact"/>
        <w:ind w:right="34"/>
        <w:jc w:val="both"/>
      </w:pPr>
      <w:r>
        <w:rPr>
          <w:rFonts w:eastAsia="Times New Roman"/>
          <w:color w:val="535353"/>
          <w:sz w:val="28"/>
          <w:szCs w:val="28"/>
        </w:rPr>
        <w:t>«Востокрегионжилье»     МО    РФ     о     восстановлении</w:t>
      </w:r>
      <w:r>
        <w:rPr>
          <w:rFonts w:eastAsia="Times New Roman"/>
          <w:color w:val="535353"/>
          <w:sz w:val="28"/>
          <w:szCs w:val="28"/>
        </w:rPr>
        <w:tab/>
      </w:r>
      <w:r>
        <w:rPr>
          <w:rFonts w:eastAsia="Times New Roman"/>
          <w:color w:val="535353"/>
          <w:spacing w:val="-4"/>
          <w:sz w:val="28"/>
          <w:szCs w:val="28"/>
        </w:rPr>
        <w:t>пропущенного</w:t>
      </w:r>
    </w:p>
    <w:p w:rsidR="00B92C4B" w:rsidRDefault="00B92C4B">
      <w:pPr>
        <w:shd w:val="clear" w:color="auto" w:fill="FFFFFF"/>
        <w:spacing w:line="322" w:lineRule="exact"/>
        <w:ind w:right="48"/>
        <w:jc w:val="both"/>
        <w:rPr>
          <w:rFonts w:eastAsia="Times New Roman"/>
          <w:color w:val="535353"/>
          <w:spacing w:val="8"/>
          <w:sz w:val="28"/>
          <w:szCs w:val="28"/>
        </w:rPr>
      </w:pPr>
      <w:r>
        <w:rPr>
          <w:rFonts w:eastAsia="Times New Roman"/>
          <w:color w:val="535353"/>
          <w:sz w:val="28"/>
          <w:szCs w:val="28"/>
        </w:rPr>
        <w:t xml:space="preserve">процессуального срока на подачу апелляционной жалобы в Дальневосточный </w:t>
      </w:r>
      <w:r>
        <w:rPr>
          <w:rFonts w:eastAsia="Times New Roman"/>
          <w:color w:val="535353"/>
          <w:spacing w:val="8"/>
          <w:sz w:val="28"/>
          <w:szCs w:val="28"/>
        </w:rPr>
        <w:t>окружной военный суд на решение Хабаровского гарнизонного военного</w:t>
      </w:r>
    </w:p>
    <w:p w:rsidR="00B92C4B" w:rsidRDefault="00B92C4B" w:rsidP="00B92C4B">
      <w:pPr>
        <w:shd w:val="clear" w:color="auto" w:fill="FFFFFF"/>
        <w:spacing w:line="322" w:lineRule="exact"/>
        <w:ind w:left="24" w:right="5"/>
        <w:jc w:val="both"/>
      </w:pPr>
      <w:r>
        <w:rPr>
          <w:rFonts w:eastAsia="Times New Roman"/>
          <w:color w:val="535353"/>
          <w:spacing w:val="6"/>
          <w:sz w:val="28"/>
          <w:szCs w:val="28"/>
        </w:rPr>
        <w:lastRenderedPageBreak/>
        <w:t xml:space="preserve">суда от 14.07.2015г. по гражданскому делу №2-261/2015 по заявлению </w:t>
      </w:r>
      <w:r>
        <w:rPr>
          <w:rFonts w:eastAsia="Times New Roman"/>
          <w:color w:val="535353"/>
          <w:spacing w:val="1"/>
          <w:sz w:val="28"/>
          <w:szCs w:val="28"/>
        </w:rPr>
        <w:t xml:space="preserve">Ушакова Александра Николаевича об обжаловании бездействия начальника </w:t>
      </w:r>
      <w:r>
        <w:rPr>
          <w:rFonts w:eastAsia="Times New Roman"/>
          <w:color w:val="535353"/>
          <w:spacing w:val="-1"/>
          <w:sz w:val="28"/>
          <w:szCs w:val="28"/>
        </w:rPr>
        <w:t xml:space="preserve">ФГКУ «Востокрегионжилье» МО РФ, выразившееся в непринятии решения о </w:t>
      </w:r>
      <w:r>
        <w:rPr>
          <w:rFonts w:eastAsia="Times New Roman"/>
          <w:color w:val="535353"/>
          <w:spacing w:val="1"/>
          <w:sz w:val="28"/>
          <w:szCs w:val="28"/>
        </w:rPr>
        <w:t xml:space="preserve">предоставлении военнослужащему жилищной субсидии для приобретения </w:t>
      </w:r>
      <w:r>
        <w:rPr>
          <w:rFonts w:eastAsia="Times New Roman"/>
          <w:color w:val="535353"/>
          <w:sz w:val="28"/>
          <w:szCs w:val="28"/>
        </w:rPr>
        <w:t>жилого помещения было удовлетворено.</w:t>
      </w:r>
    </w:p>
    <w:p w:rsidR="00B92C4B" w:rsidRDefault="00B92C4B" w:rsidP="00B92C4B">
      <w:pPr>
        <w:shd w:val="clear" w:color="auto" w:fill="FFFFFF"/>
        <w:spacing w:line="322" w:lineRule="exact"/>
        <w:ind w:left="19" w:right="14" w:firstLine="706"/>
        <w:jc w:val="both"/>
      </w:pPr>
      <w:r>
        <w:rPr>
          <w:rFonts w:eastAsia="Times New Roman"/>
          <w:color w:val="535353"/>
          <w:spacing w:val="9"/>
          <w:sz w:val="28"/>
          <w:szCs w:val="28"/>
        </w:rPr>
        <w:t xml:space="preserve">На указанное определение Ушаковым А.Н. была подана частная </w:t>
      </w:r>
      <w:r>
        <w:rPr>
          <w:rFonts w:eastAsia="Times New Roman"/>
          <w:color w:val="535353"/>
          <w:spacing w:val="1"/>
          <w:sz w:val="28"/>
          <w:szCs w:val="28"/>
        </w:rPr>
        <w:t xml:space="preserve">жалоба в Дальневосточный окружной военный суд, через Хабаровский </w:t>
      </w:r>
      <w:r>
        <w:rPr>
          <w:rFonts w:eastAsia="Times New Roman"/>
          <w:color w:val="535353"/>
          <w:sz w:val="28"/>
          <w:szCs w:val="28"/>
        </w:rPr>
        <w:t>гарнизонный военный суд.</w:t>
      </w:r>
    </w:p>
    <w:p w:rsidR="00B92C4B" w:rsidRDefault="00B92C4B" w:rsidP="00B92C4B">
      <w:pPr>
        <w:shd w:val="clear" w:color="auto" w:fill="FFFFFF"/>
        <w:spacing w:before="5" w:line="322" w:lineRule="exact"/>
        <w:ind w:left="10" w:firstLine="701"/>
        <w:jc w:val="both"/>
      </w:pPr>
      <w:r>
        <w:rPr>
          <w:rFonts w:eastAsia="Times New Roman"/>
          <w:color w:val="535353"/>
          <w:spacing w:val="-1"/>
          <w:sz w:val="28"/>
          <w:szCs w:val="28"/>
        </w:rPr>
        <w:t xml:space="preserve">Апелляционным определением Дальневосточного окружного военного </w:t>
      </w:r>
      <w:r>
        <w:rPr>
          <w:rFonts w:eastAsia="Times New Roman"/>
          <w:color w:val="535353"/>
          <w:spacing w:val="15"/>
          <w:sz w:val="28"/>
          <w:szCs w:val="28"/>
        </w:rPr>
        <w:t xml:space="preserve">суда от 20.10.2015г. №ЗЗА-682/2015 Определение Хабаровского </w:t>
      </w:r>
      <w:r>
        <w:rPr>
          <w:rFonts w:eastAsia="Times New Roman"/>
          <w:color w:val="535353"/>
          <w:spacing w:val="17"/>
          <w:sz w:val="28"/>
          <w:szCs w:val="28"/>
        </w:rPr>
        <w:t xml:space="preserve">гарнизонного военного суда от 14.09.2015г. о восстановлении </w:t>
      </w:r>
      <w:r>
        <w:rPr>
          <w:rFonts w:eastAsia="Times New Roman"/>
          <w:color w:val="535353"/>
          <w:spacing w:val="1"/>
          <w:sz w:val="28"/>
          <w:szCs w:val="28"/>
        </w:rPr>
        <w:t xml:space="preserve">процессуального срока на подачу апелляционной жалобы представителю начальника ФГКУ «Востокрегионжилье» МО РФ - Орловой А.Н. на решение </w:t>
      </w:r>
      <w:r>
        <w:rPr>
          <w:rFonts w:eastAsia="Times New Roman"/>
          <w:color w:val="535353"/>
          <w:spacing w:val="8"/>
          <w:sz w:val="28"/>
          <w:szCs w:val="28"/>
        </w:rPr>
        <w:t xml:space="preserve">того же суда от 14.07.2015г. было отменено, вопрос был разрешен по </w:t>
      </w:r>
      <w:r>
        <w:rPr>
          <w:rFonts w:eastAsia="Times New Roman"/>
          <w:color w:val="535353"/>
          <w:spacing w:val="1"/>
          <w:sz w:val="28"/>
          <w:szCs w:val="28"/>
        </w:rPr>
        <w:t>существу, представителю начальника ФГКУ «Востокрегионжилье» МО РФ -</w:t>
      </w:r>
      <w:r>
        <w:rPr>
          <w:rFonts w:eastAsia="Times New Roman"/>
          <w:color w:val="535353"/>
          <w:spacing w:val="2"/>
          <w:sz w:val="28"/>
          <w:szCs w:val="28"/>
        </w:rPr>
        <w:t xml:space="preserve">Орловой А.Н. отказано в восстановлении срока на подачу апелляционной </w:t>
      </w:r>
      <w:r>
        <w:rPr>
          <w:rFonts w:eastAsia="Times New Roman"/>
          <w:color w:val="535353"/>
          <w:spacing w:val="14"/>
          <w:sz w:val="28"/>
          <w:szCs w:val="28"/>
        </w:rPr>
        <w:t xml:space="preserve">жалобы на решение Хабаровского гарнизонного военного суда от </w:t>
      </w:r>
      <w:r>
        <w:rPr>
          <w:rFonts w:eastAsia="Times New Roman"/>
          <w:color w:val="535353"/>
          <w:spacing w:val="-4"/>
          <w:sz w:val="28"/>
          <w:szCs w:val="28"/>
        </w:rPr>
        <w:t>14.07.2015г.</w:t>
      </w:r>
    </w:p>
    <w:p w:rsidR="00B92C4B" w:rsidRDefault="00B92C4B" w:rsidP="00B92C4B">
      <w:pPr>
        <w:shd w:val="clear" w:color="auto" w:fill="FFFFFF"/>
        <w:spacing w:line="322" w:lineRule="exact"/>
        <w:ind w:left="19" w:firstLine="710"/>
        <w:jc w:val="both"/>
      </w:pPr>
      <w:r>
        <w:rPr>
          <w:color w:val="535353"/>
          <w:spacing w:val="6"/>
          <w:sz w:val="28"/>
          <w:szCs w:val="28"/>
        </w:rPr>
        <w:t>03.12.2015</w:t>
      </w:r>
      <w:r>
        <w:rPr>
          <w:rFonts w:eastAsia="Times New Roman"/>
          <w:color w:val="535353"/>
          <w:spacing w:val="6"/>
          <w:sz w:val="28"/>
          <w:szCs w:val="28"/>
        </w:rPr>
        <w:t xml:space="preserve">г. ФГКУ «Востокрегионжилье» МО РФ была подана </w:t>
      </w:r>
      <w:r>
        <w:rPr>
          <w:rFonts w:eastAsia="Times New Roman"/>
          <w:color w:val="535353"/>
          <w:spacing w:val="3"/>
          <w:sz w:val="28"/>
          <w:szCs w:val="28"/>
        </w:rPr>
        <w:t xml:space="preserve">кассационная жалоба в Президиум Дальневосточного окружного военного </w:t>
      </w:r>
      <w:r>
        <w:rPr>
          <w:rFonts w:eastAsia="Times New Roman"/>
          <w:color w:val="535353"/>
          <w:spacing w:val="1"/>
          <w:sz w:val="28"/>
          <w:szCs w:val="28"/>
        </w:rPr>
        <w:t>суда об обжаловании апелляционного определения судебной коллегии Дальневосточного окружного военного суда №ЗЗА-682/2015 от 20.10.2015г.</w:t>
      </w:r>
    </w:p>
    <w:p w:rsidR="00B92C4B" w:rsidRDefault="00B92C4B" w:rsidP="00B92C4B">
      <w:pPr>
        <w:shd w:val="clear" w:color="auto" w:fill="FFFFFF"/>
        <w:spacing w:line="322" w:lineRule="exact"/>
        <w:ind w:left="29" w:right="5" w:firstLine="701"/>
        <w:jc w:val="both"/>
      </w:pPr>
      <w:r>
        <w:rPr>
          <w:rFonts w:eastAsia="Times New Roman"/>
          <w:color w:val="535353"/>
          <w:spacing w:val="16"/>
          <w:sz w:val="28"/>
          <w:szCs w:val="28"/>
        </w:rPr>
        <w:t xml:space="preserve">До настоящего времени указанная кассационная жалоба не </w:t>
      </w:r>
      <w:r>
        <w:rPr>
          <w:rFonts w:eastAsia="Times New Roman"/>
          <w:color w:val="535353"/>
          <w:spacing w:val="-2"/>
          <w:sz w:val="28"/>
          <w:szCs w:val="28"/>
        </w:rPr>
        <w:t>рассмотрена.</w:t>
      </w:r>
    </w:p>
    <w:p w:rsidR="00B92C4B" w:rsidRDefault="00B92C4B" w:rsidP="00B92C4B">
      <w:pPr>
        <w:shd w:val="clear" w:color="auto" w:fill="FFFFFF"/>
        <w:spacing w:line="322" w:lineRule="exact"/>
        <w:ind w:left="14" w:right="5" w:firstLine="710"/>
        <w:jc w:val="both"/>
      </w:pPr>
      <w:r>
        <w:rPr>
          <w:rFonts w:eastAsia="Times New Roman"/>
          <w:color w:val="535353"/>
          <w:spacing w:val="1"/>
          <w:sz w:val="28"/>
          <w:szCs w:val="28"/>
        </w:rPr>
        <w:t xml:space="preserve">По сведениям Верховного Суда Российской Федерации, в порядке кассационного производства было принято кассационное определение от 12.08.2015г. № 211-КГ15-9, в котором по делам о признании незаконным решение начальника ФГКУ «Востокрегионжилье» МО РФ о предоставлении взыскателю жилищной субсидии с поправочным коэффициентом 2,375 </w:t>
      </w:r>
      <w:r>
        <w:rPr>
          <w:rFonts w:eastAsia="Times New Roman"/>
          <w:b/>
          <w:bCs/>
          <w:color w:val="535353"/>
          <w:spacing w:val="1"/>
          <w:sz w:val="28"/>
          <w:szCs w:val="28"/>
        </w:rPr>
        <w:t>юридическая практика сформирована в пользу должника.</w:t>
      </w:r>
    </w:p>
    <w:p w:rsidR="00B92C4B" w:rsidRDefault="00B92C4B" w:rsidP="00B92C4B">
      <w:pPr>
        <w:shd w:val="clear" w:color="auto" w:fill="FFFFFF"/>
        <w:spacing w:line="322" w:lineRule="exact"/>
        <w:ind w:left="19" w:right="19" w:firstLine="701"/>
        <w:jc w:val="both"/>
      </w:pPr>
      <w:r>
        <w:rPr>
          <w:rFonts w:eastAsia="Times New Roman"/>
          <w:color w:val="535353"/>
          <w:spacing w:val="8"/>
          <w:sz w:val="28"/>
          <w:szCs w:val="28"/>
        </w:rPr>
        <w:t xml:space="preserve">С целью недопущения необоснованных выплат из федерального </w:t>
      </w:r>
      <w:r>
        <w:rPr>
          <w:rFonts w:eastAsia="Times New Roman"/>
          <w:color w:val="535353"/>
          <w:sz w:val="28"/>
          <w:szCs w:val="28"/>
        </w:rPr>
        <w:t>бюджета исполнение перечисленных выше судебных актов Управлением не производилось, в виду их обжалования.</w:t>
      </w:r>
    </w:p>
    <w:p w:rsidR="00B92C4B" w:rsidRDefault="00B92C4B" w:rsidP="00B92C4B">
      <w:pPr>
        <w:shd w:val="clear" w:color="auto" w:fill="FFFFFF"/>
        <w:spacing w:line="322" w:lineRule="exact"/>
        <w:ind w:left="24" w:right="14" w:firstLine="701"/>
        <w:jc w:val="both"/>
      </w:pPr>
      <w:r>
        <w:rPr>
          <w:rFonts w:eastAsia="Times New Roman"/>
          <w:color w:val="535353"/>
          <w:spacing w:val="7"/>
          <w:sz w:val="28"/>
          <w:szCs w:val="28"/>
        </w:rPr>
        <w:t xml:space="preserve">Кроме этого, такое исполнение может затруднить или сделать </w:t>
      </w:r>
      <w:r>
        <w:rPr>
          <w:rFonts w:eastAsia="Times New Roman"/>
          <w:color w:val="535353"/>
          <w:spacing w:val="1"/>
          <w:sz w:val="28"/>
          <w:szCs w:val="28"/>
        </w:rPr>
        <w:t>невозможным возврат незаконно выплаченных денежных средств.</w:t>
      </w:r>
    </w:p>
    <w:p w:rsidR="00B92C4B" w:rsidRDefault="00B92C4B" w:rsidP="00B92C4B">
      <w:pPr>
        <w:shd w:val="clear" w:color="auto" w:fill="FFFFFF"/>
        <w:spacing w:line="322" w:lineRule="exact"/>
        <w:ind w:left="19" w:right="10" w:firstLine="701"/>
        <w:jc w:val="both"/>
      </w:pPr>
      <w:r>
        <w:rPr>
          <w:rFonts w:eastAsia="Times New Roman"/>
          <w:color w:val="535353"/>
          <w:sz w:val="28"/>
          <w:szCs w:val="28"/>
        </w:rPr>
        <w:t xml:space="preserve">На основании вышеизложенного ФГКУ «Востокрегионжилье» МО РФ обратилось к судебному приставу-исполнителю Лазаревой М.В. (Топорковой </w:t>
      </w:r>
      <w:r>
        <w:rPr>
          <w:rFonts w:eastAsia="Times New Roman"/>
          <w:color w:val="535353"/>
          <w:spacing w:val="5"/>
          <w:sz w:val="28"/>
          <w:szCs w:val="28"/>
        </w:rPr>
        <w:t xml:space="preserve">В.В.) в соответствии с ФЗ № 229 от 02.10.2007 «Об исполнительном производстве», с заявлением об отложении исполнительских действий по </w:t>
      </w:r>
      <w:r>
        <w:rPr>
          <w:rFonts w:eastAsia="Times New Roman"/>
          <w:color w:val="535353"/>
          <w:spacing w:val="1"/>
          <w:sz w:val="28"/>
          <w:szCs w:val="28"/>
        </w:rPr>
        <w:t xml:space="preserve">ИП №42614/15/27002-ИП до рассмотрения указанной кассационной жалобы </w:t>
      </w:r>
      <w:r>
        <w:rPr>
          <w:rFonts w:eastAsia="Times New Roman"/>
          <w:color w:val="535353"/>
          <w:spacing w:val="-1"/>
          <w:sz w:val="28"/>
          <w:szCs w:val="28"/>
        </w:rPr>
        <w:t>по существу и вынесения соответствующего судебного акта по данному делу.</w:t>
      </w:r>
    </w:p>
    <w:p w:rsidR="00B92C4B" w:rsidRDefault="00B92C4B" w:rsidP="00B92C4B">
      <w:pPr>
        <w:shd w:val="clear" w:color="auto" w:fill="FFFFFF"/>
        <w:spacing w:line="322" w:lineRule="exact"/>
        <w:ind w:left="14" w:right="14" w:firstLine="696"/>
        <w:jc w:val="both"/>
      </w:pPr>
      <w:r>
        <w:rPr>
          <w:rFonts w:eastAsia="Times New Roman"/>
          <w:color w:val="535353"/>
          <w:spacing w:val="1"/>
          <w:sz w:val="28"/>
          <w:szCs w:val="28"/>
        </w:rPr>
        <w:t xml:space="preserve">Рассмотрев указанное заявление, судебным приставом-исполнителем </w:t>
      </w:r>
      <w:r>
        <w:rPr>
          <w:rFonts w:eastAsia="Times New Roman"/>
          <w:color w:val="535353"/>
          <w:sz w:val="28"/>
          <w:szCs w:val="28"/>
        </w:rPr>
        <w:t xml:space="preserve">Лазаревой М.В. (Топорковой В.В.) было вынесено Постановление об отказе в </w:t>
      </w:r>
      <w:r>
        <w:rPr>
          <w:rFonts w:eastAsia="Times New Roman"/>
          <w:color w:val="535353"/>
          <w:spacing w:val="16"/>
          <w:sz w:val="28"/>
          <w:szCs w:val="28"/>
        </w:rPr>
        <w:t xml:space="preserve">отложении исполнительных действий и (или) применения мер </w:t>
      </w:r>
      <w:r>
        <w:rPr>
          <w:rFonts w:eastAsia="Times New Roman"/>
          <w:color w:val="535353"/>
          <w:spacing w:val="1"/>
          <w:sz w:val="28"/>
          <w:szCs w:val="28"/>
        </w:rPr>
        <w:t>принудительного исполнения от 08.12.2015г. исх. №27002/15/2066762.</w:t>
      </w:r>
    </w:p>
    <w:p w:rsidR="00B92C4B" w:rsidRDefault="00B92C4B" w:rsidP="00B92C4B">
      <w:pPr>
        <w:shd w:val="clear" w:color="auto" w:fill="FFFFFF"/>
        <w:spacing w:line="322" w:lineRule="exact"/>
        <w:ind w:right="5" w:firstLine="706"/>
        <w:jc w:val="both"/>
      </w:pPr>
      <w:r>
        <w:rPr>
          <w:rFonts w:eastAsia="Times New Roman"/>
          <w:color w:val="535353"/>
          <w:spacing w:val="7"/>
          <w:sz w:val="28"/>
          <w:szCs w:val="28"/>
        </w:rPr>
        <w:t xml:space="preserve">В обоснование отказа ФГКУ «Востокрегионжилье» МО РФ в </w:t>
      </w:r>
      <w:r>
        <w:rPr>
          <w:rFonts w:eastAsia="Times New Roman"/>
          <w:color w:val="535353"/>
          <w:spacing w:val="1"/>
          <w:sz w:val="28"/>
          <w:szCs w:val="28"/>
        </w:rPr>
        <w:t xml:space="preserve">удовлетворении заявлением об отложении исполнительских действий по ИП </w:t>
      </w:r>
      <w:r>
        <w:rPr>
          <w:rFonts w:eastAsia="Times New Roman"/>
          <w:color w:val="535353"/>
          <w:spacing w:val="2"/>
          <w:sz w:val="28"/>
          <w:szCs w:val="28"/>
        </w:rPr>
        <w:t>№42614/15/27002-ИП     судебный     пристав-исполнитель     ссылается     на</w:t>
      </w:r>
    </w:p>
    <w:p w:rsidR="00B92C4B" w:rsidRDefault="00B92C4B" w:rsidP="00B92C4B">
      <w:pPr>
        <w:shd w:val="clear" w:color="auto" w:fill="FFFFFF"/>
        <w:spacing w:line="322" w:lineRule="exact"/>
        <w:ind w:left="14" w:right="10"/>
        <w:jc w:val="both"/>
      </w:pPr>
      <w:r>
        <w:rPr>
          <w:rFonts w:eastAsia="Times New Roman"/>
          <w:color w:val="000000"/>
          <w:spacing w:val="3"/>
          <w:sz w:val="28"/>
          <w:szCs w:val="28"/>
        </w:rPr>
        <w:t xml:space="preserve">отсутствие заявления о приостановлении исполнительного производства до </w:t>
      </w:r>
      <w:r>
        <w:rPr>
          <w:rFonts w:eastAsia="Times New Roman"/>
          <w:color w:val="000000"/>
          <w:spacing w:val="1"/>
          <w:sz w:val="28"/>
          <w:szCs w:val="28"/>
        </w:rPr>
        <w:lastRenderedPageBreak/>
        <w:t>рассмотрения данной кассационной жалобы.</w:t>
      </w:r>
    </w:p>
    <w:p w:rsidR="00B92C4B" w:rsidRDefault="00B92C4B" w:rsidP="00B92C4B">
      <w:pPr>
        <w:shd w:val="clear" w:color="auto" w:fill="FFFFFF"/>
        <w:spacing w:before="5" w:line="322" w:lineRule="exact"/>
        <w:ind w:left="14" w:right="10" w:firstLine="720"/>
        <w:jc w:val="both"/>
      </w:pPr>
      <w:r>
        <w:rPr>
          <w:rFonts w:eastAsia="Times New Roman"/>
          <w:color w:val="000000"/>
          <w:spacing w:val="9"/>
          <w:sz w:val="28"/>
          <w:szCs w:val="28"/>
        </w:rPr>
        <w:t xml:space="preserve">В соответствии с п.1 п.2 ст. 359 Суд по заявлению взыскателя, </w:t>
      </w:r>
      <w:r>
        <w:rPr>
          <w:rFonts w:eastAsia="Times New Roman"/>
          <w:color w:val="000000"/>
          <w:spacing w:val="4"/>
          <w:sz w:val="28"/>
          <w:szCs w:val="28"/>
        </w:rPr>
        <w:t xml:space="preserve">должника, судебного пристава-исполнителя может приостановить или </w:t>
      </w:r>
      <w:r>
        <w:rPr>
          <w:rFonts w:eastAsia="Times New Roman"/>
          <w:color w:val="000000"/>
          <w:spacing w:val="1"/>
          <w:sz w:val="28"/>
          <w:szCs w:val="28"/>
        </w:rPr>
        <w:t xml:space="preserve">прекратить исполнительное производство, возбужденное судебным </w:t>
      </w:r>
      <w:r>
        <w:rPr>
          <w:rFonts w:eastAsia="Times New Roman"/>
          <w:color w:val="000000"/>
          <w:spacing w:val="9"/>
          <w:sz w:val="28"/>
          <w:szCs w:val="28"/>
        </w:rPr>
        <w:t xml:space="preserve">приставом-исполнителем, в случаях, предусмотренных Федеральным </w:t>
      </w:r>
      <w:r>
        <w:rPr>
          <w:rFonts w:eastAsia="Times New Roman"/>
          <w:color w:val="000000"/>
          <w:spacing w:val="15"/>
          <w:sz w:val="28"/>
          <w:szCs w:val="28"/>
        </w:rPr>
        <w:t xml:space="preserve">законом от 2 октября 2007 года № 229-ФЗ "Об исполнительном </w:t>
      </w:r>
      <w:r>
        <w:rPr>
          <w:rFonts w:eastAsia="Times New Roman"/>
          <w:color w:val="000000"/>
          <w:spacing w:val="-1"/>
          <w:sz w:val="28"/>
          <w:szCs w:val="28"/>
        </w:rPr>
        <w:t>производстве".</w:t>
      </w:r>
    </w:p>
    <w:p w:rsidR="00B92C4B" w:rsidRDefault="00B92C4B" w:rsidP="00B92C4B">
      <w:pPr>
        <w:shd w:val="clear" w:color="auto" w:fill="FFFFFF"/>
        <w:spacing w:line="322" w:lineRule="exact"/>
        <w:ind w:left="14" w:firstLine="710"/>
        <w:jc w:val="both"/>
      </w:pPr>
      <w:r>
        <w:rPr>
          <w:rFonts w:eastAsia="Times New Roman"/>
          <w:color w:val="000000"/>
          <w:spacing w:val="1"/>
          <w:sz w:val="28"/>
          <w:szCs w:val="28"/>
        </w:rPr>
        <w:t xml:space="preserve">Приостановление или прекращение исполнительного производства производится судом, выдавшим исполнительный лист, </w:t>
      </w:r>
      <w:r>
        <w:rPr>
          <w:rFonts w:eastAsia="Times New Roman"/>
          <w:b/>
          <w:bCs/>
          <w:color w:val="000000"/>
          <w:spacing w:val="1"/>
          <w:sz w:val="28"/>
          <w:szCs w:val="28"/>
        </w:rPr>
        <w:t>либо судом по месту нахождения судебного пристава-исполнителя.</w:t>
      </w:r>
    </w:p>
    <w:p w:rsidR="00B92C4B" w:rsidRDefault="00B92C4B" w:rsidP="00B92C4B">
      <w:pPr>
        <w:shd w:val="clear" w:color="auto" w:fill="FFFFFF"/>
        <w:spacing w:line="322" w:lineRule="exact"/>
        <w:ind w:right="10" w:firstLine="715"/>
        <w:jc w:val="both"/>
      </w:pPr>
      <w:r>
        <w:rPr>
          <w:rFonts w:eastAsia="Times New Roman"/>
          <w:color w:val="000000"/>
          <w:spacing w:val="18"/>
          <w:sz w:val="28"/>
          <w:szCs w:val="28"/>
        </w:rPr>
        <w:t xml:space="preserve">На основании п.1 ч.2 ст. 39 ФЗ № 229 от 02.10.2007 «Об </w:t>
      </w:r>
      <w:r>
        <w:rPr>
          <w:rFonts w:eastAsia="Times New Roman"/>
          <w:color w:val="000000"/>
          <w:spacing w:val="1"/>
          <w:sz w:val="28"/>
          <w:szCs w:val="28"/>
        </w:rPr>
        <w:t xml:space="preserve">исполнительном производстве», исполнительное производство может быть </w:t>
      </w:r>
      <w:r>
        <w:rPr>
          <w:rFonts w:eastAsia="Times New Roman"/>
          <w:color w:val="000000"/>
          <w:spacing w:val="5"/>
          <w:sz w:val="28"/>
          <w:szCs w:val="28"/>
        </w:rPr>
        <w:t xml:space="preserve">приостановлено судом в порядке, установленном процессуальным </w:t>
      </w:r>
      <w:r>
        <w:rPr>
          <w:rFonts w:eastAsia="Times New Roman"/>
          <w:color w:val="000000"/>
          <w:spacing w:val="7"/>
          <w:sz w:val="28"/>
          <w:szCs w:val="28"/>
        </w:rPr>
        <w:t xml:space="preserve">законодательством Российской Федерации и настоящим Федеральным </w:t>
      </w:r>
      <w:r>
        <w:rPr>
          <w:rFonts w:eastAsia="Times New Roman"/>
          <w:color w:val="000000"/>
          <w:sz w:val="28"/>
          <w:szCs w:val="28"/>
        </w:rPr>
        <w:t xml:space="preserve">законом, полностью или частично </w:t>
      </w:r>
      <w:r>
        <w:rPr>
          <w:rFonts w:eastAsia="Times New Roman"/>
          <w:b/>
          <w:bCs/>
          <w:color w:val="000000"/>
          <w:sz w:val="28"/>
          <w:szCs w:val="28"/>
        </w:rPr>
        <w:t xml:space="preserve">в случае оспаривания исполнительного </w:t>
      </w:r>
      <w:r>
        <w:rPr>
          <w:rFonts w:eastAsia="Times New Roman"/>
          <w:b/>
          <w:bCs/>
          <w:color w:val="000000"/>
          <w:spacing w:val="9"/>
          <w:sz w:val="28"/>
          <w:szCs w:val="28"/>
        </w:rPr>
        <w:t xml:space="preserve">документа или судебного акта, на основании которого выдан </w:t>
      </w:r>
      <w:r>
        <w:rPr>
          <w:rFonts w:eastAsia="Times New Roman"/>
          <w:b/>
          <w:bCs/>
          <w:color w:val="000000"/>
          <w:sz w:val="28"/>
          <w:szCs w:val="28"/>
        </w:rPr>
        <w:t>исполнительный документ.</w:t>
      </w:r>
    </w:p>
    <w:p w:rsidR="00B92C4B" w:rsidRDefault="00B92C4B" w:rsidP="00B92C4B">
      <w:pPr>
        <w:shd w:val="clear" w:color="auto" w:fill="FFFFFF"/>
        <w:spacing w:line="322" w:lineRule="exact"/>
        <w:ind w:left="10" w:right="10" w:firstLine="706"/>
        <w:jc w:val="both"/>
      </w:pPr>
      <w:r>
        <w:rPr>
          <w:rFonts w:eastAsia="Times New Roman"/>
          <w:color w:val="000000"/>
          <w:spacing w:val="1"/>
          <w:sz w:val="28"/>
          <w:szCs w:val="28"/>
        </w:rPr>
        <w:t xml:space="preserve">Согласно ч.1 ст.42 ФЗ № 229 от 02.10.2007 «Об исполнительном </w:t>
      </w:r>
      <w:r>
        <w:rPr>
          <w:rFonts w:eastAsia="Times New Roman"/>
          <w:color w:val="000000"/>
          <w:sz w:val="28"/>
          <w:szCs w:val="28"/>
        </w:rPr>
        <w:t xml:space="preserve">производстве», исполнительное производство приостанавливается судом или </w:t>
      </w:r>
      <w:r>
        <w:rPr>
          <w:rFonts w:eastAsia="Times New Roman"/>
          <w:color w:val="000000"/>
          <w:spacing w:val="11"/>
          <w:sz w:val="28"/>
          <w:szCs w:val="28"/>
        </w:rPr>
        <w:t xml:space="preserve">судебным приставом-исполнителем до устранения обстоятельств, </w:t>
      </w:r>
      <w:r>
        <w:rPr>
          <w:rFonts w:eastAsia="Times New Roman"/>
          <w:color w:val="000000"/>
          <w:spacing w:val="12"/>
          <w:sz w:val="28"/>
          <w:szCs w:val="28"/>
        </w:rPr>
        <w:t xml:space="preserve">послуживших основанием для приостановления исполнительного </w:t>
      </w:r>
      <w:r>
        <w:rPr>
          <w:rFonts w:eastAsia="Times New Roman"/>
          <w:color w:val="000000"/>
          <w:spacing w:val="-2"/>
          <w:sz w:val="28"/>
          <w:szCs w:val="28"/>
        </w:rPr>
        <w:t>производства.</w:t>
      </w:r>
    </w:p>
    <w:p w:rsidR="00B92C4B" w:rsidRDefault="00B92C4B" w:rsidP="00B92C4B">
      <w:pPr>
        <w:shd w:val="clear" w:color="auto" w:fill="FFFFFF"/>
        <w:spacing w:before="5" w:line="322" w:lineRule="exact"/>
        <w:ind w:left="24" w:right="538" w:firstLine="696"/>
      </w:pPr>
      <w:r>
        <w:rPr>
          <w:rFonts w:eastAsia="Times New Roman"/>
          <w:color w:val="000000"/>
          <w:spacing w:val="-1"/>
          <w:sz w:val="28"/>
          <w:szCs w:val="28"/>
        </w:rPr>
        <w:t xml:space="preserve">На основании вышеизложенного, и руководствуясь ст.359 КАС РФ </w:t>
      </w:r>
      <w:r>
        <w:rPr>
          <w:rFonts w:eastAsia="Times New Roman"/>
          <w:b/>
          <w:bCs/>
          <w:color w:val="000000"/>
          <w:spacing w:val="2"/>
          <w:sz w:val="28"/>
          <w:szCs w:val="28"/>
        </w:rPr>
        <w:t xml:space="preserve">ПРОШУ </w:t>
      </w:r>
      <w:r>
        <w:rPr>
          <w:rFonts w:eastAsia="Times New Roman"/>
          <w:color w:val="000000"/>
          <w:spacing w:val="2"/>
          <w:sz w:val="28"/>
          <w:szCs w:val="28"/>
        </w:rPr>
        <w:t>СУД:</w:t>
      </w:r>
    </w:p>
    <w:p w:rsidR="00B92C4B" w:rsidRDefault="00B92C4B" w:rsidP="00B92C4B">
      <w:pPr>
        <w:numPr>
          <w:ilvl w:val="0"/>
          <w:numId w:val="1"/>
        </w:numPr>
        <w:shd w:val="clear" w:color="auto" w:fill="FFFFFF"/>
        <w:tabs>
          <w:tab w:val="left" w:pos="1430"/>
          <w:tab w:val="left" w:pos="6787"/>
        </w:tabs>
        <w:spacing w:line="322" w:lineRule="exact"/>
        <w:ind w:left="1430" w:hanging="355"/>
        <w:rPr>
          <w:color w:val="000000"/>
          <w:spacing w:val="-28"/>
          <w:sz w:val="28"/>
          <w:szCs w:val="28"/>
        </w:rPr>
      </w:pPr>
      <w:r>
        <w:rPr>
          <w:rFonts w:eastAsia="Times New Roman"/>
          <w:color w:val="000000"/>
          <w:spacing w:val="1"/>
          <w:sz w:val="28"/>
          <w:szCs w:val="28"/>
        </w:rPr>
        <w:t>Приостановить исполнительное производство №42614/15/27002-</w:t>
      </w:r>
      <w:r>
        <w:rPr>
          <w:rFonts w:eastAsia="Times New Roman"/>
          <w:color w:val="000000"/>
          <w:spacing w:val="1"/>
          <w:sz w:val="28"/>
          <w:szCs w:val="28"/>
        </w:rPr>
        <w:br/>
      </w:r>
      <w:r>
        <w:rPr>
          <w:rFonts w:eastAsia="Times New Roman"/>
          <w:color w:val="000000"/>
          <w:spacing w:val="6"/>
          <w:sz w:val="28"/>
          <w:szCs w:val="28"/>
        </w:rPr>
        <w:t>ИП  от  25.08.2015г.  по  гражданскому делу №  2-261/2015  по</w:t>
      </w:r>
      <w:r>
        <w:rPr>
          <w:rFonts w:eastAsia="Times New Roman"/>
          <w:color w:val="000000"/>
          <w:spacing w:val="6"/>
          <w:sz w:val="28"/>
          <w:szCs w:val="28"/>
        </w:rPr>
        <w:br/>
      </w:r>
      <w:r>
        <w:rPr>
          <w:rFonts w:eastAsia="Times New Roman"/>
          <w:color w:val="000000"/>
          <w:spacing w:val="3"/>
          <w:sz w:val="28"/>
          <w:szCs w:val="28"/>
        </w:rPr>
        <w:t>заявлению Ушакова Александра Николаевича до дня окончания</w:t>
      </w:r>
      <w:r>
        <w:rPr>
          <w:rFonts w:eastAsia="Times New Roman"/>
          <w:color w:val="000000"/>
          <w:spacing w:val="3"/>
          <w:sz w:val="28"/>
          <w:szCs w:val="28"/>
        </w:rPr>
        <w:br/>
      </w:r>
      <w:r>
        <w:rPr>
          <w:rFonts w:eastAsia="Times New Roman"/>
          <w:color w:val="000000"/>
          <w:spacing w:val="1"/>
          <w:sz w:val="28"/>
          <w:szCs w:val="28"/>
        </w:rPr>
        <w:t>рассмотрения  (включительно)  Президиумом  Дальневосточного</w:t>
      </w:r>
      <w:r>
        <w:rPr>
          <w:rFonts w:eastAsia="Times New Roman"/>
          <w:color w:val="000000"/>
          <w:spacing w:val="1"/>
          <w:sz w:val="28"/>
          <w:szCs w:val="28"/>
        </w:rPr>
        <w:br/>
        <w:t>окружного   военного   суда   кассационной   жалобы,   поданной</w:t>
      </w:r>
      <w:r>
        <w:rPr>
          <w:rFonts w:eastAsia="Times New Roman"/>
          <w:color w:val="000000"/>
          <w:spacing w:val="1"/>
          <w:sz w:val="28"/>
          <w:szCs w:val="28"/>
        </w:rPr>
        <w:br/>
      </w:r>
      <w:r>
        <w:rPr>
          <w:rFonts w:eastAsia="Times New Roman"/>
          <w:color w:val="000000"/>
          <w:spacing w:val="-1"/>
          <w:sz w:val="28"/>
          <w:szCs w:val="28"/>
        </w:rPr>
        <w:t>представителем начальника ФГКУ «Востокрегионжилье» МО РФ</w:t>
      </w:r>
      <w:r>
        <w:rPr>
          <w:rFonts w:eastAsia="Times New Roman"/>
          <w:color w:val="000000"/>
          <w:spacing w:val="-1"/>
          <w:sz w:val="28"/>
          <w:szCs w:val="28"/>
        </w:rPr>
        <w:br/>
      </w:r>
      <w:r>
        <w:rPr>
          <w:rFonts w:eastAsia="Times New Roman"/>
          <w:color w:val="000000"/>
          <w:spacing w:val="1"/>
          <w:sz w:val="28"/>
          <w:szCs w:val="28"/>
        </w:rPr>
        <w:t>на     апелляционное      определение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pacing w:val="1"/>
          <w:sz w:val="28"/>
          <w:szCs w:val="28"/>
        </w:rPr>
        <w:t>судебной     коллегии</w:t>
      </w:r>
      <w:r>
        <w:rPr>
          <w:rFonts w:eastAsia="Times New Roman"/>
          <w:color w:val="000000"/>
          <w:spacing w:val="1"/>
          <w:sz w:val="28"/>
          <w:szCs w:val="28"/>
        </w:rPr>
        <w:br/>
      </w:r>
      <w:r>
        <w:rPr>
          <w:rFonts w:eastAsia="Times New Roman"/>
          <w:color w:val="000000"/>
          <w:spacing w:val="4"/>
          <w:sz w:val="28"/>
          <w:szCs w:val="28"/>
        </w:rPr>
        <w:t>Дальневосточного окружного военного суда №ЗЗА-682/2015 от</w:t>
      </w:r>
      <w:r>
        <w:rPr>
          <w:rFonts w:eastAsia="Times New Roman"/>
          <w:color w:val="000000"/>
          <w:spacing w:val="4"/>
          <w:sz w:val="28"/>
          <w:szCs w:val="28"/>
        </w:rPr>
        <w:br/>
      </w:r>
      <w:r>
        <w:rPr>
          <w:rFonts w:eastAsia="Times New Roman"/>
          <w:color w:val="000000"/>
          <w:sz w:val="28"/>
          <w:szCs w:val="28"/>
        </w:rPr>
        <w:t>20.10.2015г.</w:t>
      </w:r>
    </w:p>
    <w:p w:rsidR="00B92C4B" w:rsidRDefault="00B92C4B" w:rsidP="00B92C4B">
      <w:pPr>
        <w:numPr>
          <w:ilvl w:val="0"/>
          <w:numId w:val="1"/>
        </w:numPr>
        <w:shd w:val="clear" w:color="auto" w:fill="FFFFFF"/>
        <w:tabs>
          <w:tab w:val="left" w:pos="1430"/>
        </w:tabs>
        <w:spacing w:line="322" w:lineRule="exact"/>
        <w:ind w:left="1430" w:hanging="355"/>
        <w:rPr>
          <w:color w:val="000000"/>
          <w:spacing w:val="-12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Истребовать у судебного пристава-исполнителя отдела судебных</w:t>
      </w:r>
      <w:r>
        <w:rPr>
          <w:rFonts w:eastAsia="Times New Roman"/>
          <w:color w:val="000000"/>
          <w:sz w:val="28"/>
          <w:szCs w:val="28"/>
        </w:rPr>
        <w:br/>
        <w:t>приставов по Кировскому району г. Хабаровска Топорковой В.В.</w:t>
      </w:r>
      <w:r>
        <w:rPr>
          <w:rFonts w:eastAsia="Times New Roman"/>
          <w:color w:val="000000"/>
          <w:sz w:val="28"/>
          <w:szCs w:val="28"/>
        </w:rPr>
        <w:br/>
      </w:r>
      <w:r>
        <w:rPr>
          <w:rFonts w:eastAsia="Times New Roman"/>
          <w:color w:val="000000"/>
          <w:spacing w:val="2"/>
          <w:sz w:val="28"/>
          <w:szCs w:val="28"/>
        </w:rPr>
        <w:t>материалы исполнительного производства №42614/15/27002-ИП</w:t>
      </w:r>
      <w:r>
        <w:rPr>
          <w:rFonts w:eastAsia="Times New Roman"/>
          <w:color w:val="000000"/>
          <w:spacing w:val="2"/>
          <w:sz w:val="28"/>
          <w:szCs w:val="28"/>
        </w:rPr>
        <w:br/>
      </w:r>
      <w:r>
        <w:rPr>
          <w:rFonts w:eastAsia="Times New Roman"/>
          <w:color w:val="000000"/>
          <w:sz w:val="28"/>
          <w:szCs w:val="28"/>
        </w:rPr>
        <w:t>от 25.08.2015г.</w:t>
      </w:r>
    </w:p>
    <w:p w:rsidR="00B92C4B" w:rsidRDefault="00B92C4B" w:rsidP="00B92C4B">
      <w:pPr>
        <w:numPr>
          <w:ilvl w:val="0"/>
          <w:numId w:val="1"/>
        </w:numPr>
        <w:shd w:val="clear" w:color="auto" w:fill="FFFFFF"/>
        <w:spacing w:line="322" w:lineRule="exact"/>
        <w:ind w:left="1075"/>
      </w:pPr>
      <w:r>
        <w:rPr>
          <w:color w:val="535353"/>
          <w:spacing w:val="2"/>
          <w:sz w:val="28"/>
          <w:szCs w:val="28"/>
        </w:rPr>
        <w:t xml:space="preserve">6. </w:t>
      </w:r>
      <w:r>
        <w:rPr>
          <w:rFonts w:eastAsia="Times New Roman"/>
          <w:color w:val="535353"/>
          <w:spacing w:val="2"/>
          <w:sz w:val="28"/>
          <w:szCs w:val="28"/>
        </w:rPr>
        <w:t>Копия Постановления Судебного пристава-исполнителя от</w:t>
      </w:r>
    </w:p>
    <w:p w:rsidR="00B92C4B" w:rsidRDefault="00B92C4B" w:rsidP="00B92C4B">
      <w:pPr>
        <w:numPr>
          <w:ilvl w:val="0"/>
          <w:numId w:val="1"/>
        </w:numPr>
        <w:shd w:val="clear" w:color="auto" w:fill="FFFFFF"/>
        <w:spacing w:line="322" w:lineRule="exact"/>
        <w:ind w:left="1430"/>
      </w:pPr>
      <w:r>
        <w:rPr>
          <w:color w:val="535353"/>
          <w:spacing w:val="1"/>
          <w:sz w:val="28"/>
          <w:szCs w:val="28"/>
        </w:rPr>
        <w:t>08.12.2015</w:t>
      </w:r>
      <w:r>
        <w:rPr>
          <w:rFonts w:eastAsia="Times New Roman"/>
          <w:color w:val="535353"/>
          <w:spacing w:val="1"/>
          <w:sz w:val="28"/>
          <w:szCs w:val="28"/>
        </w:rPr>
        <w:t>г. №27002/15/2066762. На 2-х л. в 1 экз.</w:t>
      </w:r>
    </w:p>
    <w:p w:rsidR="00B92C4B" w:rsidRDefault="00B92C4B" w:rsidP="00B92C4B">
      <w:pPr>
        <w:numPr>
          <w:ilvl w:val="0"/>
          <w:numId w:val="1"/>
        </w:numPr>
        <w:shd w:val="clear" w:color="auto" w:fill="FFFFFF"/>
        <w:spacing w:before="5" w:line="322" w:lineRule="exact"/>
      </w:pPr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3742690</wp:posOffset>
            </wp:positionH>
            <wp:positionV relativeFrom="paragraph">
              <wp:posOffset>191770</wp:posOffset>
            </wp:positionV>
            <wp:extent cx="1304925" cy="1463040"/>
            <wp:effectExtent l="19050" t="0" r="9525" b="0"/>
            <wp:wrapThrough wrapText="bothSides">
              <wp:wrapPolygon edited="0">
                <wp:start x="-315" y="0"/>
                <wp:lineTo x="-315" y="21375"/>
                <wp:lineTo x="21758" y="21375"/>
                <wp:lineTo x="21758" y="0"/>
                <wp:lineTo x="-315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46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b/>
          <w:bCs/>
          <w:color w:val="535353"/>
          <w:spacing w:val="-1"/>
          <w:sz w:val="28"/>
          <w:szCs w:val="28"/>
        </w:rPr>
        <w:t xml:space="preserve">Представитель начальника ФГКУ «Восточное регионально^ управление </w:t>
      </w:r>
      <w:r>
        <w:rPr>
          <w:rFonts w:eastAsia="Times New Roman"/>
          <w:b/>
          <w:bCs/>
          <w:color w:val="535353"/>
          <w:sz w:val="28"/>
          <w:szCs w:val="28"/>
        </w:rPr>
        <w:t>жилищного обеспечения» МО РФ</w:t>
      </w:r>
    </w:p>
    <w:p w:rsidR="00B92C4B" w:rsidRDefault="00B92C4B" w:rsidP="00B92C4B">
      <w:pPr>
        <w:numPr>
          <w:ilvl w:val="0"/>
          <w:numId w:val="1"/>
        </w:numPr>
        <w:shd w:val="clear" w:color="auto" w:fill="FFFFFF"/>
        <w:tabs>
          <w:tab w:val="left" w:pos="6067"/>
        </w:tabs>
        <w:spacing w:line="322" w:lineRule="exact"/>
        <w:ind w:left="566"/>
      </w:pPr>
      <w:r>
        <w:rPr>
          <w:b/>
          <w:bCs/>
          <w:color w:val="535353"/>
          <w:spacing w:val="-2"/>
          <w:sz w:val="28"/>
          <w:szCs w:val="28"/>
        </w:rPr>
        <w:t>(</w:t>
      </w:r>
      <w:r>
        <w:rPr>
          <w:rFonts w:eastAsia="Times New Roman"/>
          <w:b/>
          <w:bCs/>
          <w:color w:val="535353"/>
          <w:spacing w:val="-2"/>
          <w:sz w:val="28"/>
          <w:szCs w:val="28"/>
        </w:rPr>
        <w:t>по доверенности)</w:t>
      </w:r>
      <w:r>
        <w:rPr>
          <w:rFonts w:eastAsia="Times New Roman"/>
          <w:b/>
          <w:bCs/>
          <w:color w:val="535353"/>
          <w:sz w:val="28"/>
          <w:szCs w:val="28"/>
        </w:rPr>
        <w:tab/>
      </w:r>
      <w:r>
        <w:rPr>
          <w:rFonts w:eastAsia="Times New Roman"/>
          <w:b/>
          <w:bCs/>
          <w:color w:val="535353"/>
          <w:spacing w:val="6"/>
          <w:sz w:val="28"/>
          <w:szCs w:val="28"/>
        </w:rPr>
        <w:t>/")        /^   /^Н. Орлова</w:t>
      </w:r>
    </w:p>
    <w:p w:rsidR="00B92C4B" w:rsidRDefault="00B92C4B">
      <w:pPr>
        <w:shd w:val="clear" w:color="auto" w:fill="FFFFFF"/>
        <w:spacing w:line="322" w:lineRule="exact"/>
        <w:ind w:right="48"/>
        <w:jc w:val="both"/>
      </w:pPr>
    </w:p>
    <w:sectPr w:rsidR="00B92C4B">
      <w:type w:val="continuous"/>
      <w:pgSz w:w="11909" w:h="16834"/>
      <w:pgMar w:top="360" w:right="739" w:bottom="360" w:left="171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A44210"/>
    <w:multiLevelType w:val="singleLevel"/>
    <w:tmpl w:val="6452FBFE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581D7F"/>
    <w:rsid w:val="00581D7F"/>
    <w:rsid w:val="00B92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1139</Words>
  <Characters>6498</Characters>
  <Application>Microsoft Office Word</Application>
  <DocSecurity>0</DocSecurity>
  <Lines>54</Lines>
  <Paragraphs>15</Paragraphs>
  <ScaleCrop>false</ScaleCrop>
  <Company/>
  <LinksUpToDate>false</LinksUpToDate>
  <CharactersWithSpaces>7622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саша</cp:lastModifiedBy>
  <cp:revision>1</cp:revision>
  <dcterms:created xsi:type="dcterms:W3CDTF">2016-02-04T09:35:00Z</dcterms:created>
  <dcterms:modified xsi:type="dcterms:W3CDTF">2016-02-04T09:38:00Z</dcterms:modified>
</cp:coreProperties>
</file>