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F3F" w:rsidRDefault="00783E3F" w:rsidP="00DF5D90">
      <w:pPr>
        <w:pStyle w:val="30"/>
        <w:framePr w:w="9830" w:h="802" w:hRule="exact" w:wrap="none" w:vAnchor="page" w:hAnchor="page" w:x="1799" w:y="1567"/>
        <w:shd w:val="clear" w:color="auto" w:fill="auto"/>
        <w:spacing w:after="0"/>
        <w:ind w:left="170" w:right="227"/>
      </w:pPr>
      <w:r>
        <w:t>МИНИСТЕРСТВО ОБОРОНЫ</w:t>
      </w:r>
      <w:r>
        <w:br/>
        <w:t>РОССИЙСКОЙ ФЕДЕРАЦИИ</w:t>
      </w:r>
      <w:r>
        <w:br/>
        <w:t>(МИНОБОРОНЫ РОССИИ)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ФЕДЕРАЛЬНОЕ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ГОСУДАРСТВЕННОЕ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КАЗЕННОЕ УЧРЕЖДЕНИЕ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«ВОСТОЧНОЕ РЕГИОНАЛЬНОЕ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УПРАВЛЕНИЕ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ЖИЛИЩНОГО ОБЕСПЕЧЕНИЯ»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МИНИСТЕРСТВА ОБОРОНЫ</w:t>
      </w:r>
    </w:p>
    <w:p w:rsidR="00C82CD5" w:rsidRDefault="00C82CD5" w:rsidP="00C82CD5">
      <w:pPr>
        <w:pStyle w:val="40"/>
        <w:framePr w:w="9830" w:h="3087" w:hRule="exact" w:wrap="none" w:vAnchor="page" w:hAnchor="page" w:x="1" w:y="1346"/>
        <w:ind w:left="170" w:right="227"/>
      </w:pPr>
      <w:r>
        <w:t>РОССИЙСКОЙ ФЕДЕРАЦИИ</w:t>
      </w:r>
    </w:p>
    <w:p w:rsidR="00E92F3F" w:rsidRDefault="00C82CD5" w:rsidP="00C82CD5">
      <w:pPr>
        <w:pStyle w:val="40"/>
        <w:framePr w:w="9830" w:h="3087" w:hRule="exact" w:wrap="none" w:vAnchor="page" w:hAnchor="page" w:x="1" w:y="1346"/>
        <w:shd w:val="clear" w:color="auto" w:fill="auto"/>
        <w:spacing w:before="0"/>
        <w:ind w:left="3002" w:right="227"/>
        <w:jc w:val="left"/>
      </w:pPr>
      <w:proofErr w:type="gramStart"/>
      <w:r>
        <w:t>ФГКУ «ВОСТОКРЕГИОНЖИЛЬЕ</w:t>
      </w:r>
      <w:r w:rsidRPr="00C82CD5">
        <w:t>»)</w:t>
      </w:r>
      <w:proofErr w:type="gramEnd"/>
    </w:p>
    <w:p w:rsidR="00C82CD5" w:rsidRPr="00C82CD5" w:rsidRDefault="00783E3F" w:rsidP="00DF5D90">
      <w:pPr>
        <w:pStyle w:val="20"/>
        <w:framePr w:w="5309" w:h="950" w:hRule="exact" w:wrap="none" w:vAnchor="page" w:hAnchor="page" w:x="6373" w:y="2661"/>
        <w:shd w:val="clear" w:color="auto" w:fill="auto"/>
        <w:spacing w:before="0" w:after="0" w:line="298" w:lineRule="exact"/>
        <w:ind w:left="170" w:right="227"/>
        <w:rPr>
          <w:highlight w:val="black"/>
        </w:rPr>
      </w:pPr>
      <w:r w:rsidRPr="00C82CD5">
        <w:rPr>
          <w:highlight w:val="black"/>
        </w:rPr>
        <w:t>Вахнину Владимиру Николаевичу</w:t>
      </w:r>
    </w:p>
    <w:p w:rsidR="00E92F3F" w:rsidRDefault="00783E3F" w:rsidP="00DF5D90">
      <w:pPr>
        <w:pStyle w:val="20"/>
        <w:framePr w:w="5309" w:h="950" w:hRule="exact" w:wrap="none" w:vAnchor="page" w:hAnchor="page" w:x="6373" w:y="2661"/>
        <w:shd w:val="clear" w:color="auto" w:fill="auto"/>
        <w:spacing w:before="0" w:after="0" w:line="298" w:lineRule="exact"/>
        <w:ind w:left="170" w:right="227"/>
      </w:pPr>
      <w:r w:rsidRPr="00C82CD5">
        <w:rPr>
          <w:highlight w:val="black"/>
        </w:rPr>
        <w:t>ул. Набере</w:t>
      </w:r>
      <w:r w:rsidR="00C82CD5" w:rsidRPr="00C82CD5">
        <w:rPr>
          <w:highlight w:val="black"/>
        </w:rPr>
        <w:t xml:space="preserve">жная реки </w:t>
      </w:r>
      <w:proofErr w:type="spellStart"/>
      <w:r w:rsidR="00C82CD5" w:rsidRPr="00C82CD5">
        <w:rPr>
          <w:highlight w:val="black"/>
        </w:rPr>
        <w:t>Магаданки</w:t>
      </w:r>
      <w:proofErr w:type="spellEnd"/>
      <w:r w:rsidR="00C82CD5" w:rsidRPr="00C82CD5">
        <w:rPr>
          <w:highlight w:val="black"/>
        </w:rPr>
        <w:t xml:space="preserve">, д. 87, кв. </w:t>
      </w:r>
      <w:r w:rsidRPr="00C82CD5">
        <w:rPr>
          <w:highlight w:val="black"/>
        </w:rPr>
        <w:t>109,</w:t>
      </w:r>
      <w:r w:rsidR="00C82CD5" w:rsidRPr="00C82CD5">
        <w:rPr>
          <w:highlight w:val="black"/>
        </w:rPr>
        <w:t xml:space="preserve"> </w:t>
      </w:r>
      <w:r w:rsidRPr="00C82CD5">
        <w:rPr>
          <w:highlight w:val="black"/>
        </w:rPr>
        <w:t>г. Магадан, 685030</w:t>
      </w:r>
    </w:p>
    <w:p w:rsidR="00E92F3F" w:rsidRDefault="00783E3F" w:rsidP="00DF5D90">
      <w:pPr>
        <w:pStyle w:val="50"/>
        <w:framePr w:w="9830" w:h="949" w:hRule="exact" w:wrap="none" w:vAnchor="page" w:hAnchor="page" w:x="1799" w:y="4631"/>
        <w:shd w:val="clear" w:color="auto" w:fill="auto"/>
        <w:spacing w:before="0" w:line="240" w:lineRule="auto"/>
        <w:ind w:left="170" w:right="227"/>
        <w:jc w:val="left"/>
      </w:pPr>
      <w:r>
        <w:t>г. Хабаровск,</w:t>
      </w:r>
    </w:p>
    <w:p w:rsidR="001A05CD" w:rsidRDefault="00783E3F" w:rsidP="00DF5D90">
      <w:pPr>
        <w:pStyle w:val="50"/>
        <w:framePr w:w="9830" w:h="949" w:hRule="exact" w:wrap="none" w:vAnchor="page" w:hAnchor="page" w:x="1799" w:y="4631"/>
        <w:shd w:val="clear" w:color="auto" w:fill="auto"/>
        <w:spacing w:before="0" w:line="240" w:lineRule="auto"/>
        <w:ind w:left="170" w:right="227"/>
        <w:jc w:val="left"/>
      </w:pPr>
      <w:r>
        <w:t xml:space="preserve">ул. </w:t>
      </w:r>
      <w:proofErr w:type="spellStart"/>
      <w:r>
        <w:t>Ханкайская</w:t>
      </w:r>
      <w:proofErr w:type="spellEnd"/>
      <w:r>
        <w:t>, д.27, 680011</w:t>
      </w:r>
    </w:p>
    <w:p w:rsidR="00E92F3F" w:rsidRPr="001A05CD" w:rsidRDefault="00783E3F" w:rsidP="00DF5D90">
      <w:pPr>
        <w:pStyle w:val="50"/>
        <w:framePr w:w="9830" w:h="949" w:hRule="exact" w:wrap="none" w:vAnchor="page" w:hAnchor="page" w:x="1799" w:y="4631"/>
        <w:shd w:val="clear" w:color="auto" w:fill="auto"/>
        <w:spacing w:before="0" w:line="418" w:lineRule="exact"/>
        <w:ind w:left="170" w:right="227"/>
        <w:jc w:val="left"/>
        <w:rPr>
          <w:sz w:val="24"/>
          <w:szCs w:val="24"/>
        </w:rPr>
      </w:pPr>
      <w:r w:rsidRPr="001A05CD">
        <w:rPr>
          <w:sz w:val="24"/>
          <w:szCs w:val="24"/>
        </w:rPr>
        <w:t xml:space="preserve"> </w:t>
      </w:r>
      <w:r w:rsidRPr="00C82CD5">
        <w:rPr>
          <w:rStyle w:val="513pt1pt"/>
          <w:b w:val="0"/>
          <w:i w:val="0"/>
          <w:sz w:val="24"/>
          <w:szCs w:val="24"/>
          <w:highlight w:val="black"/>
        </w:rPr>
        <w:t>«</w:t>
      </w:r>
      <w:r w:rsidRPr="00C82CD5">
        <w:rPr>
          <w:rStyle w:val="513pt1pt0"/>
          <w:b w:val="0"/>
          <w:i w:val="0"/>
          <w:sz w:val="24"/>
          <w:szCs w:val="24"/>
          <w:highlight w:val="black"/>
        </w:rPr>
        <w:t>30</w:t>
      </w:r>
      <w:r w:rsidRPr="00C82CD5">
        <w:rPr>
          <w:rStyle w:val="513pt1pt"/>
          <w:b w:val="0"/>
          <w:i w:val="0"/>
          <w:sz w:val="24"/>
          <w:szCs w:val="24"/>
          <w:highlight w:val="black"/>
        </w:rPr>
        <w:t>»</w:t>
      </w:r>
      <w:r w:rsidRPr="00C82CD5">
        <w:rPr>
          <w:rStyle w:val="513pt-1pt"/>
          <w:b w:val="0"/>
          <w:i w:val="0"/>
          <w:sz w:val="24"/>
          <w:szCs w:val="24"/>
          <w:highlight w:val="black"/>
        </w:rPr>
        <w:t xml:space="preserve"> </w:t>
      </w:r>
      <w:r w:rsidR="001A05CD" w:rsidRPr="00C82CD5">
        <w:rPr>
          <w:rStyle w:val="513pt-1pt"/>
          <w:b w:val="0"/>
          <w:i w:val="0"/>
          <w:sz w:val="24"/>
          <w:szCs w:val="24"/>
          <w:highlight w:val="black"/>
        </w:rPr>
        <w:t>11</w:t>
      </w:r>
      <w:r w:rsidRPr="00C82CD5">
        <w:rPr>
          <w:rStyle w:val="514pt"/>
          <w:sz w:val="24"/>
          <w:szCs w:val="24"/>
          <w:highlight w:val="black"/>
        </w:rPr>
        <w:t xml:space="preserve"> </w:t>
      </w:r>
      <w:r w:rsidRPr="00C82CD5">
        <w:rPr>
          <w:sz w:val="24"/>
          <w:szCs w:val="24"/>
          <w:highlight w:val="black"/>
        </w:rPr>
        <w:t xml:space="preserve">2015 г. № </w:t>
      </w:r>
      <w:r w:rsidR="001A05CD" w:rsidRPr="00C82CD5">
        <w:rPr>
          <w:rStyle w:val="513pt-1pt0"/>
          <w:b w:val="0"/>
          <w:i w:val="0"/>
          <w:sz w:val="24"/>
          <w:szCs w:val="24"/>
          <w:highlight w:val="black"/>
          <w:u w:val="none"/>
        </w:rPr>
        <w:t>02-09/00032058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262" w:line="260" w:lineRule="exact"/>
        <w:ind w:left="170" w:right="227"/>
      </w:pPr>
      <w:r>
        <w:t xml:space="preserve">Уважаемый </w:t>
      </w:r>
      <w:r w:rsidRPr="00C82CD5">
        <w:rPr>
          <w:highlight w:val="black"/>
        </w:rPr>
        <w:t>Владимир Николаевич</w:t>
      </w:r>
      <w:r>
        <w:t>!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98" w:lineRule="exact"/>
        <w:ind w:left="170" w:right="227" w:firstLine="780"/>
        <w:jc w:val="both"/>
      </w:pPr>
      <w:r>
        <w:t xml:space="preserve">Федеральное государственное казенное учреждение «Восточное региональное управление жилищного обеспечения» Министерства обороны Российской Федерации (далее - Управление) на Ваше заявление от </w:t>
      </w:r>
      <w:r w:rsidRPr="00C82CD5">
        <w:rPr>
          <w:highlight w:val="black"/>
        </w:rPr>
        <w:t>26.10.2015</w:t>
      </w:r>
      <w:r>
        <w:t xml:space="preserve"> сообщает.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98" w:lineRule="exact"/>
        <w:ind w:left="170" w:right="227" w:firstLine="780"/>
        <w:jc w:val="both"/>
      </w:pPr>
      <w:r>
        <w:t xml:space="preserve">Извещением от </w:t>
      </w:r>
      <w:r w:rsidRPr="00C82CD5">
        <w:rPr>
          <w:highlight w:val="black"/>
        </w:rPr>
        <w:t>18.06.2015</w:t>
      </w:r>
      <w:r>
        <w:t xml:space="preserve"> № </w:t>
      </w:r>
      <w:r w:rsidRPr="00C82CD5">
        <w:rPr>
          <w:highlight w:val="black"/>
        </w:rPr>
        <w:t>325612</w:t>
      </w:r>
      <w:r>
        <w:t xml:space="preserve"> Вам на состав семьи </w:t>
      </w:r>
      <w:bookmarkStart w:id="0" w:name="_GoBack"/>
      <w:bookmarkEnd w:id="0"/>
      <w:r w:rsidRPr="00602F63">
        <w:rPr>
          <w:highlight w:val="black"/>
        </w:rPr>
        <w:t>5</w:t>
      </w:r>
      <w:r>
        <w:t xml:space="preserve"> человек распределено жилое помещение по адресу: </w:t>
      </w:r>
      <w:r w:rsidRPr="00C82CD5">
        <w:rPr>
          <w:highlight w:val="black"/>
        </w:rPr>
        <w:t>Московская область, г. Мытищи, уд. Белобородова, д.2В, кв. 60,</w:t>
      </w:r>
      <w:r>
        <w:t xml:space="preserve"> общей площадью </w:t>
      </w:r>
      <w:r w:rsidRPr="00C82CD5">
        <w:rPr>
          <w:highlight w:val="black"/>
        </w:rPr>
        <w:t>96,30</w:t>
      </w:r>
      <w:r>
        <w:t xml:space="preserve"> кв. м., на получение которого Вы выразили свое согласие.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98" w:lineRule="exact"/>
        <w:ind w:left="170" w:right="227" w:firstLine="740"/>
        <w:jc w:val="both"/>
      </w:pPr>
      <w:r>
        <w:t xml:space="preserve">Решение о предоставлении Вам жилого помещения в собственность бесплатно по избранному месту жительства принято Управлением </w:t>
      </w:r>
      <w:r w:rsidRPr="00C82CD5">
        <w:rPr>
          <w:highlight w:val="black"/>
        </w:rPr>
        <w:t>06.08.2015</w:t>
      </w:r>
      <w:r>
        <w:t xml:space="preserve"> года.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98" w:lineRule="exact"/>
        <w:ind w:left="170" w:right="227" w:firstLine="780"/>
        <w:jc w:val="both"/>
      </w:pPr>
      <w:r>
        <w:t xml:space="preserve">Дополнительно сообщаем, что на момент введения в эксплуатацию жилого дома, произведена государственная регистрация права собственности Российской Федерации от </w:t>
      </w:r>
      <w:r w:rsidRPr="00C82CD5">
        <w:rPr>
          <w:highlight w:val="black"/>
        </w:rPr>
        <w:t>07.05</w:t>
      </w:r>
      <w:r>
        <w:t>.2015 № 50-</w:t>
      </w:r>
      <w:r w:rsidRPr="00C82CD5">
        <w:rPr>
          <w:highlight w:val="black"/>
        </w:rPr>
        <w:t>50/012/005/2015-4566/</w:t>
      </w:r>
      <w:r>
        <w:t xml:space="preserve">1 в соответствии с которой, общая площадь объекта недвижимости составила </w:t>
      </w:r>
      <w:r w:rsidRPr="00C82CD5">
        <w:rPr>
          <w:highlight w:val="black"/>
        </w:rPr>
        <w:t>96,30</w:t>
      </w:r>
      <w:r>
        <w:t xml:space="preserve"> кв. метров.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98" w:lineRule="exact"/>
        <w:ind w:left="170" w:right="227" w:firstLine="780"/>
        <w:jc w:val="both"/>
      </w:pPr>
      <w:r>
        <w:t>В Управлении иная информация о площади жилого помещения отсутствовала.</w:t>
      </w: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98" w:lineRule="exact"/>
        <w:ind w:left="170" w:right="227" w:firstLine="780"/>
        <w:jc w:val="both"/>
      </w:pPr>
      <w:r>
        <w:t>Сведения об общей площади квартир, подлежащих распределению, внесены в единую базу Министерства обороны Департаментом имущественных отношений. Данные сведения предоставлены в органы жилищного обеспечения Департаментом государственного заказчика Министерства обороны. При этом техническая документация в органы жилищного обеспечения не направляется.</w:t>
      </w:r>
    </w:p>
    <w:p w:rsidR="00C82CD5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40" w:lineRule="auto"/>
        <w:ind w:left="170" w:right="227" w:firstLine="862"/>
        <w:jc w:val="both"/>
      </w:pPr>
      <w:r>
        <w:t xml:space="preserve">Учитывая </w:t>
      </w:r>
      <w:proofErr w:type="gramStart"/>
      <w:r>
        <w:t>изложенное</w:t>
      </w:r>
      <w:proofErr w:type="gramEnd"/>
      <w:r>
        <w:t>, основания для пересмотра принятого решения отсутствуют.</w:t>
      </w:r>
    </w:p>
    <w:p w:rsidR="00C82CD5" w:rsidRDefault="00C82CD5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40" w:lineRule="auto"/>
        <w:ind w:left="170" w:right="227" w:firstLine="862"/>
        <w:jc w:val="both"/>
      </w:pPr>
    </w:p>
    <w:p w:rsidR="00E92F3F" w:rsidRDefault="00783E3F" w:rsidP="00C82CD5">
      <w:pPr>
        <w:pStyle w:val="20"/>
        <w:framePr w:w="9830" w:h="8172" w:hRule="exact" w:wrap="none" w:vAnchor="page" w:hAnchor="page" w:x="1346" w:y="6426"/>
        <w:shd w:val="clear" w:color="auto" w:fill="auto"/>
        <w:spacing w:before="0" w:after="0" w:line="240" w:lineRule="auto"/>
        <w:ind w:left="170" w:right="227" w:firstLine="862"/>
        <w:jc w:val="both"/>
      </w:pPr>
      <w:proofErr w:type="spellStart"/>
      <w:r>
        <w:t>НачальникФГКУ</w:t>
      </w:r>
      <w:proofErr w:type="spellEnd"/>
      <w:r>
        <w:t xml:space="preserve"> «</w:t>
      </w:r>
      <w:proofErr w:type="spellStart"/>
      <w:r>
        <w:t>Востокрегионжилье</w:t>
      </w:r>
      <w:proofErr w:type="spellEnd"/>
      <w:r>
        <w:t>»</w:t>
      </w:r>
      <w:r>
        <w:tab/>
      </w:r>
      <w:r w:rsidR="00C82CD5">
        <w:tab/>
      </w:r>
      <w:r w:rsidR="00C82CD5">
        <w:tab/>
      </w:r>
      <w:r w:rsidR="00C82CD5">
        <w:tab/>
      </w:r>
      <w:proofErr w:type="spellStart"/>
      <w:r>
        <w:t>А.Сапунов</w:t>
      </w:r>
      <w:proofErr w:type="spellEnd"/>
    </w:p>
    <w:p w:rsidR="00E92F3F" w:rsidRDefault="00783E3F" w:rsidP="00DF5D90">
      <w:pPr>
        <w:pStyle w:val="50"/>
        <w:framePr w:w="9830" w:h="470" w:hRule="exact" w:wrap="none" w:vAnchor="page" w:hAnchor="page" w:x="1799" w:y="14644"/>
        <w:shd w:val="clear" w:color="auto" w:fill="auto"/>
        <w:spacing w:before="0" w:line="206" w:lineRule="exact"/>
        <w:ind w:left="170" w:right="227"/>
        <w:jc w:val="left"/>
      </w:pPr>
      <w:r>
        <w:t xml:space="preserve">Исп. </w:t>
      </w:r>
      <w:r w:rsidRPr="00C82CD5">
        <w:rPr>
          <w:highlight w:val="black"/>
        </w:rPr>
        <w:t>Фурсова Ю.В. 39-76-66(2)</w:t>
      </w:r>
    </w:p>
    <w:p w:rsidR="00E92F3F" w:rsidRDefault="00E92F3F" w:rsidP="00DF5D90">
      <w:pPr>
        <w:ind w:left="170" w:right="227"/>
        <w:rPr>
          <w:sz w:val="2"/>
          <w:szCs w:val="2"/>
        </w:rPr>
      </w:pPr>
    </w:p>
    <w:sectPr w:rsidR="00E92F3F">
      <w:pgSz w:w="11909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6CB" w:rsidRDefault="00CD56CB">
      <w:r>
        <w:separator/>
      </w:r>
    </w:p>
  </w:endnote>
  <w:endnote w:type="continuationSeparator" w:id="0">
    <w:p w:rsidR="00CD56CB" w:rsidRDefault="00CD5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6CB" w:rsidRDefault="00CD56CB"/>
  </w:footnote>
  <w:footnote w:type="continuationSeparator" w:id="0">
    <w:p w:rsidR="00CD56CB" w:rsidRDefault="00CD56C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E92F3F"/>
    <w:rsid w:val="001A05CD"/>
    <w:rsid w:val="00602F63"/>
    <w:rsid w:val="00783E3F"/>
    <w:rsid w:val="00C82CD5"/>
    <w:rsid w:val="00CD56CB"/>
    <w:rsid w:val="00DF5D90"/>
    <w:rsid w:val="00E9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13pt1pt">
    <w:name w:val="Основной текст (5) + 13 pt;Полужирный;Курсив;Интервал 1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13pt1pt0">
    <w:name w:val="Основной текст (5) + 13 pt;Полужирный;Курсив;Интервал 1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513pt-1pt">
    <w:name w:val="Основной текст (5) + 13 pt;Полужирный;Курсив;Интервал -1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Constantia14pt-2pt">
    <w:name w:val="Основной текст (5) + Constantia;14 pt;Курсив;Интервал -2 pt"/>
    <w:basedOn w:val="5"/>
    <w:rPr>
      <w:rFonts w:ascii="Constantia" w:eastAsia="Constantia" w:hAnsi="Constantia" w:cs="Constantia"/>
      <w:b w:val="0"/>
      <w:bCs w:val="0"/>
      <w:i/>
      <w:iCs/>
      <w:smallCaps w:val="0"/>
      <w:strike w:val="0"/>
      <w:color w:val="000000"/>
      <w:spacing w:val="-5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14pt">
    <w:name w:val="Основной текст (5) + 14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3pt-1pt0">
    <w:name w:val="Основной текст (5) + 13 pt;Полужирный;Курсив;Интервал -1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6"/>
      <w:szCs w:val="26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250" w:lineRule="exact"/>
      <w:jc w:val="center"/>
    </w:pPr>
    <w:rPr>
      <w:rFonts w:ascii="Times New Roman" w:eastAsia="Times New Roman" w:hAnsi="Times New Roman" w:cs="Times New Roman"/>
      <w:spacing w:val="-10"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06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20" w:line="0" w:lineRule="atLeast"/>
      <w:jc w:val="center"/>
    </w:pPr>
    <w:rPr>
      <w:rFonts w:ascii="Times New Roman" w:eastAsia="Times New Roman" w:hAnsi="Times New Roman" w:cs="Times New Roman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2016-01-21T07:39:00Z</dcterms:created>
  <dcterms:modified xsi:type="dcterms:W3CDTF">2016-02-24T02:12:00Z</dcterms:modified>
</cp:coreProperties>
</file>